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002"/>
        <w:gridCol w:w="70"/>
      </w:tblGrid>
      <w:tr w:rsidR="00495CDE" w:rsidRPr="007529A9" w14:paraId="28BEE9C5" w14:textId="77777777" w:rsidTr="3AE15576">
        <w:trPr>
          <w:gridAfter w:val="1"/>
          <w:wAfter w:w="70" w:type="dxa"/>
          <w:trHeight w:val="794"/>
        </w:trPr>
        <w:tc>
          <w:tcPr>
            <w:tcW w:w="9002" w:type="dxa"/>
            <w:tcBorders>
              <w:top w:val="nil"/>
              <w:bottom w:val="nil"/>
            </w:tcBorders>
          </w:tcPr>
          <w:p w14:paraId="03387A77" w14:textId="77777777" w:rsidR="00C815CD" w:rsidRPr="007529A9" w:rsidRDefault="002322B0" w:rsidP="006E0B5F">
            <w:pPr>
              <w:pStyle w:val="SenderAddress"/>
              <w:rPr>
                <w:rFonts w:ascii="Rockwell" w:hAnsi="Rockwell" w:cs="Arial"/>
                <w:b/>
                <w:sz w:val="36"/>
                <w:szCs w:val="20"/>
                <w:lang w:val="de-DE"/>
              </w:rPr>
            </w:pPr>
            <w:r w:rsidRPr="007529A9">
              <w:rPr>
                <w:rFonts w:ascii="Rockwell" w:hAnsi="Rockwell" w:cs="Arial"/>
                <w:b/>
                <w:sz w:val="36"/>
                <w:szCs w:val="20"/>
              </w:rPr>
              <w:t>Nota de prensa</w:t>
            </w:r>
          </w:p>
        </w:tc>
      </w:tr>
      <w:tr w:rsidR="00495CDE" w:rsidRPr="007529A9" w14:paraId="067A2104" w14:textId="77777777" w:rsidTr="3AE15576">
        <w:trPr>
          <w:gridAfter w:val="1"/>
          <w:wAfter w:w="70" w:type="dxa"/>
          <w:trHeight w:hRule="exact" w:val="284"/>
        </w:trPr>
        <w:tc>
          <w:tcPr>
            <w:tcW w:w="9002" w:type="dxa"/>
            <w:tcBorders>
              <w:top w:val="nil"/>
              <w:bottom w:val="nil"/>
            </w:tcBorders>
          </w:tcPr>
          <w:p w14:paraId="3F1AE96F" w14:textId="1CC6A93F" w:rsidR="00C815CD" w:rsidRPr="007529A9" w:rsidRDefault="002322B0" w:rsidP="006E0B5F">
            <w:pPr>
              <w:spacing w:line="240" w:lineRule="auto"/>
              <w:rPr>
                <w:rFonts w:cs="Arial"/>
                <w:sz w:val="20"/>
              </w:rPr>
            </w:pPr>
            <w:r w:rsidRPr="007529A9">
              <w:rPr>
                <w:rFonts w:cs="Arial"/>
                <w:sz w:val="20"/>
              </w:rPr>
              <w:t>Fr</w:t>
            </w:r>
            <w:r w:rsidR="007F3EF0">
              <w:rPr>
                <w:rFonts w:cs="Arial"/>
                <w:sz w:val="20"/>
              </w:rPr>
              <w:t>ankfurt</w:t>
            </w:r>
            <w:r w:rsidRPr="007529A9">
              <w:rPr>
                <w:rFonts w:cs="Arial"/>
                <w:sz w:val="20"/>
              </w:rPr>
              <w:t>/</w:t>
            </w:r>
            <w:proofErr w:type="spellStart"/>
            <w:r w:rsidRPr="007529A9">
              <w:rPr>
                <w:rFonts w:cs="Arial"/>
                <w:sz w:val="20"/>
              </w:rPr>
              <w:t>Main</w:t>
            </w:r>
            <w:proofErr w:type="spellEnd"/>
            <w:r w:rsidRPr="007529A9">
              <w:rPr>
                <w:rFonts w:cs="Arial"/>
                <w:sz w:val="20"/>
              </w:rPr>
              <w:t xml:space="preserve">, 23 de mayo de 2025 </w:t>
            </w:r>
          </w:p>
        </w:tc>
      </w:tr>
      <w:tr w:rsidR="00495CDE" w:rsidRPr="007529A9" w14:paraId="5AB206C9" w14:textId="77777777" w:rsidTr="00CB4468">
        <w:trPr>
          <w:trHeight w:val="2402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15A31" w14:textId="77777777" w:rsidR="00E86FDB" w:rsidRPr="007529A9" w:rsidRDefault="00E86FDB" w:rsidP="006E0B5F">
            <w:pPr>
              <w:spacing w:line="240" w:lineRule="auto"/>
              <w:rPr>
                <w:rFonts w:cs="Arial"/>
                <w:b/>
                <w:bCs/>
                <w:sz w:val="20"/>
              </w:rPr>
            </w:pPr>
          </w:p>
          <w:p w14:paraId="49FDC512" w14:textId="77777777" w:rsidR="00944E05" w:rsidRPr="007529A9" w:rsidRDefault="002322B0" w:rsidP="00A71BDC">
            <w:pPr>
              <w:spacing w:before="120" w:after="120" w:line="240" w:lineRule="auto"/>
              <w:rPr>
                <w:b/>
                <w:bCs/>
                <w:sz w:val="28"/>
                <w:szCs w:val="28"/>
              </w:rPr>
            </w:pPr>
            <w:proofErr w:type="spellStart"/>
            <w:r w:rsidRPr="007529A9">
              <w:rPr>
                <w:b/>
                <w:bCs/>
                <w:sz w:val="28"/>
                <w:szCs w:val="28"/>
              </w:rPr>
              <w:t>Uponor</w:t>
            </w:r>
            <w:proofErr w:type="spellEnd"/>
            <w:r w:rsidRPr="007529A9">
              <w:rPr>
                <w:b/>
                <w:bCs/>
                <w:sz w:val="28"/>
                <w:szCs w:val="28"/>
              </w:rPr>
              <w:t xml:space="preserve"> I-</w:t>
            </w:r>
            <w:proofErr w:type="spellStart"/>
            <w:r w:rsidRPr="007529A9">
              <w:rPr>
                <w:b/>
                <w:bCs/>
                <w:sz w:val="28"/>
                <w:szCs w:val="28"/>
              </w:rPr>
              <w:t>Shower</w:t>
            </w:r>
            <w:proofErr w:type="spellEnd"/>
            <w:r w:rsidRPr="007529A9">
              <w:rPr>
                <w:b/>
                <w:bCs/>
                <w:sz w:val="28"/>
                <w:szCs w:val="28"/>
              </w:rPr>
              <w:t xml:space="preserve">: Premio German </w:t>
            </w:r>
            <w:proofErr w:type="spellStart"/>
            <w:r w:rsidRPr="007529A9">
              <w:rPr>
                <w:b/>
                <w:bCs/>
                <w:sz w:val="28"/>
                <w:szCs w:val="28"/>
              </w:rPr>
              <w:t>Innovation</w:t>
            </w:r>
            <w:proofErr w:type="spellEnd"/>
            <w:r w:rsidRPr="007529A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29A9">
              <w:rPr>
                <w:b/>
                <w:bCs/>
                <w:sz w:val="28"/>
                <w:szCs w:val="28"/>
              </w:rPr>
              <w:t>Award</w:t>
            </w:r>
            <w:proofErr w:type="spellEnd"/>
            <w:r w:rsidRPr="007529A9">
              <w:rPr>
                <w:b/>
                <w:bCs/>
                <w:sz w:val="28"/>
                <w:szCs w:val="28"/>
              </w:rPr>
              <w:t xml:space="preserve"> y premio </w:t>
            </w:r>
            <w:proofErr w:type="spellStart"/>
            <w:r w:rsidRPr="007529A9">
              <w:rPr>
                <w:b/>
                <w:bCs/>
                <w:sz w:val="28"/>
                <w:szCs w:val="28"/>
              </w:rPr>
              <w:t>iF</w:t>
            </w:r>
            <w:proofErr w:type="spellEnd"/>
            <w:r w:rsidRPr="007529A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29A9">
              <w:rPr>
                <w:b/>
                <w:bCs/>
                <w:sz w:val="28"/>
                <w:szCs w:val="28"/>
              </w:rPr>
              <w:t>Design</w:t>
            </w:r>
            <w:proofErr w:type="spellEnd"/>
            <w:r w:rsidRPr="007529A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29A9">
              <w:rPr>
                <w:b/>
                <w:bCs/>
                <w:sz w:val="28"/>
                <w:szCs w:val="28"/>
              </w:rPr>
              <w:t>Award</w:t>
            </w:r>
            <w:proofErr w:type="spellEnd"/>
            <w:r w:rsidRPr="007529A9">
              <w:rPr>
                <w:b/>
                <w:bCs/>
                <w:sz w:val="28"/>
                <w:szCs w:val="28"/>
              </w:rPr>
              <w:t xml:space="preserve"> para un nuevo estándar en cuanto a la instalación de duchas y la experiencia de diseño</w:t>
            </w:r>
          </w:p>
          <w:p w14:paraId="277E1104" w14:textId="77777777" w:rsidR="0096423E" w:rsidRPr="007529A9" w:rsidRDefault="002322B0" w:rsidP="00944E05">
            <w:pPr>
              <w:spacing w:after="120" w:line="240" w:lineRule="auto"/>
              <w:rPr>
                <w:rFonts w:cs="Arial"/>
                <w:b/>
                <w:sz w:val="20"/>
              </w:rPr>
            </w:pPr>
            <w:r w:rsidRPr="007529A9">
              <w:rPr>
                <w:rFonts w:cs="Arial"/>
                <w:b/>
                <w:sz w:val="20"/>
              </w:rPr>
              <w:t xml:space="preserve">GF </w:t>
            </w:r>
            <w:proofErr w:type="spellStart"/>
            <w:r w:rsidRPr="007529A9">
              <w:rPr>
                <w:rFonts w:cs="Arial"/>
                <w:b/>
                <w:sz w:val="20"/>
              </w:rPr>
              <w:t>Building</w:t>
            </w:r>
            <w:proofErr w:type="spellEnd"/>
            <w:r w:rsidRPr="007529A9">
              <w:rPr>
                <w:rFonts w:cs="Arial"/>
                <w:b/>
                <w:sz w:val="20"/>
              </w:rPr>
              <w:t xml:space="preserve"> Flow </w:t>
            </w:r>
            <w:proofErr w:type="spellStart"/>
            <w:r w:rsidRPr="007529A9">
              <w:rPr>
                <w:rFonts w:cs="Arial"/>
                <w:b/>
                <w:sz w:val="20"/>
              </w:rPr>
              <w:t>Solutions</w:t>
            </w:r>
            <w:proofErr w:type="spellEnd"/>
            <w:r w:rsidRPr="007529A9">
              <w:rPr>
                <w:rFonts w:cs="Arial"/>
                <w:b/>
                <w:sz w:val="20"/>
              </w:rPr>
              <w:t xml:space="preserve"> se enorgullece en anunciar que su </w:t>
            </w:r>
            <w:proofErr w:type="spellStart"/>
            <w:r w:rsidRPr="007529A9">
              <w:rPr>
                <w:rFonts w:cs="Arial"/>
                <w:b/>
                <w:sz w:val="20"/>
              </w:rPr>
              <w:t>Uponor</w:t>
            </w:r>
            <w:proofErr w:type="spellEnd"/>
            <w:r w:rsidRPr="007529A9">
              <w:rPr>
                <w:rFonts w:cs="Arial"/>
                <w:b/>
                <w:sz w:val="20"/>
              </w:rPr>
              <w:t xml:space="preserve"> I-</w:t>
            </w:r>
            <w:proofErr w:type="spellStart"/>
            <w:r w:rsidRPr="007529A9">
              <w:rPr>
                <w:rFonts w:cs="Arial"/>
                <w:b/>
                <w:sz w:val="20"/>
              </w:rPr>
              <w:t>Shower</w:t>
            </w:r>
            <w:proofErr w:type="spellEnd"/>
            <w:r w:rsidRPr="007529A9">
              <w:rPr>
                <w:rFonts w:cs="Arial"/>
                <w:b/>
                <w:sz w:val="20"/>
              </w:rPr>
              <w:t xml:space="preserve"> no solo ha recibido el prestigioso premio German </w:t>
            </w:r>
            <w:proofErr w:type="spellStart"/>
            <w:r w:rsidRPr="007529A9">
              <w:rPr>
                <w:rFonts w:cs="Arial"/>
                <w:b/>
                <w:sz w:val="20"/>
              </w:rPr>
              <w:t>Innovation</w:t>
            </w:r>
            <w:proofErr w:type="spellEnd"/>
            <w:r w:rsidRPr="007529A9">
              <w:rPr>
                <w:rFonts w:cs="Arial"/>
                <w:b/>
                <w:sz w:val="20"/>
              </w:rPr>
              <w:t xml:space="preserve"> </w:t>
            </w:r>
            <w:proofErr w:type="spellStart"/>
            <w:r w:rsidRPr="007529A9">
              <w:rPr>
                <w:rFonts w:cs="Arial"/>
                <w:b/>
                <w:sz w:val="20"/>
              </w:rPr>
              <w:t>Award</w:t>
            </w:r>
            <w:proofErr w:type="spellEnd"/>
            <w:r w:rsidRPr="007529A9">
              <w:rPr>
                <w:rFonts w:cs="Arial"/>
                <w:b/>
                <w:sz w:val="20"/>
              </w:rPr>
              <w:t xml:space="preserve"> 2025 si no que también ha ganado el muy aclamado </w:t>
            </w:r>
            <w:proofErr w:type="spellStart"/>
            <w:r w:rsidRPr="007529A9">
              <w:rPr>
                <w:rFonts w:cs="Arial"/>
                <w:b/>
                <w:sz w:val="20"/>
              </w:rPr>
              <w:t>iF</w:t>
            </w:r>
            <w:proofErr w:type="spellEnd"/>
            <w:r w:rsidRPr="007529A9">
              <w:rPr>
                <w:rFonts w:cs="Arial"/>
                <w:b/>
                <w:sz w:val="20"/>
              </w:rPr>
              <w:t xml:space="preserve"> </w:t>
            </w:r>
            <w:proofErr w:type="spellStart"/>
            <w:r w:rsidRPr="007529A9">
              <w:rPr>
                <w:rFonts w:cs="Arial"/>
                <w:b/>
                <w:sz w:val="20"/>
              </w:rPr>
              <w:t>Design</w:t>
            </w:r>
            <w:proofErr w:type="spellEnd"/>
            <w:r w:rsidRPr="007529A9">
              <w:rPr>
                <w:rFonts w:cs="Arial"/>
                <w:b/>
                <w:sz w:val="20"/>
              </w:rPr>
              <w:t xml:space="preserve"> </w:t>
            </w:r>
            <w:proofErr w:type="spellStart"/>
            <w:r w:rsidRPr="007529A9">
              <w:rPr>
                <w:rFonts w:cs="Arial"/>
                <w:b/>
                <w:sz w:val="20"/>
              </w:rPr>
              <w:t>Award</w:t>
            </w:r>
            <w:proofErr w:type="spellEnd"/>
            <w:r w:rsidRPr="007529A9">
              <w:rPr>
                <w:rFonts w:cs="Arial"/>
                <w:b/>
                <w:sz w:val="20"/>
              </w:rPr>
              <w:t xml:space="preserve"> 2025 por su vanguardista controlador de ducha digital. Estos reconocimientos destacan la dedicación de la empresa por impulsar la innovación, la sostenibilidad y el diseño centrado en el usuario en el sector de la construcción.</w:t>
            </w:r>
          </w:p>
          <w:p w14:paraId="2A5F9940" w14:textId="77777777" w:rsidR="00D16E98" w:rsidRPr="007529A9" w:rsidRDefault="002322B0" w:rsidP="007354DD">
            <w:pPr>
              <w:spacing w:line="240" w:lineRule="auto"/>
              <w:rPr>
                <w:rFonts w:cs="Arial"/>
                <w:bCs/>
                <w:sz w:val="20"/>
              </w:rPr>
            </w:pPr>
            <w:r w:rsidRPr="007529A9">
              <w:rPr>
                <w:rFonts w:cs="Arial"/>
                <w:bCs/>
                <w:sz w:val="20"/>
              </w:rPr>
              <w:t xml:space="preserve">La </w:t>
            </w:r>
            <w:proofErr w:type="spellStart"/>
            <w:r w:rsidRPr="007529A9">
              <w:rPr>
                <w:rFonts w:cs="Arial"/>
                <w:bCs/>
                <w:sz w:val="20"/>
              </w:rPr>
              <w:t>Uponor</w:t>
            </w:r>
            <w:proofErr w:type="spellEnd"/>
            <w:r w:rsidRPr="007529A9">
              <w:rPr>
                <w:rFonts w:cs="Arial"/>
                <w:bCs/>
                <w:sz w:val="20"/>
              </w:rPr>
              <w:t xml:space="preserve"> I-</w:t>
            </w:r>
            <w:proofErr w:type="spellStart"/>
            <w:r w:rsidRPr="007529A9">
              <w:rPr>
                <w:rFonts w:cs="Arial"/>
                <w:bCs/>
                <w:sz w:val="20"/>
              </w:rPr>
              <w:t>Shower</w:t>
            </w:r>
            <w:proofErr w:type="spellEnd"/>
            <w:r w:rsidRPr="007529A9">
              <w:rPr>
                <w:rFonts w:cs="Arial"/>
                <w:bCs/>
                <w:sz w:val="20"/>
              </w:rPr>
              <w:t xml:space="preserve"> establece un nuevo estándar de la experiencia de ducha: ofrece la mayor comodidad al ducharse, a la vez que ahorra agua y energía, permitiendo una libertad total de arquitectura y diseño y reduciendo el tiempo de instalación. Al rediseñar la unidad mezcladora de ducha eléctrica en la estación de transferencia </w:t>
            </w:r>
            <w:proofErr w:type="spellStart"/>
            <w:r w:rsidRPr="007529A9">
              <w:rPr>
                <w:rFonts w:cs="Arial"/>
                <w:bCs/>
                <w:sz w:val="20"/>
              </w:rPr>
              <w:t>Uponor</w:t>
            </w:r>
            <w:proofErr w:type="spellEnd"/>
            <w:r w:rsidRPr="007529A9">
              <w:rPr>
                <w:rFonts w:cs="Arial"/>
                <w:bCs/>
                <w:sz w:val="20"/>
              </w:rPr>
              <w:t xml:space="preserve"> Combi Port, la instalación I-</w:t>
            </w:r>
            <w:proofErr w:type="spellStart"/>
            <w:r w:rsidRPr="007529A9">
              <w:rPr>
                <w:rFonts w:cs="Arial"/>
                <w:bCs/>
                <w:sz w:val="20"/>
              </w:rPr>
              <w:t>Shower</w:t>
            </w:r>
            <w:proofErr w:type="spellEnd"/>
            <w:r w:rsidRPr="007529A9">
              <w:rPr>
                <w:rFonts w:cs="Arial"/>
                <w:bCs/>
                <w:sz w:val="20"/>
              </w:rPr>
              <w:t xml:space="preserve"> se limita a una única tubería por salida de ducha. Esta potente combinación resulta en un suministro de agua caliente descentralizado higiénico y que ahorra energía, con la comodidad de unos mezcladores electrónicos en la ducha. </w:t>
            </w:r>
          </w:p>
          <w:p w14:paraId="3086FB13" w14:textId="77777777" w:rsidR="00D16E98" w:rsidRPr="007529A9" w:rsidRDefault="00D16E98" w:rsidP="007354DD">
            <w:pPr>
              <w:spacing w:line="240" w:lineRule="auto"/>
              <w:rPr>
                <w:rFonts w:cs="Arial"/>
                <w:b/>
                <w:sz w:val="20"/>
              </w:rPr>
            </w:pPr>
          </w:p>
          <w:p w14:paraId="455AE50A" w14:textId="77777777" w:rsidR="007354DD" w:rsidRPr="007529A9" w:rsidRDefault="002322B0" w:rsidP="007354DD">
            <w:pPr>
              <w:spacing w:line="240" w:lineRule="auto"/>
              <w:rPr>
                <w:rFonts w:cs="Arial"/>
                <w:sz w:val="20"/>
              </w:rPr>
            </w:pPr>
            <w:r w:rsidRPr="007529A9">
              <w:rPr>
                <w:rFonts w:cs="Arial"/>
                <w:sz w:val="20"/>
              </w:rPr>
              <w:t xml:space="preserve">Tras el premio </w:t>
            </w:r>
            <w:proofErr w:type="spellStart"/>
            <w:r w:rsidRPr="007529A9">
              <w:rPr>
                <w:rFonts w:cs="Arial"/>
                <w:sz w:val="20"/>
              </w:rPr>
              <w:t>iF</w:t>
            </w:r>
            <w:proofErr w:type="spellEnd"/>
            <w:r w:rsidRPr="007529A9">
              <w:rPr>
                <w:rFonts w:cs="Arial"/>
                <w:sz w:val="20"/>
              </w:rPr>
              <w:t xml:space="preserve"> </w:t>
            </w:r>
            <w:proofErr w:type="spellStart"/>
            <w:r w:rsidRPr="007529A9">
              <w:rPr>
                <w:rFonts w:cs="Arial"/>
                <w:sz w:val="20"/>
              </w:rPr>
              <w:t>Design</w:t>
            </w:r>
            <w:proofErr w:type="spellEnd"/>
            <w:r w:rsidRPr="007529A9">
              <w:rPr>
                <w:rFonts w:cs="Arial"/>
                <w:sz w:val="20"/>
              </w:rPr>
              <w:t xml:space="preserve"> </w:t>
            </w:r>
            <w:proofErr w:type="spellStart"/>
            <w:r w:rsidRPr="007529A9">
              <w:rPr>
                <w:rFonts w:cs="Arial"/>
                <w:sz w:val="20"/>
              </w:rPr>
              <w:t>Award</w:t>
            </w:r>
            <w:proofErr w:type="spellEnd"/>
            <w:r w:rsidRPr="007529A9">
              <w:rPr>
                <w:rFonts w:cs="Arial"/>
                <w:sz w:val="20"/>
              </w:rPr>
              <w:t xml:space="preserve"> 2025 por el controlador digital de la solución de ducha, el premio German </w:t>
            </w:r>
            <w:proofErr w:type="spellStart"/>
            <w:r w:rsidRPr="007529A9">
              <w:rPr>
                <w:rFonts w:cs="Arial"/>
                <w:sz w:val="20"/>
              </w:rPr>
              <w:t>Innovation</w:t>
            </w:r>
            <w:proofErr w:type="spellEnd"/>
            <w:r w:rsidRPr="007529A9">
              <w:rPr>
                <w:rFonts w:cs="Arial"/>
                <w:sz w:val="20"/>
              </w:rPr>
              <w:t xml:space="preserve"> </w:t>
            </w:r>
            <w:proofErr w:type="spellStart"/>
            <w:r w:rsidRPr="007529A9">
              <w:rPr>
                <w:rFonts w:cs="Arial"/>
                <w:sz w:val="20"/>
              </w:rPr>
              <w:t>Award</w:t>
            </w:r>
            <w:proofErr w:type="spellEnd"/>
            <w:r w:rsidRPr="007529A9">
              <w:rPr>
                <w:rFonts w:cs="Arial"/>
                <w:sz w:val="20"/>
              </w:rPr>
              <w:t xml:space="preserve"> 2025 celebra la </w:t>
            </w:r>
            <w:proofErr w:type="spellStart"/>
            <w:r w:rsidRPr="007529A9">
              <w:rPr>
                <w:rFonts w:cs="Arial"/>
                <w:sz w:val="20"/>
              </w:rPr>
              <w:t>Uponor</w:t>
            </w:r>
            <w:proofErr w:type="spellEnd"/>
            <w:r w:rsidRPr="007529A9">
              <w:rPr>
                <w:rFonts w:cs="Arial"/>
                <w:sz w:val="20"/>
              </w:rPr>
              <w:t xml:space="preserve"> I-</w:t>
            </w:r>
            <w:proofErr w:type="spellStart"/>
            <w:r w:rsidRPr="007529A9">
              <w:rPr>
                <w:rFonts w:cs="Arial"/>
                <w:sz w:val="20"/>
              </w:rPr>
              <w:t>Shower</w:t>
            </w:r>
            <w:proofErr w:type="spellEnd"/>
            <w:r w:rsidRPr="007529A9">
              <w:rPr>
                <w:rFonts w:cs="Arial"/>
                <w:sz w:val="20"/>
              </w:rPr>
              <w:t xml:space="preserve"> como un sistema vanguardista que fusiona tecnología de última generación con funcionamiento intuitivo, lo que ofrece comodidad en la ducha mientras se reduce de forma significativa el consumo de agua y energía. </w:t>
            </w:r>
          </w:p>
          <w:p w14:paraId="4B118201" w14:textId="77777777" w:rsidR="005A7CCC" w:rsidRPr="007529A9" w:rsidRDefault="005A7CCC" w:rsidP="007F2822">
            <w:pPr>
              <w:spacing w:line="240" w:lineRule="auto"/>
              <w:rPr>
                <w:rFonts w:cs="Arial"/>
                <w:sz w:val="20"/>
              </w:rPr>
            </w:pPr>
          </w:p>
          <w:p w14:paraId="79B5443D" w14:textId="77777777" w:rsidR="00BC527F" w:rsidRPr="007529A9" w:rsidRDefault="002322B0" w:rsidP="007354DD">
            <w:pPr>
              <w:spacing w:line="240" w:lineRule="auto"/>
              <w:rPr>
                <w:rFonts w:cs="Arial"/>
                <w:sz w:val="20"/>
              </w:rPr>
            </w:pPr>
            <w:r w:rsidRPr="007529A9">
              <w:rPr>
                <w:rFonts w:cs="Arial"/>
                <w:sz w:val="20"/>
              </w:rPr>
              <w:t xml:space="preserve">La </w:t>
            </w:r>
            <w:proofErr w:type="spellStart"/>
            <w:r w:rsidRPr="007529A9">
              <w:rPr>
                <w:rFonts w:cs="Arial"/>
                <w:sz w:val="20"/>
              </w:rPr>
              <w:t>Uponor</w:t>
            </w:r>
            <w:proofErr w:type="spellEnd"/>
            <w:r w:rsidRPr="007529A9">
              <w:rPr>
                <w:rFonts w:cs="Arial"/>
                <w:sz w:val="20"/>
              </w:rPr>
              <w:t xml:space="preserve"> I-</w:t>
            </w:r>
            <w:proofErr w:type="spellStart"/>
            <w:r w:rsidRPr="007529A9">
              <w:rPr>
                <w:rFonts w:cs="Arial"/>
                <w:sz w:val="20"/>
              </w:rPr>
              <w:t>Shower</w:t>
            </w:r>
            <w:proofErr w:type="spellEnd"/>
            <w:r w:rsidRPr="007529A9">
              <w:rPr>
                <w:rFonts w:cs="Arial"/>
                <w:sz w:val="20"/>
              </w:rPr>
              <w:t xml:space="preserve"> impresionó al jurado del premio German </w:t>
            </w:r>
            <w:proofErr w:type="spellStart"/>
            <w:r w:rsidRPr="007529A9">
              <w:rPr>
                <w:rFonts w:cs="Arial"/>
                <w:sz w:val="20"/>
              </w:rPr>
              <w:t>Innovation</w:t>
            </w:r>
            <w:proofErr w:type="spellEnd"/>
            <w:r w:rsidRPr="007529A9">
              <w:rPr>
                <w:rFonts w:cs="Arial"/>
                <w:sz w:val="20"/>
              </w:rPr>
              <w:t xml:space="preserve"> </w:t>
            </w:r>
            <w:proofErr w:type="spellStart"/>
            <w:r w:rsidRPr="007529A9">
              <w:rPr>
                <w:rFonts w:cs="Arial"/>
                <w:sz w:val="20"/>
              </w:rPr>
              <w:t>Award</w:t>
            </w:r>
            <w:proofErr w:type="spellEnd"/>
            <w:r w:rsidRPr="007529A9">
              <w:rPr>
                <w:rFonts w:cs="Arial"/>
                <w:sz w:val="20"/>
              </w:rPr>
              <w:t xml:space="preserve"> como "… un sistema que, a través de tecnología inteligente y funcionamiento intuitivo, no solo permite perfiles de ducha personalizados, </w:t>
            </w:r>
            <w:proofErr w:type="spellStart"/>
            <w:r w:rsidRPr="007529A9">
              <w:rPr>
                <w:rFonts w:cs="Arial"/>
                <w:sz w:val="20"/>
              </w:rPr>
              <w:t>si no</w:t>
            </w:r>
            <w:proofErr w:type="spellEnd"/>
            <w:r w:rsidRPr="007529A9">
              <w:rPr>
                <w:rFonts w:cs="Arial"/>
                <w:sz w:val="20"/>
              </w:rPr>
              <w:t xml:space="preserve"> que también reduce de forma significativa el consumo de agua y energía. La combinación de diseño escandinavo minimalista y funcionalidad preparada para el futuro diferencia al producto, lo que lo convierte en una solución que marca tendencia que mejora la comodidad diaria y la responsabilidad ecológica".</w:t>
            </w:r>
          </w:p>
          <w:p w14:paraId="3A07DD3C" w14:textId="77777777" w:rsidR="007354DD" w:rsidRPr="007529A9" w:rsidRDefault="007354DD" w:rsidP="007354DD">
            <w:pPr>
              <w:spacing w:line="240" w:lineRule="auto"/>
              <w:rPr>
                <w:rFonts w:cs="Arial"/>
                <w:sz w:val="20"/>
              </w:rPr>
            </w:pPr>
          </w:p>
          <w:p w14:paraId="5ABF110D" w14:textId="4EA626F0" w:rsidR="007354DD" w:rsidRPr="007529A9" w:rsidRDefault="002322B0" w:rsidP="007354DD">
            <w:pPr>
              <w:spacing w:line="240" w:lineRule="auto"/>
              <w:rPr>
                <w:rFonts w:cs="Arial"/>
                <w:sz w:val="20"/>
              </w:rPr>
            </w:pPr>
            <w:r w:rsidRPr="007529A9">
              <w:rPr>
                <w:rFonts w:cs="Arial"/>
                <w:sz w:val="20"/>
              </w:rPr>
              <w:t>Torsten Meier</w:t>
            </w:r>
            <w:r w:rsidR="00885804">
              <w:rPr>
                <w:rFonts w:cs="Arial"/>
                <w:sz w:val="20"/>
              </w:rPr>
              <w:t xml:space="preserve">, </w:t>
            </w:r>
            <w:proofErr w:type="spellStart"/>
            <w:r w:rsidR="00885804">
              <w:rPr>
                <w:rFonts w:cs="Arial"/>
                <w:sz w:val="20"/>
              </w:rPr>
              <w:t>Chief</w:t>
            </w:r>
            <w:proofErr w:type="spellEnd"/>
            <w:r w:rsidR="00885804">
              <w:rPr>
                <w:rFonts w:cs="Arial"/>
                <w:sz w:val="20"/>
              </w:rPr>
              <w:t xml:space="preserve"> </w:t>
            </w:r>
            <w:proofErr w:type="spellStart"/>
            <w:r w:rsidR="00885804">
              <w:rPr>
                <w:rFonts w:cs="Arial"/>
                <w:sz w:val="20"/>
              </w:rPr>
              <w:t>Innovation</w:t>
            </w:r>
            <w:proofErr w:type="spellEnd"/>
            <w:r w:rsidR="00885804">
              <w:rPr>
                <w:rFonts w:cs="Arial"/>
                <w:sz w:val="20"/>
              </w:rPr>
              <w:t xml:space="preserve"> </w:t>
            </w:r>
            <w:proofErr w:type="spellStart"/>
            <w:r w:rsidR="00885804">
              <w:rPr>
                <w:rFonts w:cs="Arial"/>
                <w:sz w:val="20"/>
              </w:rPr>
              <w:t>Officer</w:t>
            </w:r>
            <w:proofErr w:type="spellEnd"/>
            <w:r w:rsidR="00885804">
              <w:rPr>
                <w:rFonts w:cs="Arial"/>
                <w:sz w:val="20"/>
              </w:rPr>
              <w:t xml:space="preserve">, GF </w:t>
            </w:r>
            <w:proofErr w:type="spellStart"/>
            <w:r w:rsidR="00885804">
              <w:rPr>
                <w:rFonts w:cs="Arial"/>
                <w:sz w:val="20"/>
              </w:rPr>
              <w:t>Building</w:t>
            </w:r>
            <w:proofErr w:type="spellEnd"/>
            <w:r w:rsidR="00885804">
              <w:rPr>
                <w:rFonts w:cs="Arial"/>
                <w:sz w:val="20"/>
              </w:rPr>
              <w:t xml:space="preserve"> Flow </w:t>
            </w:r>
            <w:proofErr w:type="spellStart"/>
            <w:r w:rsidR="00885804">
              <w:rPr>
                <w:rFonts w:cs="Arial"/>
                <w:sz w:val="20"/>
              </w:rPr>
              <w:t>Solutions</w:t>
            </w:r>
            <w:proofErr w:type="spellEnd"/>
            <w:r w:rsidR="00885804">
              <w:rPr>
                <w:rFonts w:cs="Arial"/>
                <w:sz w:val="20"/>
              </w:rPr>
              <w:t>,</w:t>
            </w:r>
            <w:r w:rsidRPr="007529A9">
              <w:rPr>
                <w:rFonts w:cs="Arial"/>
                <w:sz w:val="20"/>
              </w:rPr>
              <w:t xml:space="preserve"> comenta con orgullo: "Para regular la experiencia de la ducha, desarrollamos un controlador digital que combina un diseño atemporal con funcionalidad intuitiva. Desde el concepto al lanzamiento, la </w:t>
            </w:r>
            <w:proofErr w:type="spellStart"/>
            <w:r w:rsidRPr="007529A9">
              <w:rPr>
                <w:rFonts w:cs="Arial"/>
                <w:sz w:val="20"/>
              </w:rPr>
              <w:t>Uponor</w:t>
            </w:r>
            <w:proofErr w:type="spellEnd"/>
            <w:r w:rsidRPr="007529A9">
              <w:rPr>
                <w:rFonts w:cs="Arial"/>
                <w:sz w:val="20"/>
              </w:rPr>
              <w:t xml:space="preserve"> I-</w:t>
            </w:r>
            <w:proofErr w:type="spellStart"/>
            <w:r w:rsidRPr="007529A9">
              <w:rPr>
                <w:rFonts w:cs="Arial"/>
                <w:sz w:val="20"/>
              </w:rPr>
              <w:t>Shower</w:t>
            </w:r>
            <w:proofErr w:type="spellEnd"/>
            <w:r w:rsidRPr="007529A9">
              <w:rPr>
                <w:rFonts w:cs="Arial"/>
                <w:sz w:val="20"/>
              </w:rPr>
              <w:t xml:space="preserve"> refleja nuestro compromiso por desafiar los límites y crear soluciones que no solo parecen excelentes, si no que realmente marcan la diferencia. Ganar el premio </w:t>
            </w:r>
            <w:proofErr w:type="spellStart"/>
            <w:r w:rsidRPr="007529A9">
              <w:rPr>
                <w:rFonts w:cs="Arial"/>
                <w:sz w:val="20"/>
              </w:rPr>
              <w:t>iF</w:t>
            </w:r>
            <w:proofErr w:type="spellEnd"/>
            <w:r w:rsidRPr="007529A9">
              <w:rPr>
                <w:rFonts w:cs="Arial"/>
                <w:sz w:val="20"/>
              </w:rPr>
              <w:t xml:space="preserve"> </w:t>
            </w:r>
            <w:proofErr w:type="spellStart"/>
            <w:r w:rsidRPr="007529A9">
              <w:rPr>
                <w:rFonts w:cs="Arial"/>
                <w:sz w:val="20"/>
              </w:rPr>
              <w:t>Design</w:t>
            </w:r>
            <w:proofErr w:type="spellEnd"/>
            <w:r w:rsidRPr="007529A9">
              <w:rPr>
                <w:rFonts w:cs="Arial"/>
                <w:sz w:val="20"/>
              </w:rPr>
              <w:t xml:space="preserve"> </w:t>
            </w:r>
            <w:proofErr w:type="spellStart"/>
            <w:r w:rsidRPr="007529A9">
              <w:rPr>
                <w:rFonts w:cs="Arial"/>
                <w:sz w:val="20"/>
              </w:rPr>
              <w:t>Award</w:t>
            </w:r>
            <w:proofErr w:type="spellEnd"/>
            <w:r w:rsidRPr="007529A9">
              <w:rPr>
                <w:rFonts w:cs="Arial"/>
                <w:sz w:val="20"/>
              </w:rPr>
              <w:t xml:space="preserve"> y recibir el reconocimiento del German </w:t>
            </w:r>
            <w:proofErr w:type="spellStart"/>
            <w:r w:rsidRPr="007529A9">
              <w:rPr>
                <w:rFonts w:cs="Arial"/>
                <w:sz w:val="20"/>
              </w:rPr>
              <w:t>Design</w:t>
            </w:r>
            <w:proofErr w:type="spellEnd"/>
            <w:r w:rsidRPr="007529A9">
              <w:rPr>
                <w:rFonts w:cs="Arial"/>
                <w:sz w:val="20"/>
              </w:rPr>
              <w:t xml:space="preserve"> Council valida nuestra estrategia de innovación y honra las ideas visionarias, las soluciones inteligentes y el impacto significativo detrás de nuestro trabajo Nos sentimos orgullosos de ser parte de un movimiento dedicado a la sostenibilidad que mejora la vida a través del progreso".</w:t>
            </w:r>
          </w:p>
          <w:p w14:paraId="6EFDF9C9" w14:textId="77777777" w:rsidR="007354DD" w:rsidRPr="007529A9" w:rsidRDefault="007354DD" w:rsidP="007354DD">
            <w:pPr>
              <w:spacing w:line="240" w:lineRule="auto"/>
              <w:rPr>
                <w:rFonts w:cs="Arial"/>
                <w:sz w:val="20"/>
              </w:rPr>
            </w:pPr>
          </w:p>
          <w:p w14:paraId="20647A99" w14:textId="77777777" w:rsidR="00C64F49" w:rsidRPr="007529A9" w:rsidRDefault="002322B0" w:rsidP="00C64F49">
            <w:pPr>
              <w:spacing w:line="240" w:lineRule="auto"/>
              <w:rPr>
                <w:rFonts w:cs="Arial"/>
                <w:b/>
                <w:bCs/>
                <w:sz w:val="20"/>
              </w:rPr>
            </w:pPr>
            <w:proofErr w:type="spellStart"/>
            <w:r w:rsidRPr="007529A9">
              <w:rPr>
                <w:rFonts w:cs="Arial"/>
                <w:b/>
                <w:bCs/>
                <w:sz w:val="20"/>
              </w:rPr>
              <w:t>Uponor</w:t>
            </w:r>
            <w:proofErr w:type="spellEnd"/>
            <w:r w:rsidRPr="007529A9">
              <w:rPr>
                <w:rFonts w:cs="Arial"/>
                <w:b/>
                <w:bCs/>
                <w:sz w:val="20"/>
              </w:rPr>
              <w:t xml:space="preserve"> I-</w:t>
            </w:r>
            <w:proofErr w:type="spellStart"/>
            <w:r w:rsidRPr="007529A9">
              <w:rPr>
                <w:rFonts w:cs="Arial"/>
                <w:b/>
                <w:bCs/>
                <w:sz w:val="20"/>
              </w:rPr>
              <w:t>Shower</w:t>
            </w:r>
            <w:proofErr w:type="spellEnd"/>
            <w:r w:rsidRPr="007529A9">
              <w:rPr>
                <w:rFonts w:cs="Arial"/>
                <w:b/>
                <w:bCs/>
                <w:sz w:val="20"/>
              </w:rPr>
              <w:t>:</w:t>
            </w:r>
          </w:p>
          <w:p w14:paraId="49C00CAF" w14:textId="77777777" w:rsidR="00C64F49" w:rsidRPr="007529A9" w:rsidRDefault="002322B0" w:rsidP="00CB4468">
            <w:pPr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  <w:lang w:val="en-US"/>
              </w:rPr>
            </w:pPr>
            <w:r w:rsidRPr="007529A9">
              <w:rPr>
                <w:rFonts w:cs="Arial"/>
                <w:sz w:val="20"/>
                <w:lang w:val="en-US"/>
              </w:rPr>
              <w:t xml:space="preserve">Premio German Innovation Award 2025 y </w:t>
            </w:r>
            <w:proofErr w:type="spellStart"/>
            <w:r w:rsidRPr="007529A9">
              <w:rPr>
                <w:rFonts w:cs="Arial"/>
                <w:sz w:val="20"/>
                <w:lang w:val="en-US"/>
              </w:rPr>
              <w:t>premio</w:t>
            </w:r>
            <w:proofErr w:type="spellEnd"/>
            <w:r w:rsidRPr="007529A9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529A9">
              <w:rPr>
                <w:rFonts w:cs="Arial"/>
                <w:sz w:val="20"/>
                <w:lang w:val="en-US"/>
              </w:rPr>
              <w:t>iF</w:t>
            </w:r>
            <w:proofErr w:type="spellEnd"/>
            <w:r w:rsidRPr="007529A9">
              <w:rPr>
                <w:rFonts w:cs="Arial"/>
                <w:sz w:val="20"/>
                <w:lang w:val="en-US"/>
              </w:rPr>
              <w:t xml:space="preserve"> Design Award 2025</w:t>
            </w:r>
          </w:p>
          <w:p w14:paraId="67B36BE4" w14:textId="77777777" w:rsidR="00C64F49" w:rsidRPr="007529A9" w:rsidRDefault="002322B0" w:rsidP="00C64F49">
            <w:pPr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</w:rPr>
            </w:pPr>
            <w:r w:rsidRPr="007529A9">
              <w:rPr>
                <w:rFonts w:cs="Arial"/>
                <w:sz w:val="20"/>
              </w:rPr>
              <w:t>Instalación 50 % más rápida: las instalaciones in situ solo necesitan una tubería respectivamente hasta el cabezal de la ducha y la ducha de mano, junto con el cable para el acceso remoto</w:t>
            </w:r>
          </w:p>
          <w:p w14:paraId="693EED41" w14:textId="77777777" w:rsidR="00C64F49" w:rsidRPr="007529A9" w:rsidRDefault="002322B0" w:rsidP="00C64F49">
            <w:pPr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</w:rPr>
            </w:pPr>
            <w:r w:rsidRPr="007529A9">
              <w:rPr>
                <w:rFonts w:cs="Arial"/>
                <w:sz w:val="20"/>
              </w:rPr>
              <w:t>Libertad arquitectónica: no se instala ninguna caja mezcladora en paredes impermeables​</w:t>
            </w:r>
          </w:p>
          <w:p w14:paraId="2E20D83E" w14:textId="77777777" w:rsidR="00C0442B" w:rsidRPr="007529A9" w:rsidRDefault="002322B0" w:rsidP="00C0442B">
            <w:pPr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</w:rPr>
            </w:pPr>
            <w:r w:rsidRPr="007529A9">
              <w:rPr>
                <w:rFonts w:cs="Arial"/>
                <w:sz w:val="20"/>
              </w:rPr>
              <w:t>La mayor comodidad en la ducha: mezclador electrónico con función de memoria para perfiles de usuario y un control preciso de la temperatura​</w:t>
            </w:r>
          </w:p>
          <w:p w14:paraId="3D147F24" w14:textId="77777777" w:rsidR="00C0442B" w:rsidRPr="007529A9" w:rsidRDefault="002322B0" w:rsidP="00C0442B">
            <w:pPr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</w:rPr>
            </w:pPr>
            <w:r w:rsidRPr="007529A9">
              <w:rPr>
                <w:rFonts w:cs="Arial"/>
                <w:sz w:val="20"/>
              </w:rPr>
              <w:t>Suministro de agua caliente descentralizado: agua caliente higiénica a la carta</w:t>
            </w:r>
          </w:p>
          <w:p w14:paraId="565E5FE5" w14:textId="0CBD3180" w:rsidR="00CB4468" w:rsidRPr="007529A9" w:rsidRDefault="002322B0" w:rsidP="00C64F49">
            <w:pPr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</w:rPr>
            </w:pPr>
            <w:r w:rsidRPr="007529A9">
              <w:rPr>
                <w:rFonts w:cs="Arial"/>
                <w:sz w:val="20"/>
              </w:rPr>
              <w:t xml:space="preserve">No hay que esperar más para el agua caliente: </w:t>
            </w:r>
            <w:r w:rsidR="00FE46B2">
              <w:rPr>
                <w:rFonts w:cs="Arial"/>
                <w:sz w:val="20"/>
              </w:rPr>
              <w:t>hasta u</w:t>
            </w:r>
            <w:r w:rsidRPr="007529A9">
              <w:rPr>
                <w:rFonts w:cs="Arial"/>
                <w:sz w:val="20"/>
              </w:rPr>
              <w:t>n 35 % menos de consumo de energía</w:t>
            </w:r>
          </w:p>
          <w:p w14:paraId="7D91A988" w14:textId="77777777" w:rsidR="00C64F49" w:rsidRPr="007529A9" w:rsidRDefault="002322B0" w:rsidP="00C64F49">
            <w:pPr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</w:rPr>
            </w:pPr>
            <w:r w:rsidRPr="007529A9">
              <w:rPr>
                <w:rFonts w:cs="Arial"/>
                <w:sz w:val="20"/>
              </w:rPr>
              <w:t>Ajustes precisos controlados de forma digital de la temperatura de la ducha y el caudal, de uso fácil e intuitivo</w:t>
            </w:r>
          </w:p>
          <w:p w14:paraId="5821C256" w14:textId="77777777" w:rsidR="00C64F49" w:rsidRPr="007529A9" w:rsidRDefault="002322B0" w:rsidP="00C64F49">
            <w:pPr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</w:rPr>
            </w:pPr>
            <w:r w:rsidRPr="007529A9">
              <w:rPr>
                <w:rFonts w:cs="Arial"/>
                <w:sz w:val="20"/>
              </w:rPr>
              <w:t>Ajustes de memoria de uso de la ducha para un máximo de cuatro personas</w:t>
            </w:r>
          </w:p>
          <w:p w14:paraId="222947DE" w14:textId="77777777" w:rsidR="00C64F49" w:rsidRPr="007529A9" w:rsidRDefault="002322B0" w:rsidP="00C64F49">
            <w:pPr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</w:rPr>
            </w:pPr>
            <w:r w:rsidRPr="007529A9">
              <w:rPr>
                <w:rFonts w:cs="Arial"/>
                <w:sz w:val="20"/>
              </w:rPr>
              <w:t>Cómodo precalentamiento de la ducha de acceso remoto</w:t>
            </w:r>
          </w:p>
          <w:p w14:paraId="24B6D555" w14:textId="77777777" w:rsidR="00C64F49" w:rsidRPr="007529A9" w:rsidRDefault="002322B0" w:rsidP="00C64F49">
            <w:pPr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</w:rPr>
            </w:pPr>
            <w:r w:rsidRPr="007529A9">
              <w:rPr>
                <w:rFonts w:cs="Arial"/>
                <w:sz w:val="20"/>
              </w:rPr>
              <w:t>Modos de seguridad infantil para ajustes de temperaturas, caudal y tiempo</w:t>
            </w:r>
          </w:p>
          <w:p w14:paraId="1522F4E0" w14:textId="77777777" w:rsidR="00C64F49" w:rsidRPr="007529A9" w:rsidRDefault="00C64F49" w:rsidP="00C64F49">
            <w:pPr>
              <w:spacing w:line="240" w:lineRule="auto"/>
              <w:rPr>
                <w:rFonts w:cs="Arial"/>
                <w:sz w:val="20"/>
              </w:rPr>
            </w:pPr>
          </w:p>
          <w:p w14:paraId="6A9D06D2" w14:textId="77777777" w:rsidR="000F6B64" w:rsidRPr="004C1858" w:rsidRDefault="000F6B64" w:rsidP="000F6B64">
            <w:pPr>
              <w:spacing w:line="240" w:lineRule="auto"/>
              <w:rPr>
                <w:rStyle w:val="PlaceholderText"/>
                <w:rFonts w:cs="Arial"/>
                <w:b/>
                <w:color w:val="000000"/>
                <w:sz w:val="20"/>
                <w:lang w:val="fr-CA"/>
              </w:rPr>
            </w:pPr>
            <w:proofErr w:type="spellStart"/>
            <w:r w:rsidRPr="004C1858">
              <w:rPr>
                <w:rFonts w:cs="Arial"/>
                <w:b/>
                <w:color w:val="000000"/>
                <w:sz w:val="20"/>
                <w:lang w:val="fr-CA"/>
              </w:rPr>
              <w:lastRenderedPageBreak/>
              <w:t>Contacto</w:t>
            </w:r>
            <w:proofErr w:type="spellEnd"/>
            <w:r w:rsidRPr="004C1858">
              <w:rPr>
                <w:rFonts w:cs="Arial"/>
                <w:b/>
                <w:color w:val="000000"/>
                <w:sz w:val="20"/>
                <w:lang w:val="fr-CA"/>
              </w:rPr>
              <w:t xml:space="preserve"> de </w:t>
            </w:r>
            <w:proofErr w:type="spellStart"/>
            <w:r w:rsidRPr="004C1858">
              <w:rPr>
                <w:rFonts w:cs="Arial"/>
                <w:b/>
                <w:color w:val="000000"/>
                <w:sz w:val="20"/>
                <w:lang w:val="fr-CA"/>
              </w:rPr>
              <w:t>prensa</w:t>
            </w:r>
            <w:proofErr w:type="spellEnd"/>
            <w:r w:rsidRPr="004C1858">
              <w:rPr>
                <w:rFonts w:cs="Arial"/>
                <w:b/>
                <w:color w:val="000000"/>
                <w:sz w:val="20"/>
                <w:lang w:val="fr-CA"/>
              </w:rPr>
              <w:t>:</w:t>
            </w:r>
          </w:p>
          <w:p w14:paraId="251B9C61" w14:textId="77777777" w:rsidR="000F6B64" w:rsidRPr="00C16E1C" w:rsidRDefault="000F6B64" w:rsidP="000F6B64">
            <w:pPr>
              <w:spacing w:line="240" w:lineRule="auto"/>
              <w:rPr>
                <w:rFonts w:cs="Arial"/>
                <w:color w:val="000000"/>
                <w:sz w:val="20"/>
                <w:lang w:val="fr-CH"/>
              </w:rPr>
            </w:pPr>
            <w:r w:rsidRPr="004C1858">
              <w:rPr>
                <w:rFonts w:cs="Arial"/>
                <w:color w:val="000000"/>
                <w:sz w:val="20"/>
                <w:lang w:val="fr-CA"/>
              </w:rPr>
              <w:t>Beatrix Pfundstein</w:t>
            </w:r>
          </w:p>
          <w:p w14:paraId="2F4AF2E8" w14:textId="77777777" w:rsidR="000F6B64" w:rsidRPr="00C16E1C" w:rsidRDefault="000F6B64" w:rsidP="000F6B64">
            <w:pPr>
              <w:spacing w:line="240" w:lineRule="auto"/>
              <w:rPr>
                <w:rFonts w:cs="Arial"/>
                <w:color w:val="000000"/>
                <w:sz w:val="20"/>
                <w:lang w:val="fr-CH"/>
              </w:rPr>
            </w:pPr>
            <w:r w:rsidRPr="004C1858">
              <w:rPr>
                <w:rFonts w:cs="Arial"/>
                <w:color w:val="000000"/>
                <w:sz w:val="20"/>
                <w:lang w:val="fr-CA"/>
              </w:rPr>
              <w:t xml:space="preserve">Manager Global PR y Communications </w:t>
            </w:r>
          </w:p>
          <w:p w14:paraId="69557490" w14:textId="77777777" w:rsidR="000F6B64" w:rsidRPr="00AB177E" w:rsidRDefault="000F6B64" w:rsidP="000F6B64">
            <w:pPr>
              <w:spacing w:line="240" w:lineRule="auto"/>
              <w:rPr>
                <w:rFonts w:cs="Arial"/>
                <w:color w:val="000000"/>
                <w:sz w:val="20"/>
                <w:lang w:val="en-US"/>
              </w:rPr>
            </w:pPr>
            <w:r w:rsidRPr="004C1858">
              <w:rPr>
                <w:rFonts w:cs="Arial"/>
                <w:color w:val="000000"/>
                <w:sz w:val="20"/>
                <w:lang w:val="en-US"/>
              </w:rPr>
              <w:t>GF Building Flow Solutions</w:t>
            </w:r>
          </w:p>
          <w:p w14:paraId="0E65A0B1" w14:textId="77777777" w:rsidR="000F6B64" w:rsidRPr="00AB177E" w:rsidRDefault="000F6B64" w:rsidP="000F6B64">
            <w:pPr>
              <w:spacing w:line="240" w:lineRule="auto"/>
              <w:rPr>
                <w:rFonts w:cs="Arial"/>
                <w:color w:val="000000"/>
                <w:sz w:val="20"/>
                <w:lang w:val="en-US"/>
              </w:rPr>
            </w:pPr>
            <w:hyperlink r:id="rId11" w:history="1">
              <w:r w:rsidRPr="004C1858">
                <w:rPr>
                  <w:rStyle w:val="Hyperlink"/>
                  <w:rFonts w:cs="Arial"/>
                  <w:sz w:val="20"/>
                  <w:lang w:val="en-US"/>
                </w:rPr>
                <w:t>beatrix.pfundstein@uponor.com</w:t>
              </w:r>
            </w:hyperlink>
          </w:p>
          <w:p w14:paraId="6BD25AC0" w14:textId="77777777" w:rsidR="000F6B64" w:rsidRPr="003D3B74" w:rsidRDefault="000F6B64" w:rsidP="000F6B64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  <w:bCs/>
                <w:color w:val="000000"/>
                <w:sz w:val="20"/>
                <w:lang w:val="en-US"/>
              </w:rPr>
            </w:pPr>
            <w:r w:rsidRPr="004C1858">
              <w:rPr>
                <w:rFonts w:cs="Arial"/>
                <w:color w:val="000000"/>
                <w:sz w:val="20"/>
                <w:lang w:val="en-US"/>
              </w:rPr>
              <w:t>+49 (0)69 795386015</w:t>
            </w:r>
          </w:p>
          <w:p w14:paraId="7FF05748" w14:textId="77777777" w:rsidR="000F6B64" w:rsidRPr="007D507E" w:rsidRDefault="000F6B64" w:rsidP="000F6B64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425155C6" w14:textId="77777777" w:rsidR="000F6B64" w:rsidRPr="007D507E" w:rsidRDefault="000F6B64" w:rsidP="000F6B64">
            <w:pPr>
              <w:spacing w:line="240" w:lineRule="auto"/>
              <w:rPr>
                <w:rFonts w:eastAsia="Arial" w:cs="Arial"/>
                <w:b/>
                <w:bCs/>
                <w:sz w:val="15"/>
                <w:szCs w:val="15"/>
                <w:lang w:val="en-US"/>
              </w:rPr>
            </w:pPr>
            <w:proofErr w:type="spellStart"/>
            <w:r w:rsidRPr="004C1858">
              <w:rPr>
                <w:rFonts w:eastAsia="Arial" w:cs="Arial"/>
                <w:b/>
                <w:bCs/>
                <w:sz w:val="15"/>
                <w:szCs w:val="15"/>
                <w:lang w:val="en-US"/>
              </w:rPr>
              <w:t>Sobre</w:t>
            </w:r>
            <w:proofErr w:type="spellEnd"/>
            <w:r w:rsidRPr="004C1858">
              <w:rPr>
                <w:rFonts w:eastAsia="Arial" w:cs="Arial"/>
                <w:b/>
                <w:bCs/>
                <w:sz w:val="15"/>
                <w:szCs w:val="15"/>
                <w:lang w:val="en-US"/>
              </w:rPr>
              <w:t xml:space="preserve"> GF Building Flow Solutions – </w:t>
            </w:r>
            <w:r w:rsidRPr="007D507E">
              <w:rPr>
                <w:rFonts w:eastAsia="Arial" w:cs="Arial"/>
                <w:b/>
                <w:bCs/>
                <w:sz w:val="15"/>
                <w:szCs w:val="15"/>
                <w:lang w:val="en-US"/>
              </w:rPr>
              <w:t>Leading with Water</w:t>
            </w:r>
          </w:p>
          <w:p w14:paraId="45546712" w14:textId="607A95E0" w:rsidR="000F6B64" w:rsidRPr="004C1858" w:rsidRDefault="000F6B64" w:rsidP="000F6B64">
            <w:pPr>
              <w:spacing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Con el sector de la construcción como causa principal de la mayor parte de las emisiones de CO</w:t>
            </w:r>
            <w:r w:rsidRPr="00483412">
              <w:rPr>
                <w:sz w:val="15"/>
                <w:szCs w:val="15"/>
                <w:vertAlign w:val="subscript"/>
              </w:rPr>
              <w:t>2</w:t>
            </w:r>
            <w:r>
              <w:rPr>
                <w:sz w:val="15"/>
                <w:szCs w:val="15"/>
              </w:rPr>
              <w:t xml:space="preserve"> y la necesidad de agua potable limpia y segura para prestar servicio a una población en crecimiento, la misión de GF </w:t>
            </w:r>
            <w:proofErr w:type="spellStart"/>
            <w:r>
              <w:rPr>
                <w:sz w:val="15"/>
                <w:szCs w:val="15"/>
              </w:rPr>
              <w:t>Building</w:t>
            </w:r>
            <w:proofErr w:type="spellEnd"/>
            <w:r>
              <w:rPr>
                <w:sz w:val="15"/>
                <w:szCs w:val="15"/>
              </w:rPr>
              <w:t xml:space="preserve"> Flow </w:t>
            </w:r>
            <w:proofErr w:type="spellStart"/>
            <w:r>
              <w:rPr>
                <w:sz w:val="15"/>
                <w:szCs w:val="15"/>
              </w:rPr>
              <w:t>Solutions</w:t>
            </w:r>
            <w:proofErr w:type="spellEnd"/>
            <w:r>
              <w:rPr>
                <w:sz w:val="15"/>
                <w:szCs w:val="15"/>
              </w:rPr>
              <w:t xml:space="preserve"> es solucionar los desafíos de nuestro tiempo: la demanda creciente de edificios con eficiencia energética y asequibles, hogares acogedores y </w:t>
            </w:r>
            <w:proofErr w:type="gramStart"/>
            <w:r>
              <w:rPr>
                <w:sz w:val="15"/>
                <w:szCs w:val="15"/>
              </w:rPr>
              <w:t>seguros</w:t>
            </w:r>
            <w:proofErr w:type="gramEnd"/>
            <w:r>
              <w:rPr>
                <w:sz w:val="15"/>
                <w:szCs w:val="15"/>
              </w:rPr>
              <w:t xml:space="preserve"> así como acceso a agua potable limpia y segura. GF </w:t>
            </w:r>
            <w:proofErr w:type="spellStart"/>
            <w:r>
              <w:rPr>
                <w:sz w:val="15"/>
                <w:szCs w:val="15"/>
              </w:rPr>
              <w:t>Building</w:t>
            </w:r>
            <w:proofErr w:type="spellEnd"/>
            <w:r>
              <w:rPr>
                <w:sz w:val="15"/>
                <w:szCs w:val="15"/>
              </w:rPr>
              <w:t xml:space="preserve"> Flow </w:t>
            </w:r>
            <w:proofErr w:type="spellStart"/>
            <w:r>
              <w:rPr>
                <w:sz w:val="15"/>
                <w:szCs w:val="15"/>
              </w:rPr>
              <w:t>Solutions</w:t>
            </w:r>
            <w:proofErr w:type="spellEnd"/>
            <w:r>
              <w:rPr>
                <w:sz w:val="15"/>
                <w:szCs w:val="15"/>
              </w:rPr>
              <w:t xml:space="preserve"> está </w:t>
            </w:r>
            <w:r w:rsidRPr="00A02CB3">
              <w:rPr>
                <w:sz w:val="15"/>
                <w:szCs w:val="15"/>
                <w:lang w:val="en-US"/>
              </w:rPr>
              <w:t>Leading with Water</w:t>
            </w:r>
            <w:r>
              <w:rPr>
                <w:sz w:val="15"/>
                <w:szCs w:val="15"/>
              </w:rPr>
              <w:t xml:space="preserve">, lo que libera el gran potencial del agua como recurso para construir mejor los edificios, facilitar el progreso y habilitar a nuestros clientes para ser más productivos y sostenibles, lo que asegura comodidad, salud y eficacia. Al combinar las mejores marcas líderes del sector que son GF, </w:t>
            </w:r>
            <w:proofErr w:type="spellStart"/>
            <w:r>
              <w:rPr>
                <w:sz w:val="15"/>
                <w:szCs w:val="15"/>
              </w:rPr>
              <w:t>Uponor</w:t>
            </w:r>
            <w:proofErr w:type="spellEnd"/>
            <w:r>
              <w:rPr>
                <w:sz w:val="15"/>
                <w:szCs w:val="15"/>
              </w:rPr>
              <w:t xml:space="preserve"> y JRG, basadas en la calidad de confianza suiza, finlandesa y alemana bajo el mismo paraguas, los clientes obtienen acceso a la plataforma de tecnología más amplia para una extensa gama de aplicaciones, lo que asegura la satisfacción y el rendimiento de los clientes. La cartera consta de soluciones seguras para el suministro y el control del agua caliente y fría, sistemas de aguas residuales silenciosos, así como sistemas de calefacción y refrigeración con eficiencia energética. GF </w:t>
            </w:r>
            <w:proofErr w:type="spellStart"/>
            <w:r>
              <w:rPr>
                <w:sz w:val="15"/>
                <w:szCs w:val="15"/>
              </w:rPr>
              <w:t>Building</w:t>
            </w:r>
            <w:proofErr w:type="spellEnd"/>
            <w:r>
              <w:rPr>
                <w:sz w:val="15"/>
                <w:szCs w:val="15"/>
              </w:rPr>
              <w:t xml:space="preserve"> Flow </w:t>
            </w:r>
            <w:proofErr w:type="spellStart"/>
            <w:r>
              <w:rPr>
                <w:sz w:val="15"/>
                <w:szCs w:val="15"/>
              </w:rPr>
              <w:t>Solutions</w:t>
            </w:r>
            <w:proofErr w:type="spellEnd"/>
            <w:r>
              <w:rPr>
                <w:sz w:val="15"/>
                <w:szCs w:val="15"/>
              </w:rPr>
              <w:t xml:space="preserve">, </w:t>
            </w:r>
            <w:r w:rsidR="00AB6CF7">
              <w:rPr>
                <w:sz w:val="15"/>
                <w:szCs w:val="15"/>
              </w:rPr>
              <w:t>u</w:t>
            </w:r>
            <w:r w:rsidR="00AB6CF7">
              <w:rPr>
                <w:sz w:val="15"/>
                <w:szCs w:val="15"/>
              </w:rPr>
              <w:t>na división de GF</w:t>
            </w:r>
            <w:r w:rsidR="00AB6CF7">
              <w:rPr>
                <w:sz w:val="15"/>
                <w:szCs w:val="15"/>
              </w:rPr>
              <w:t xml:space="preserve">, </w:t>
            </w:r>
            <w:r>
              <w:rPr>
                <w:sz w:val="15"/>
                <w:szCs w:val="15"/>
              </w:rPr>
              <w:t>tiene empresas de ventas en 30 países y sedes de producción en 12 ubicaciones en toda Europa y América.</w:t>
            </w:r>
          </w:p>
          <w:p w14:paraId="5202E4B8" w14:textId="77777777" w:rsidR="000F6B64" w:rsidRPr="00A02CB3" w:rsidRDefault="000F6B64" w:rsidP="000F6B64">
            <w:pPr>
              <w:spacing w:line="240" w:lineRule="auto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</w:rPr>
              <w:t>#LeadingwithWater​</w:t>
            </w:r>
          </w:p>
          <w:p w14:paraId="540D561D" w14:textId="77777777" w:rsidR="000F6B64" w:rsidRPr="007D507E" w:rsidRDefault="000F6B64" w:rsidP="000F6B64">
            <w:pPr>
              <w:spacing w:line="240" w:lineRule="auto"/>
              <w:rPr>
                <w:sz w:val="15"/>
                <w:szCs w:val="15"/>
                <w:lang w:val="en-US"/>
              </w:rPr>
            </w:pPr>
            <w:hyperlink r:id="rId12" w:history="1">
              <w:hyperlink r:id="rId13" w:history="1">
                <w:r>
                  <w:rPr>
                    <w:rStyle w:val="Hyperlink"/>
                    <w:color w:val="auto"/>
                    <w:sz w:val="15"/>
                    <w:szCs w:val="15"/>
                  </w:rPr>
                  <w:t>www.georgfischer.com</w:t>
                </w:r>
              </w:hyperlink>
            </w:hyperlink>
          </w:p>
          <w:p w14:paraId="1EAD6643" w14:textId="77777777" w:rsidR="000F6B64" w:rsidRPr="007D507E" w:rsidRDefault="000F6B64" w:rsidP="000F6B64">
            <w:pPr>
              <w:spacing w:line="240" w:lineRule="auto"/>
              <w:rPr>
                <w:sz w:val="15"/>
                <w:szCs w:val="15"/>
                <w:lang w:val="en-US"/>
              </w:rPr>
            </w:pPr>
            <w:hyperlink r:id="rId14" w:history="1">
              <w:hyperlink r:id="rId15" w:history="1">
                <w:r>
                  <w:rPr>
                    <w:rStyle w:val="Hyperlink"/>
                    <w:color w:val="auto"/>
                    <w:sz w:val="15"/>
                    <w:szCs w:val="15"/>
                  </w:rPr>
                  <w:t>www.uponor.com</w:t>
                </w:r>
              </w:hyperlink>
            </w:hyperlink>
          </w:p>
          <w:p w14:paraId="2E144544" w14:textId="77777777" w:rsidR="00CB1801" w:rsidRPr="007529A9" w:rsidRDefault="00CB1801" w:rsidP="003E6AB8">
            <w:pPr>
              <w:autoSpaceDE w:val="0"/>
              <w:autoSpaceDN w:val="0"/>
              <w:adjustRightInd w:val="0"/>
              <w:spacing w:line="240" w:lineRule="auto"/>
              <w:rPr>
                <w:rStyle w:val="PlaceholderText"/>
                <w:rFonts w:cs="Arial"/>
                <w:color w:val="0000FF"/>
                <w:sz w:val="20"/>
                <w:u w:val="single"/>
              </w:rPr>
            </w:pPr>
          </w:p>
        </w:tc>
      </w:tr>
    </w:tbl>
    <w:p w14:paraId="13535A90" w14:textId="77777777" w:rsidR="001D46AE" w:rsidRPr="00B26BAA" w:rsidRDefault="001D46AE" w:rsidP="001D46AE">
      <w:pPr>
        <w:spacing w:line="240" w:lineRule="auto"/>
        <w:rPr>
          <w:rFonts w:cs="Arial"/>
          <w:b/>
          <w:color w:val="000000"/>
          <w:sz w:val="20"/>
        </w:rPr>
      </w:pPr>
      <w:r>
        <w:rPr>
          <w:rFonts w:cs="Arial"/>
          <w:b/>
          <w:color w:val="000000"/>
          <w:sz w:val="20"/>
        </w:rPr>
        <w:lastRenderedPageBreak/>
        <w:t>Imágenes</w:t>
      </w:r>
    </w:p>
    <w:p w14:paraId="7FC60FE3" w14:textId="77777777" w:rsidR="001D46AE" w:rsidRPr="00B26BAA" w:rsidRDefault="001D46AE" w:rsidP="001D46AE">
      <w:pPr>
        <w:spacing w:line="240" w:lineRule="auto"/>
        <w:rPr>
          <w:rFonts w:cs="Arial"/>
          <w:b/>
          <w:color w:val="000000"/>
          <w:sz w:val="20"/>
        </w:rPr>
      </w:pPr>
      <w:r>
        <w:rPr>
          <w:rFonts w:cs="Arial"/>
          <w:b/>
          <w:color w:val="000000"/>
          <w:sz w:val="20"/>
        </w:rPr>
        <w:t>Reimpresión gratuita // tenga en cuenta la información de copyright //</w:t>
      </w:r>
    </w:p>
    <w:p w14:paraId="6C5C85E7" w14:textId="77777777" w:rsidR="001D46AE" w:rsidRPr="00B26BAA" w:rsidRDefault="001D46AE" w:rsidP="001D46AE">
      <w:pPr>
        <w:spacing w:line="240" w:lineRule="auto"/>
        <w:rPr>
          <w:rFonts w:cs="Arial"/>
          <w:b/>
          <w:color w:val="000000"/>
          <w:sz w:val="20"/>
        </w:rPr>
      </w:pPr>
      <w:r>
        <w:rPr>
          <w:rFonts w:cs="Arial"/>
          <w:b/>
          <w:color w:val="000000"/>
          <w:sz w:val="20"/>
        </w:rPr>
        <w:t>proporcione una copia de la revista o un vínculo a la publicación en línea</w:t>
      </w:r>
    </w:p>
    <w:p w14:paraId="67A8AF0A" w14:textId="77777777" w:rsidR="00C815CD" w:rsidRPr="007529A9" w:rsidRDefault="00C815CD" w:rsidP="006E0B5F">
      <w:pPr>
        <w:spacing w:line="240" w:lineRule="auto"/>
        <w:rPr>
          <w:rFonts w:cs="Arial"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  <w:gridCol w:w="4389"/>
      </w:tblGrid>
      <w:tr w:rsidR="00495CDE" w:rsidRPr="007F3EF0" w14:paraId="1F6E9817" w14:textId="77777777" w:rsidTr="00F36770">
        <w:trPr>
          <w:trHeight w:val="3077"/>
        </w:trPr>
        <w:tc>
          <w:tcPr>
            <w:tcW w:w="4388" w:type="dxa"/>
          </w:tcPr>
          <w:p w14:paraId="4D500379" w14:textId="7E9E8706" w:rsidR="0089291E" w:rsidRPr="007529A9" w:rsidRDefault="00A55698" w:rsidP="006E0B5F">
            <w:pPr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</w:rPr>
              <w:drawing>
                <wp:inline distT="0" distB="0" distL="0" distR="0" wp14:anchorId="22AEFB80" wp14:editId="2DF31CF7">
                  <wp:extent cx="2295102" cy="3180303"/>
                  <wp:effectExtent l="0" t="0" r="0" b="1270"/>
                  <wp:docPr id="2696017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7582" cy="3197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9" w:type="dxa"/>
          </w:tcPr>
          <w:p w14:paraId="11A227EE" w14:textId="77777777" w:rsidR="0001532B" w:rsidRPr="007529A9" w:rsidRDefault="002322B0" w:rsidP="0001532B">
            <w:pPr>
              <w:spacing w:line="240" w:lineRule="auto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  <w:r w:rsidRPr="007529A9">
              <w:rPr>
                <w:rFonts w:cs="Arial"/>
                <w:b/>
                <w:bCs/>
                <w:sz w:val="16"/>
                <w:szCs w:val="16"/>
                <w:lang w:val="en-US"/>
              </w:rPr>
              <w:t>GF_BFS_I_Shower_Ambience_3.jpg</w:t>
            </w:r>
          </w:p>
          <w:p w14:paraId="7D3B52C3" w14:textId="77777777" w:rsidR="00654D4D" w:rsidRPr="007529A9" w:rsidRDefault="00654D4D" w:rsidP="00654D4D">
            <w:pPr>
              <w:spacing w:line="240" w:lineRule="auto"/>
              <w:rPr>
                <w:rFonts w:cs="Arial"/>
                <w:bCs/>
                <w:sz w:val="16"/>
                <w:szCs w:val="16"/>
                <w:lang w:val="en-US"/>
              </w:rPr>
            </w:pPr>
          </w:p>
          <w:p w14:paraId="67E2F94D" w14:textId="77777777" w:rsidR="00654D4D" w:rsidRPr="007529A9" w:rsidRDefault="002322B0" w:rsidP="00654D4D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7529A9">
              <w:rPr>
                <w:rFonts w:cs="Arial"/>
                <w:bCs/>
                <w:sz w:val="16"/>
                <w:szCs w:val="16"/>
              </w:rPr>
              <w:t xml:space="preserve">La </w:t>
            </w:r>
            <w:proofErr w:type="spellStart"/>
            <w:r w:rsidRPr="007529A9">
              <w:rPr>
                <w:rFonts w:cs="Arial"/>
                <w:bCs/>
                <w:sz w:val="16"/>
                <w:szCs w:val="16"/>
              </w:rPr>
              <w:t>Uponor</w:t>
            </w:r>
            <w:proofErr w:type="spellEnd"/>
            <w:r w:rsidRPr="007529A9">
              <w:rPr>
                <w:rFonts w:cs="Arial"/>
                <w:bCs/>
                <w:sz w:val="16"/>
                <w:szCs w:val="16"/>
              </w:rPr>
              <w:t xml:space="preserve"> I-</w:t>
            </w:r>
            <w:proofErr w:type="spellStart"/>
            <w:r w:rsidRPr="007529A9">
              <w:rPr>
                <w:rFonts w:cs="Arial"/>
                <w:bCs/>
                <w:sz w:val="16"/>
                <w:szCs w:val="16"/>
              </w:rPr>
              <w:t>Shower</w:t>
            </w:r>
            <w:proofErr w:type="spellEnd"/>
            <w:r w:rsidRPr="007529A9">
              <w:rPr>
                <w:rFonts w:cs="Arial"/>
                <w:bCs/>
                <w:sz w:val="16"/>
                <w:szCs w:val="16"/>
              </w:rPr>
              <w:t xml:space="preserve"> establece un nuevo estándar de la experiencia de ducha: ofrece la mayor comodidad al ducharse, a la vez que ahorra agua y energía, permitiendo una libertad total de arquitectura y diseño y reduciendo el tiempo de instalación. </w:t>
            </w:r>
          </w:p>
          <w:p w14:paraId="0982DF8F" w14:textId="77777777" w:rsidR="000F1909" w:rsidRPr="007529A9" w:rsidRDefault="000F1909" w:rsidP="00654D4D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</w:p>
          <w:p w14:paraId="7CC72997" w14:textId="77777777" w:rsidR="000F1909" w:rsidRPr="007529A9" w:rsidRDefault="000F1909" w:rsidP="00654D4D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</w:p>
          <w:p w14:paraId="7F939258" w14:textId="77777777" w:rsidR="000F1909" w:rsidRPr="007529A9" w:rsidRDefault="000F1909" w:rsidP="00654D4D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</w:p>
          <w:p w14:paraId="5B6229FC" w14:textId="77777777" w:rsidR="000F1909" w:rsidRPr="007529A9" w:rsidRDefault="000F1909" w:rsidP="00654D4D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</w:p>
          <w:p w14:paraId="5FF197AA" w14:textId="77777777" w:rsidR="000F1909" w:rsidRPr="007529A9" w:rsidRDefault="000F1909" w:rsidP="00654D4D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</w:p>
          <w:p w14:paraId="52543CE8" w14:textId="77777777" w:rsidR="000F1909" w:rsidRDefault="000F1909" w:rsidP="00654D4D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</w:p>
          <w:p w14:paraId="2C1FDA2B" w14:textId="77777777" w:rsidR="00A55698" w:rsidRDefault="00A55698" w:rsidP="00654D4D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</w:p>
          <w:p w14:paraId="1D8A45CA" w14:textId="77777777" w:rsidR="00A55698" w:rsidRDefault="00A55698" w:rsidP="00654D4D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</w:p>
          <w:p w14:paraId="44F5824F" w14:textId="77777777" w:rsidR="00A55698" w:rsidRDefault="00A55698" w:rsidP="00654D4D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</w:p>
          <w:p w14:paraId="211FF4CA" w14:textId="77777777" w:rsidR="00A55698" w:rsidRDefault="00A55698" w:rsidP="00654D4D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</w:p>
          <w:p w14:paraId="7FA95788" w14:textId="77777777" w:rsidR="00A55698" w:rsidRDefault="00A55698" w:rsidP="00654D4D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</w:p>
          <w:p w14:paraId="128D7902" w14:textId="77777777" w:rsidR="00A55698" w:rsidRDefault="00A55698" w:rsidP="00654D4D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</w:p>
          <w:p w14:paraId="295BA4DD" w14:textId="77777777" w:rsidR="00A55698" w:rsidRDefault="00A55698" w:rsidP="00654D4D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</w:p>
          <w:p w14:paraId="47917C58" w14:textId="77777777" w:rsidR="00A55698" w:rsidRDefault="00A55698" w:rsidP="00654D4D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</w:p>
          <w:p w14:paraId="6F501146" w14:textId="77777777" w:rsidR="00A55698" w:rsidRDefault="00A55698" w:rsidP="00654D4D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</w:p>
          <w:p w14:paraId="1DD45AFD" w14:textId="77777777" w:rsidR="00A55698" w:rsidRDefault="00A55698" w:rsidP="00654D4D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</w:p>
          <w:p w14:paraId="57B45DBD" w14:textId="77777777" w:rsidR="00A55698" w:rsidRPr="007529A9" w:rsidRDefault="00A55698" w:rsidP="00654D4D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</w:p>
          <w:p w14:paraId="04B17C8E" w14:textId="77777777" w:rsidR="00E96720" w:rsidRPr="007529A9" w:rsidRDefault="00E96720" w:rsidP="00654D4D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</w:p>
          <w:p w14:paraId="2804191F" w14:textId="77777777" w:rsidR="00B90B4B" w:rsidRPr="007529A9" w:rsidRDefault="00B90B4B" w:rsidP="00654D4D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</w:p>
          <w:p w14:paraId="40448351" w14:textId="77777777" w:rsidR="0089291E" w:rsidRPr="007529A9" w:rsidRDefault="002322B0" w:rsidP="006E0B5F">
            <w:pPr>
              <w:spacing w:line="240" w:lineRule="auto"/>
              <w:rPr>
                <w:rFonts w:cs="Arial"/>
                <w:bCs/>
                <w:sz w:val="16"/>
                <w:szCs w:val="16"/>
                <w:lang w:val="en-US"/>
              </w:rPr>
            </w:pPr>
            <w:r w:rsidRPr="007529A9">
              <w:rPr>
                <w:rFonts w:cs="Arial"/>
                <w:b/>
                <w:bCs/>
                <w:sz w:val="16"/>
                <w:szCs w:val="16"/>
                <w:lang w:val="en-US"/>
              </w:rPr>
              <w:t>Fuente: GF Building Flow Solutions</w:t>
            </w:r>
          </w:p>
        </w:tc>
      </w:tr>
      <w:tr w:rsidR="00495CDE" w:rsidRPr="007F3EF0" w14:paraId="636B3B44" w14:textId="77777777" w:rsidTr="00F36770">
        <w:tc>
          <w:tcPr>
            <w:tcW w:w="4388" w:type="dxa"/>
          </w:tcPr>
          <w:p w14:paraId="70CD5FC7" w14:textId="77777777" w:rsidR="0089291E" w:rsidRPr="007529A9" w:rsidRDefault="0089291E" w:rsidP="006E0B5F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11E042B1" w14:textId="77777777" w:rsidR="0089291E" w:rsidRPr="007529A9" w:rsidRDefault="0089291E" w:rsidP="006E0B5F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</w:tc>
      </w:tr>
      <w:tr w:rsidR="00495CDE" w:rsidRPr="007529A9" w14:paraId="34F83113" w14:textId="77777777" w:rsidTr="00F36770">
        <w:tc>
          <w:tcPr>
            <w:tcW w:w="4388" w:type="dxa"/>
          </w:tcPr>
          <w:p w14:paraId="23CD9E09" w14:textId="77777777" w:rsidR="0089291E" w:rsidRPr="007529A9" w:rsidRDefault="002322B0" w:rsidP="006E0B5F">
            <w:pPr>
              <w:spacing w:line="240" w:lineRule="auto"/>
              <w:rPr>
                <w:rFonts w:cs="Arial"/>
                <w:sz w:val="20"/>
              </w:rPr>
            </w:pPr>
            <w:r w:rsidRPr="007529A9">
              <w:rPr>
                <w:rFonts w:cs="Arial"/>
                <w:noProof/>
              </w:rPr>
              <w:drawing>
                <wp:inline distT="0" distB="0" distL="0" distR="0" wp14:anchorId="18937670" wp14:editId="72B41A69">
                  <wp:extent cx="2309003" cy="1537855"/>
                  <wp:effectExtent l="0" t="0" r="0" b="5715"/>
                  <wp:docPr id="964734014" name="Picture 1" descr="A machine with a monitor and pip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338339" name="Picture 1" descr="A machine with a monitor and pipes&#10;&#10;AI-generated content may be incorrect.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5000" cy="15418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9" w:type="dxa"/>
          </w:tcPr>
          <w:p w14:paraId="22347C30" w14:textId="77777777" w:rsidR="007C712F" w:rsidRPr="007529A9" w:rsidRDefault="002322B0" w:rsidP="007C712F">
            <w:pPr>
              <w:spacing w:line="240" w:lineRule="auto"/>
              <w:rPr>
                <w:rFonts w:cs="Arial"/>
                <w:bCs/>
                <w:sz w:val="16"/>
                <w:szCs w:val="16"/>
                <w:lang w:val="en-US"/>
              </w:rPr>
            </w:pPr>
            <w:r w:rsidRPr="007529A9">
              <w:rPr>
                <w:rFonts w:cs="Arial"/>
                <w:b/>
                <w:bCs/>
                <w:sz w:val="16"/>
                <w:szCs w:val="16"/>
                <w:lang w:val="en-US"/>
              </w:rPr>
              <w:t>GF_BFS_I_Shower_Concept.jpg</w:t>
            </w:r>
          </w:p>
          <w:p w14:paraId="528D0AC3" w14:textId="77777777" w:rsidR="007C712F" w:rsidRPr="007529A9" w:rsidRDefault="007C712F" w:rsidP="007C712F">
            <w:pPr>
              <w:spacing w:line="240" w:lineRule="auto"/>
              <w:rPr>
                <w:rFonts w:cs="Arial"/>
                <w:bCs/>
                <w:sz w:val="16"/>
                <w:szCs w:val="16"/>
                <w:lang w:val="en-US"/>
              </w:rPr>
            </w:pPr>
          </w:p>
          <w:p w14:paraId="07E2C611" w14:textId="77777777" w:rsidR="007C712F" w:rsidRPr="007529A9" w:rsidRDefault="002322B0" w:rsidP="007C712F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7529A9">
              <w:rPr>
                <w:rFonts w:cs="Arial"/>
                <w:bCs/>
                <w:sz w:val="16"/>
                <w:szCs w:val="16"/>
              </w:rPr>
              <w:t xml:space="preserve">Concepto de ganar el premio German </w:t>
            </w:r>
            <w:proofErr w:type="spellStart"/>
            <w:r w:rsidRPr="007529A9">
              <w:rPr>
                <w:rFonts w:cs="Arial"/>
                <w:bCs/>
                <w:sz w:val="16"/>
                <w:szCs w:val="16"/>
              </w:rPr>
              <w:t>Innovation</w:t>
            </w:r>
            <w:proofErr w:type="spellEnd"/>
            <w:r w:rsidRPr="007529A9"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 w:rsidRPr="007529A9">
              <w:rPr>
                <w:rFonts w:cs="Arial"/>
                <w:bCs/>
                <w:sz w:val="16"/>
                <w:szCs w:val="16"/>
              </w:rPr>
              <w:t>Award</w:t>
            </w:r>
            <w:proofErr w:type="spellEnd"/>
            <w:r w:rsidRPr="007529A9">
              <w:rPr>
                <w:rFonts w:cs="Arial"/>
                <w:bCs/>
                <w:sz w:val="16"/>
                <w:szCs w:val="16"/>
              </w:rPr>
              <w:t xml:space="preserve">: Al rediseñar la unidad mezcladora de ducha eléctrica en la estación de transferencia </w:t>
            </w:r>
            <w:proofErr w:type="spellStart"/>
            <w:r w:rsidRPr="007529A9">
              <w:rPr>
                <w:rFonts w:cs="Arial"/>
                <w:bCs/>
                <w:sz w:val="16"/>
                <w:szCs w:val="16"/>
              </w:rPr>
              <w:t>Uponor</w:t>
            </w:r>
            <w:proofErr w:type="spellEnd"/>
            <w:r w:rsidRPr="007529A9">
              <w:rPr>
                <w:rFonts w:cs="Arial"/>
                <w:bCs/>
                <w:sz w:val="16"/>
                <w:szCs w:val="16"/>
              </w:rPr>
              <w:t xml:space="preserve"> Combi Port, la instalación I-</w:t>
            </w:r>
            <w:proofErr w:type="spellStart"/>
            <w:r w:rsidRPr="007529A9">
              <w:rPr>
                <w:rFonts w:cs="Arial"/>
                <w:bCs/>
                <w:sz w:val="16"/>
                <w:szCs w:val="16"/>
              </w:rPr>
              <w:t>Shower</w:t>
            </w:r>
            <w:proofErr w:type="spellEnd"/>
            <w:r w:rsidRPr="007529A9">
              <w:rPr>
                <w:rFonts w:cs="Arial"/>
                <w:bCs/>
                <w:sz w:val="16"/>
                <w:szCs w:val="16"/>
              </w:rPr>
              <w:t xml:space="preserve"> se limita a una única tubería por salida de ducha. Esta potente combinación resulta en un suministro de agua caliente descentralizado higiénico y que ahorra energía, con la comodidad de unos mezcladores electrónicos en la ducha. </w:t>
            </w:r>
          </w:p>
          <w:p w14:paraId="21D52AE2" w14:textId="77777777" w:rsidR="007C712F" w:rsidRPr="007529A9" w:rsidRDefault="007C712F" w:rsidP="007C712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  <w:p w14:paraId="09DAD621" w14:textId="77777777" w:rsidR="007C712F" w:rsidRPr="007529A9" w:rsidRDefault="007C712F" w:rsidP="007C712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  <w:p w14:paraId="2B55620B" w14:textId="77777777" w:rsidR="007C712F" w:rsidRPr="007529A9" w:rsidRDefault="007C712F" w:rsidP="007C712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  <w:p w14:paraId="3FDDA463" w14:textId="0BBF781F" w:rsidR="00E96720" w:rsidRPr="00A55698" w:rsidRDefault="002322B0" w:rsidP="007C712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7529A9">
              <w:rPr>
                <w:rFonts w:cs="Arial"/>
                <w:b/>
                <w:bCs/>
                <w:sz w:val="16"/>
                <w:szCs w:val="16"/>
              </w:rPr>
              <w:t xml:space="preserve">Fuente: GF </w:t>
            </w:r>
            <w:proofErr w:type="spellStart"/>
            <w:r w:rsidRPr="007529A9">
              <w:rPr>
                <w:rFonts w:cs="Arial"/>
                <w:b/>
                <w:bCs/>
                <w:sz w:val="16"/>
                <w:szCs w:val="16"/>
              </w:rPr>
              <w:t>Building</w:t>
            </w:r>
            <w:proofErr w:type="spellEnd"/>
            <w:r w:rsidRPr="007529A9">
              <w:rPr>
                <w:rFonts w:cs="Arial"/>
                <w:b/>
                <w:bCs/>
                <w:sz w:val="16"/>
                <w:szCs w:val="16"/>
              </w:rPr>
              <w:t xml:space="preserve"> Flow </w:t>
            </w:r>
            <w:proofErr w:type="spellStart"/>
            <w:r w:rsidRPr="007529A9">
              <w:rPr>
                <w:rFonts w:cs="Arial"/>
                <w:b/>
                <w:bCs/>
                <w:sz w:val="16"/>
                <w:szCs w:val="16"/>
              </w:rPr>
              <w:t>Solutions</w:t>
            </w:r>
            <w:proofErr w:type="spellEnd"/>
          </w:p>
        </w:tc>
      </w:tr>
    </w:tbl>
    <w:p w14:paraId="307F67D7" w14:textId="77777777" w:rsidR="009D01DB" w:rsidRPr="007529A9" w:rsidRDefault="009D01D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0"/>
        <w:gridCol w:w="4547"/>
      </w:tblGrid>
      <w:tr w:rsidR="00495CDE" w:rsidRPr="007F3EF0" w14:paraId="1B6D67EA" w14:textId="77777777" w:rsidTr="00F36770">
        <w:tc>
          <w:tcPr>
            <w:tcW w:w="4230" w:type="dxa"/>
          </w:tcPr>
          <w:p w14:paraId="78B206E2" w14:textId="77777777" w:rsidR="001D6488" w:rsidRPr="007529A9" w:rsidRDefault="001D6488" w:rsidP="006E0B5F">
            <w:pPr>
              <w:spacing w:line="240" w:lineRule="auto"/>
              <w:rPr>
                <w:rFonts w:cs="Arial"/>
                <w:lang w:val="en-US"/>
              </w:rPr>
            </w:pPr>
          </w:p>
        </w:tc>
        <w:tc>
          <w:tcPr>
            <w:tcW w:w="4547" w:type="dxa"/>
          </w:tcPr>
          <w:p w14:paraId="60BF069C" w14:textId="77777777" w:rsidR="001D6488" w:rsidRPr="007529A9" w:rsidRDefault="001D6488" w:rsidP="006E0B5F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</w:tc>
      </w:tr>
      <w:tr w:rsidR="00495CDE" w:rsidRPr="007F3EF0" w14:paraId="7D266841" w14:textId="77777777" w:rsidTr="00F36770">
        <w:tc>
          <w:tcPr>
            <w:tcW w:w="4230" w:type="dxa"/>
          </w:tcPr>
          <w:p w14:paraId="4F383C4C" w14:textId="1370B435" w:rsidR="009D01DB" w:rsidRPr="007529A9" w:rsidRDefault="00943008" w:rsidP="006E0B5F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  <w:bCs/>
                <w:noProof/>
                <w:sz w:val="16"/>
                <w:szCs w:val="16"/>
              </w:rPr>
              <w:lastRenderedPageBreak/>
              <w:drawing>
                <wp:inline distT="0" distB="0" distL="0" distR="0" wp14:anchorId="65BE10F8" wp14:editId="479DF161">
                  <wp:extent cx="2522137" cy="2238101"/>
                  <wp:effectExtent l="0" t="0" r="0" b="0"/>
                  <wp:docPr id="1482470905" name="Picture 1" descr="A group of people posing for a photo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2470905" name="Picture 1" descr="A group of people posing for a photo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9802" cy="2253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7" w:type="dxa"/>
          </w:tcPr>
          <w:p w14:paraId="3B6E039B" w14:textId="77777777" w:rsidR="0044612A" w:rsidRPr="007529A9" w:rsidRDefault="002322B0" w:rsidP="0044612A">
            <w:pPr>
              <w:spacing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 w:rsidRPr="007529A9">
              <w:rPr>
                <w:rFonts w:cs="Arial"/>
                <w:b/>
                <w:sz w:val="16"/>
                <w:szCs w:val="16"/>
                <w:lang w:val="en-US"/>
              </w:rPr>
              <w:t>GF_BFS_iF_Design_Award_Night.jpg</w:t>
            </w:r>
          </w:p>
          <w:p w14:paraId="068D1C8A" w14:textId="77777777" w:rsidR="0044612A" w:rsidRPr="007529A9" w:rsidRDefault="0044612A" w:rsidP="003913F5">
            <w:pPr>
              <w:spacing w:line="240" w:lineRule="auto"/>
              <w:rPr>
                <w:rFonts w:cs="Arial"/>
                <w:bCs/>
                <w:sz w:val="16"/>
                <w:szCs w:val="16"/>
                <w:lang w:val="en-US"/>
              </w:rPr>
            </w:pPr>
          </w:p>
          <w:p w14:paraId="6E8C9BB1" w14:textId="1D5C2F89" w:rsidR="003913F5" w:rsidRPr="007529A9" w:rsidRDefault="00885804" w:rsidP="003913F5">
            <w:pPr>
              <w:spacing w:line="240" w:lineRule="auto"/>
              <w:rPr>
                <w:rFonts w:cs="Arial"/>
                <w:bCs/>
                <w:sz w:val="16"/>
                <w:szCs w:val="16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 xml:space="preserve">David </w:t>
            </w:r>
            <w:proofErr w:type="spellStart"/>
            <w:r>
              <w:rPr>
                <w:rFonts w:cs="Arial"/>
                <w:bCs/>
                <w:sz w:val="16"/>
                <w:szCs w:val="16"/>
              </w:rPr>
              <w:t>Mainka</w:t>
            </w:r>
            <w:proofErr w:type="spellEnd"/>
            <w:r>
              <w:rPr>
                <w:rFonts w:cs="Arial"/>
                <w:bCs/>
                <w:sz w:val="16"/>
                <w:szCs w:val="16"/>
              </w:rPr>
              <w:t xml:space="preserve">, </w:t>
            </w:r>
            <w:r w:rsidRPr="00E96720">
              <w:rPr>
                <w:rFonts w:cs="Arial"/>
                <w:bCs/>
                <w:sz w:val="16"/>
                <w:szCs w:val="16"/>
              </w:rPr>
              <w:t xml:space="preserve">Senior </w:t>
            </w:r>
            <w:proofErr w:type="gramStart"/>
            <w:r w:rsidRPr="00E96720">
              <w:rPr>
                <w:rFonts w:cs="Arial"/>
                <w:bCs/>
                <w:sz w:val="16"/>
                <w:szCs w:val="16"/>
              </w:rPr>
              <w:t>Director</w:t>
            </w:r>
            <w:proofErr w:type="gramEnd"/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 w:rsidRPr="00E96720">
              <w:rPr>
                <w:rFonts w:cs="Arial"/>
                <w:bCs/>
                <w:sz w:val="16"/>
                <w:szCs w:val="16"/>
              </w:rPr>
              <w:t>Heating</w:t>
            </w:r>
            <w:proofErr w:type="spellEnd"/>
            <w:r w:rsidRPr="00E96720">
              <w:rPr>
                <w:rFonts w:cs="Arial"/>
                <w:bCs/>
                <w:sz w:val="16"/>
                <w:szCs w:val="16"/>
              </w:rPr>
              <w:t xml:space="preserve"> and </w:t>
            </w:r>
            <w:proofErr w:type="spellStart"/>
            <w:r w:rsidRPr="00E96720">
              <w:rPr>
                <w:rFonts w:cs="Arial"/>
                <w:bCs/>
                <w:sz w:val="16"/>
                <w:szCs w:val="16"/>
              </w:rPr>
              <w:t>Cooling</w:t>
            </w:r>
            <w:proofErr w:type="spellEnd"/>
            <w:r w:rsidRPr="00E96720"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 w:rsidRPr="00E96720">
              <w:rPr>
                <w:rFonts w:cs="Arial"/>
                <w:bCs/>
                <w:sz w:val="16"/>
                <w:szCs w:val="16"/>
              </w:rPr>
              <w:t>Solutions</w:t>
            </w:r>
            <w:proofErr w:type="spellEnd"/>
            <w:r w:rsidRPr="00E96720"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 w:rsidRPr="00E96720">
              <w:rPr>
                <w:rFonts w:cs="Arial"/>
                <w:bCs/>
                <w:sz w:val="16"/>
                <w:szCs w:val="16"/>
              </w:rPr>
              <w:t>Development</w:t>
            </w:r>
            <w:proofErr w:type="spellEnd"/>
            <w:r>
              <w:rPr>
                <w:rFonts w:cs="Arial"/>
                <w:bCs/>
                <w:sz w:val="16"/>
                <w:szCs w:val="16"/>
              </w:rPr>
              <w:t xml:space="preserve">, GF </w:t>
            </w:r>
            <w:proofErr w:type="spellStart"/>
            <w:r>
              <w:rPr>
                <w:rFonts w:cs="Arial"/>
                <w:bCs/>
                <w:sz w:val="16"/>
                <w:szCs w:val="16"/>
              </w:rPr>
              <w:t>Building</w:t>
            </w:r>
            <w:proofErr w:type="spellEnd"/>
            <w:r>
              <w:rPr>
                <w:rFonts w:cs="Arial"/>
                <w:bCs/>
                <w:sz w:val="16"/>
                <w:szCs w:val="16"/>
              </w:rPr>
              <w:t xml:space="preserve"> Flow </w:t>
            </w:r>
            <w:proofErr w:type="spellStart"/>
            <w:r>
              <w:rPr>
                <w:rFonts w:cs="Arial"/>
                <w:bCs/>
                <w:sz w:val="16"/>
                <w:szCs w:val="16"/>
              </w:rPr>
              <w:t>Solutions</w:t>
            </w:r>
            <w:proofErr w:type="spellEnd"/>
            <w:r>
              <w:rPr>
                <w:rFonts w:cs="Arial"/>
                <w:bCs/>
                <w:sz w:val="16"/>
                <w:szCs w:val="16"/>
              </w:rPr>
              <w:t xml:space="preserve">, Beatrix Pfundstein, Manager Global PR &amp; </w:t>
            </w:r>
            <w:proofErr w:type="spellStart"/>
            <w:r>
              <w:rPr>
                <w:rFonts w:cs="Arial"/>
                <w:bCs/>
                <w:sz w:val="16"/>
                <w:szCs w:val="16"/>
              </w:rPr>
              <w:t>Communications</w:t>
            </w:r>
            <w:proofErr w:type="spellEnd"/>
            <w:r>
              <w:rPr>
                <w:rFonts w:cs="Arial"/>
                <w:bCs/>
                <w:sz w:val="16"/>
                <w:szCs w:val="16"/>
              </w:rPr>
              <w:t xml:space="preserve">, Torsten Meier, </w:t>
            </w:r>
            <w:proofErr w:type="spellStart"/>
            <w:r>
              <w:rPr>
                <w:rFonts w:cs="Arial"/>
                <w:bCs/>
                <w:sz w:val="16"/>
                <w:szCs w:val="16"/>
              </w:rPr>
              <w:t>Chief</w:t>
            </w:r>
            <w:proofErr w:type="spellEnd"/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Arial"/>
                <w:bCs/>
                <w:sz w:val="16"/>
                <w:szCs w:val="16"/>
              </w:rPr>
              <w:t>Innovation</w:t>
            </w:r>
            <w:proofErr w:type="spellEnd"/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Arial"/>
                <w:bCs/>
                <w:sz w:val="16"/>
                <w:szCs w:val="16"/>
              </w:rPr>
              <w:t>Officer</w:t>
            </w:r>
            <w:proofErr w:type="spellEnd"/>
            <w:r>
              <w:rPr>
                <w:rFonts w:cs="Arial"/>
                <w:bCs/>
                <w:sz w:val="16"/>
                <w:szCs w:val="16"/>
              </w:rPr>
              <w:t xml:space="preserve">, GF </w:t>
            </w:r>
            <w:proofErr w:type="spellStart"/>
            <w:r>
              <w:rPr>
                <w:rFonts w:cs="Arial"/>
                <w:bCs/>
                <w:sz w:val="16"/>
                <w:szCs w:val="16"/>
              </w:rPr>
              <w:t>Building</w:t>
            </w:r>
            <w:proofErr w:type="spellEnd"/>
            <w:r>
              <w:rPr>
                <w:rFonts w:cs="Arial"/>
                <w:bCs/>
                <w:sz w:val="16"/>
                <w:szCs w:val="16"/>
              </w:rPr>
              <w:t xml:space="preserve"> Flow </w:t>
            </w:r>
            <w:proofErr w:type="spellStart"/>
            <w:r>
              <w:rPr>
                <w:rFonts w:cs="Arial"/>
                <w:bCs/>
                <w:sz w:val="16"/>
                <w:szCs w:val="16"/>
              </w:rPr>
              <w:t>Solutions</w:t>
            </w:r>
            <w:proofErr w:type="spellEnd"/>
            <w:r>
              <w:rPr>
                <w:rFonts w:cs="Arial"/>
                <w:bCs/>
                <w:sz w:val="16"/>
                <w:szCs w:val="16"/>
              </w:rPr>
              <w:t xml:space="preserve">, and </w:t>
            </w:r>
            <w:proofErr w:type="spellStart"/>
            <w:r>
              <w:rPr>
                <w:rFonts w:cs="Arial"/>
                <w:bCs/>
                <w:sz w:val="16"/>
                <w:szCs w:val="16"/>
              </w:rPr>
              <w:t>Pekka</w:t>
            </w:r>
            <w:proofErr w:type="spellEnd"/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Arial"/>
                <w:bCs/>
                <w:sz w:val="16"/>
                <w:szCs w:val="16"/>
              </w:rPr>
              <w:t>Kumpula</w:t>
            </w:r>
            <w:proofErr w:type="spellEnd"/>
            <w:r>
              <w:rPr>
                <w:rFonts w:cs="Arial"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cs="Arial"/>
                <w:bCs/>
                <w:sz w:val="16"/>
                <w:szCs w:val="16"/>
              </w:rPr>
              <w:t>Managing</w:t>
            </w:r>
            <w:proofErr w:type="spellEnd"/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rFonts w:cs="Arial"/>
                <w:bCs/>
                <w:sz w:val="16"/>
                <w:szCs w:val="16"/>
              </w:rPr>
              <w:t>Director</w:t>
            </w:r>
            <w:proofErr w:type="gramEnd"/>
            <w:r>
              <w:rPr>
                <w:rFonts w:cs="Arial"/>
                <w:bCs/>
                <w:sz w:val="16"/>
                <w:szCs w:val="16"/>
              </w:rPr>
              <w:t>/</w:t>
            </w:r>
            <w:proofErr w:type="spellStart"/>
            <w:r>
              <w:rPr>
                <w:rFonts w:cs="Arial"/>
                <w:bCs/>
                <w:sz w:val="16"/>
                <w:szCs w:val="16"/>
              </w:rPr>
              <w:t>Owner</w:t>
            </w:r>
            <w:proofErr w:type="spellEnd"/>
            <w:r>
              <w:rPr>
                <w:rFonts w:cs="Arial"/>
                <w:bCs/>
                <w:sz w:val="16"/>
                <w:szCs w:val="16"/>
              </w:rPr>
              <w:t xml:space="preserve"> at </w:t>
            </w:r>
            <w:r w:rsidRPr="0051415B">
              <w:rPr>
                <w:rFonts w:cs="Arial"/>
                <w:bCs/>
                <w:sz w:val="16"/>
                <w:szCs w:val="16"/>
              </w:rPr>
              <w:t xml:space="preserve">Seos </w:t>
            </w:r>
            <w:proofErr w:type="spellStart"/>
            <w:r w:rsidRPr="0051415B">
              <w:rPr>
                <w:rFonts w:cs="Arial"/>
                <w:bCs/>
                <w:sz w:val="16"/>
                <w:szCs w:val="16"/>
              </w:rPr>
              <w:t>Design</w:t>
            </w:r>
            <w:proofErr w:type="spellEnd"/>
            <w:r w:rsidRPr="0051415B">
              <w:rPr>
                <w:rFonts w:cs="Arial"/>
                <w:bCs/>
                <w:sz w:val="16"/>
                <w:szCs w:val="16"/>
              </w:rPr>
              <w:t>,</w:t>
            </w:r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2322B0" w:rsidRPr="007529A9">
              <w:rPr>
                <w:rFonts w:cs="Arial"/>
                <w:bCs/>
                <w:sz w:val="16"/>
                <w:szCs w:val="16"/>
                <w:lang w:val="en-US"/>
              </w:rPr>
              <w:t xml:space="preserve">(de </w:t>
            </w:r>
            <w:proofErr w:type="spellStart"/>
            <w:r w:rsidR="002322B0" w:rsidRPr="007529A9">
              <w:rPr>
                <w:rFonts w:cs="Arial"/>
                <w:bCs/>
                <w:sz w:val="16"/>
                <w:szCs w:val="16"/>
                <w:lang w:val="en-US"/>
              </w:rPr>
              <w:t>izquierda</w:t>
            </w:r>
            <w:proofErr w:type="spellEnd"/>
            <w:r w:rsidR="002322B0" w:rsidRPr="007529A9">
              <w:rPr>
                <w:rFonts w:cs="Arial"/>
                <w:bCs/>
                <w:sz w:val="16"/>
                <w:szCs w:val="16"/>
                <w:lang w:val="en-US"/>
              </w:rPr>
              <w:t xml:space="preserve"> a </w:t>
            </w:r>
            <w:proofErr w:type="spellStart"/>
            <w:r w:rsidR="002322B0" w:rsidRPr="007529A9">
              <w:rPr>
                <w:rFonts w:cs="Arial"/>
                <w:bCs/>
                <w:sz w:val="16"/>
                <w:szCs w:val="16"/>
                <w:lang w:val="en-US"/>
              </w:rPr>
              <w:t>derecha</w:t>
            </w:r>
            <w:proofErr w:type="spellEnd"/>
            <w:r w:rsidR="002322B0" w:rsidRPr="007529A9">
              <w:rPr>
                <w:rFonts w:cs="Arial"/>
                <w:bCs/>
                <w:sz w:val="16"/>
                <w:szCs w:val="16"/>
                <w:lang w:val="en-US"/>
              </w:rPr>
              <w:t xml:space="preserve">) </w:t>
            </w:r>
            <w:proofErr w:type="spellStart"/>
            <w:r w:rsidR="002322B0" w:rsidRPr="007529A9">
              <w:rPr>
                <w:rFonts w:cs="Arial"/>
                <w:bCs/>
                <w:sz w:val="16"/>
                <w:szCs w:val="16"/>
                <w:lang w:val="en-US"/>
              </w:rPr>
              <w:t>orgullosos</w:t>
            </w:r>
            <w:proofErr w:type="spellEnd"/>
            <w:r w:rsidR="002322B0" w:rsidRPr="007529A9">
              <w:rPr>
                <w:rFonts w:cs="Arial"/>
                <w:bCs/>
                <w:sz w:val="16"/>
                <w:szCs w:val="16"/>
                <w:lang w:val="en-US"/>
              </w:rPr>
              <w:t xml:space="preserve"> de </w:t>
            </w:r>
            <w:proofErr w:type="spellStart"/>
            <w:r w:rsidR="002322B0" w:rsidRPr="007529A9">
              <w:rPr>
                <w:rFonts w:cs="Arial"/>
                <w:bCs/>
                <w:sz w:val="16"/>
                <w:szCs w:val="16"/>
                <w:lang w:val="en-US"/>
              </w:rPr>
              <w:t>recibir</w:t>
            </w:r>
            <w:proofErr w:type="spellEnd"/>
            <w:r w:rsidR="002322B0" w:rsidRPr="007529A9">
              <w:rPr>
                <w:rFonts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322B0" w:rsidRPr="007529A9">
              <w:rPr>
                <w:rFonts w:cs="Arial"/>
                <w:bCs/>
                <w:sz w:val="16"/>
                <w:szCs w:val="16"/>
                <w:lang w:val="en-US"/>
              </w:rPr>
              <w:t>el</w:t>
            </w:r>
            <w:proofErr w:type="spellEnd"/>
            <w:r w:rsidR="002322B0" w:rsidRPr="007529A9">
              <w:rPr>
                <w:rFonts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322B0" w:rsidRPr="007529A9">
              <w:rPr>
                <w:rFonts w:cs="Arial"/>
                <w:bCs/>
                <w:sz w:val="16"/>
                <w:szCs w:val="16"/>
                <w:lang w:val="en-US"/>
              </w:rPr>
              <w:t>premio</w:t>
            </w:r>
            <w:proofErr w:type="spellEnd"/>
            <w:r w:rsidR="002322B0" w:rsidRPr="007529A9">
              <w:rPr>
                <w:rFonts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322B0" w:rsidRPr="007529A9">
              <w:rPr>
                <w:rFonts w:cs="Arial"/>
                <w:bCs/>
                <w:sz w:val="16"/>
                <w:szCs w:val="16"/>
                <w:lang w:val="en-US"/>
              </w:rPr>
              <w:t>iF</w:t>
            </w:r>
            <w:proofErr w:type="spellEnd"/>
            <w:r w:rsidR="002322B0" w:rsidRPr="007529A9">
              <w:rPr>
                <w:rFonts w:cs="Arial"/>
                <w:bCs/>
                <w:sz w:val="16"/>
                <w:szCs w:val="16"/>
                <w:lang w:val="en-US"/>
              </w:rPr>
              <w:t xml:space="preserve"> Design Award 2025 </w:t>
            </w:r>
            <w:proofErr w:type="spellStart"/>
            <w:r w:rsidR="002322B0" w:rsidRPr="007529A9">
              <w:rPr>
                <w:rFonts w:cs="Arial"/>
                <w:bCs/>
                <w:sz w:val="16"/>
                <w:szCs w:val="16"/>
                <w:lang w:val="en-US"/>
              </w:rPr>
              <w:t>por</w:t>
            </w:r>
            <w:proofErr w:type="spellEnd"/>
            <w:r w:rsidR="002322B0" w:rsidRPr="007529A9">
              <w:rPr>
                <w:rFonts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322B0" w:rsidRPr="007529A9">
              <w:rPr>
                <w:rFonts w:cs="Arial"/>
                <w:bCs/>
                <w:sz w:val="16"/>
                <w:szCs w:val="16"/>
                <w:lang w:val="en-US"/>
              </w:rPr>
              <w:t>el</w:t>
            </w:r>
            <w:proofErr w:type="spellEnd"/>
            <w:r w:rsidR="002322B0" w:rsidRPr="007529A9">
              <w:rPr>
                <w:rFonts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322B0" w:rsidRPr="007529A9">
              <w:rPr>
                <w:rFonts w:cs="Arial"/>
                <w:bCs/>
                <w:sz w:val="16"/>
                <w:szCs w:val="16"/>
                <w:lang w:val="en-US"/>
              </w:rPr>
              <w:t>controlador</w:t>
            </w:r>
            <w:proofErr w:type="spellEnd"/>
            <w:r w:rsidR="002322B0" w:rsidRPr="007529A9">
              <w:rPr>
                <w:rFonts w:cs="Arial"/>
                <w:bCs/>
                <w:sz w:val="16"/>
                <w:szCs w:val="16"/>
                <w:lang w:val="en-US"/>
              </w:rPr>
              <w:t xml:space="preserve"> digital de Uponor I-Shower. </w:t>
            </w:r>
          </w:p>
          <w:p w14:paraId="233DD308" w14:textId="77777777" w:rsidR="00215977" w:rsidRPr="007529A9" w:rsidRDefault="00215977" w:rsidP="003913F5">
            <w:pPr>
              <w:spacing w:line="240" w:lineRule="auto"/>
              <w:rPr>
                <w:rFonts w:cs="Arial"/>
                <w:bCs/>
                <w:sz w:val="16"/>
                <w:szCs w:val="16"/>
                <w:lang w:val="en-US"/>
              </w:rPr>
            </w:pPr>
          </w:p>
          <w:p w14:paraId="15D5ABF5" w14:textId="77777777" w:rsidR="00215977" w:rsidRPr="007529A9" w:rsidRDefault="00215977" w:rsidP="003913F5">
            <w:pPr>
              <w:spacing w:line="240" w:lineRule="auto"/>
              <w:rPr>
                <w:rFonts w:cs="Arial"/>
                <w:bCs/>
                <w:sz w:val="16"/>
                <w:szCs w:val="16"/>
                <w:lang w:val="en-US"/>
              </w:rPr>
            </w:pPr>
          </w:p>
          <w:p w14:paraId="41328582" w14:textId="77777777" w:rsidR="00215977" w:rsidRDefault="00215977" w:rsidP="003913F5">
            <w:pPr>
              <w:spacing w:line="240" w:lineRule="auto"/>
              <w:rPr>
                <w:rFonts w:cs="Arial"/>
                <w:bCs/>
                <w:sz w:val="16"/>
                <w:szCs w:val="16"/>
                <w:lang w:val="en-US"/>
              </w:rPr>
            </w:pPr>
          </w:p>
          <w:p w14:paraId="7E870B43" w14:textId="77777777" w:rsidR="001E47D2" w:rsidRDefault="001E47D2" w:rsidP="003913F5">
            <w:pPr>
              <w:spacing w:line="240" w:lineRule="auto"/>
              <w:rPr>
                <w:rFonts w:cs="Arial"/>
                <w:bCs/>
                <w:sz w:val="16"/>
                <w:szCs w:val="16"/>
                <w:lang w:val="en-US"/>
              </w:rPr>
            </w:pPr>
          </w:p>
          <w:p w14:paraId="1C34817D" w14:textId="77777777" w:rsidR="001E47D2" w:rsidRDefault="001E47D2" w:rsidP="003913F5">
            <w:pPr>
              <w:spacing w:line="240" w:lineRule="auto"/>
              <w:rPr>
                <w:rFonts w:cs="Arial"/>
                <w:bCs/>
                <w:sz w:val="16"/>
                <w:szCs w:val="16"/>
                <w:lang w:val="en-US"/>
              </w:rPr>
            </w:pPr>
          </w:p>
          <w:p w14:paraId="4B1B8A54" w14:textId="77777777" w:rsidR="001E47D2" w:rsidRPr="007529A9" w:rsidRDefault="001E47D2" w:rsidP="003913F5">
            <w:pPr>
              <w:spacing w:line="240" w:lineRule="auto"/>
              <w:rPr>
                <w:rFonts w:cs="Arial"/>
                <w:bCs/>
                <w:sz w:val="16"/>
                <w:szCs w:val="16"/>
                <w:lang w:val="en-US"/>
              </w:rPr>
            </w:pPr>
          </w:p>
          <w:p w14:paraId="4A38AC36" w14:textId="77777777" w:rsidR="008A4C81" w:rsidRDefault="008A4C81" w:rsidP="003913F5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7FF4C225" w14:textId="77777777" w:rsidR="001E47D2" w:rsidRPr="007529A9" w:rsidRDefault="001E47D2" w:rsidP="003913F5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7B33613D" w14:textId="3DEE418F" w:rsidR="009D01DB" w:rsidRPr="007529A9" w:rsidRDefault="00DB0CC8" w:rsidP="006E0B5F">
            <w:pPr>
              <w:spacing w:line="240" w:lineRule="auto"/>
              <w:rPr>
                <w:rFonts w:cs="Arial"/>
                <w:sz w:val="20"/>
                <w:lang w:val="en-US"/>
              </w:rPr>
            </w:pPr>
            <w:r w:rsidRPr="007529A9">
              <w:rPr>
                <w:rFonts w:cs="Arial"/>
                <w:b/>
                <w:sz w:val="16"/>
                <w:szCs w:val="16"/>
                <w:lang w:val="en-US"/>
              </w:rPr>
              <w:t>Fuente</w:t>
            </w:r>
            <w:r>
              <w:rPr>
                <w:rFonts w:cs="Arial"/>
                <w:b/>
                <w:sz w:val="16"/>
                <w:szCs w:val="16"/>
                <w:lang w:val="en-US"/>
              </w:rPr>
              <w:t xml:space="preserve">: </w:t>
            </w:r>
            <w:r w:rsidR="002322B0" w:rsidRPr="007529A9">
              <w:rPr>
                <w:rFonts w:cs="Arial"/>
                <w:b/>
                <w:sz w:val="16"/>
                <w:szCs w:val="16"/>
                <w:lang w:val="en-US"/>
              </w:rPr>
              <w:t>GF Building Flow Solutions</w:t>
            </w:r>
            <w:r w:rsidR="002322B0" w:rsidRPr="007529A9">
              <w:rPr>
                <w:rFonts w:cs="Arial"/>
                <w:sz w:val="20"/>
                <w:lang w:val="en-US"/>
              </w:rPr>
              <w:t xml:space="preserve"> </w:t>
            </w:r>
          </w:p>
        </w:tc>
      </w:tr>
      <w:tr w:rsidR="00CC62E4" w:rsidRPr="007F3EF0" w14:paraId="12C2DFEF" w14:textId="77777777" w:rsidTr="00F36770">
        <w:tc>
          <w:tcPr>
            <w:tcW w:w="4230" w:type="dxa"/>
          </w:tcPr>
          <w:p w14:paraId="2F76F85E" w14:textId="77777777" w:rsidR="00CC62E4" w:rsidRPr="007529A9" w:rsidRDefault="00CC62E4" w:rsidP="006E0B5F">
            <w:pPr>
              <w:spacing w:line="240" w:lineRule="auto"/>
              <w:rPr>
                <w:rFonts w:cs="Arial"/>
                <w:bCs/>
                <w:noProof/>
                <w:sz w:val="16"/>
                <w:szCs w:val="16"/>
              </w:rPr>
            </w:pPr>
          </w:p>
        </w:tc>
        <w:tc>
          <w:tcPr>
            <w:tcW w:w="4547" w:type="dxa"/>
          </w:tcPr>
          <w:p w14:paraId="0222F94E" w14:textId="77777777" w:rsidR="00CC62E4" w:rsidRPr="007529A9" w:rsidRDefault="00CC62E4" w:rsidP="00C44FAA">
            <w:pPr>
              <w:spacing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</w:tr>
      <w:tr w:rsidR="00C44FAA" w:rsidRPr="007F3EF0" w14:paraId="46688827" w14:textId="77777777" w:rsidTr="00F36770">
        <w:tc>
          <w:tcPr>
            <w:tcW w:w="4230" w:type="dxa"/>
          </w:tcPr>
          <w:p w14:paraId="74072CBB" w14:textId="026DF831" w:rsidR="00C44FAA" w:rsidRDefault="00C44FAA" w:rsidP="006E0B5F">
            <w:pPr>
              <w:spacing w:line="240" w:lineRule="auto"/>
              <w:rPr>
                <w:rFonts w:cs="Arial"/>
                <w:bCs/>
                <w:noProof/>
                <w:sz w:val="16"/>
                <w:szCs w:val="16"/>
              </w:rPr>
            </w:pPr>
            <w:r w:rsidRPr="007529A9">
              <w:rPr>
                <w:rFonts w:cs="Arial"/>
                <w:bCs/>
                <w:noProof/>
                <w:sz w:val="16"/>
                <w:szCs w:val="16"/>
              </w:rPr>
              <w:drawing>
                <wp:inline distT="0" distB="0" distL="0" distR="0" wp14:anchorId="4FD72E11" wp14:editId="026631F3">
                  <wp:extent cx="2452255" cy="1635623"/>
                  <wp:effectExtent l="0" t="0" r="5715" b="3175"/>
                  <wp:docPr id="21183465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1004266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053" cy="1639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7" w:type="dxa"/>
          </w:tcPr>
          <w:p w14:paraId="59E28D1F" w14:textId="77777777" w:rsidR="00C44FAA" w:rsidRPr="007529A9" w:rsidRDefault="00C44FAA" w:rsidP="00C44FAA">
            <w:pPr>
              <w:spacing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 w:rsidRPr="007529A9">
              <w:rPr>
                <w:rFonts w:cs="Arial"/>
                <w:b/>
                <w:sz w:val="16"/>
                <w:szCs w:val="16"/>
                <w:lang w:val="en-US"/>
              </w:rPr>
              <w:t>GF_BFS_I_Shower_German_Innovation_Award_2025.jpg</w:t>
            </w:r>
          </w:p>
          <w:p w14:paraId="129B5F79" w14:textId="77777777" w:rsidR="00C44FAA" w:rsidRPr="007529A9" w:rsidRDefault="00C44FAA" w:rsidP="00C44FAA">
            <w:pPr>
              <w:spacing w:line="240" w:lineRule="auto"/>
              <w:rPr>
                <w:rFonts w:cs="Arial"/>
                <w:bCs/>
                <w:sz w:val="16"/>
                <w:szCs w:val="16"/>
                <w:lang w:val="en-US"/>
              </w:rPr>
            </w:pPr>
          </w:p>
          <w:p w14:paraId="6DAA580E" w14:textId="4BE2F90D" w:rsidR="00C44FAA" w:rsidRPr="007529A9" w:rsidRDefault="00CC62E4" w:rsidP="00C44FAA">
            <w:pPr>
              <w:spacing w:line="240" w:lineRule="auto"/>
              <w:rPr>
                <w:rFonts w:cs="Arial"/>
                <w:bCs/>
                <w:sz w:val="16"/>
                <w:szCs w:val="16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 xml:space="preserve">David </w:t>
            </w:r>
            <w:proofErr w:type="spellStart"/>
            <w:r>
              <w:rPr>
                <w:rFonts w:cs="Arial"/>
                <w:bCs/>
                <w:sz w:val="16"/>
                <w:szCs w:val="16"/>
              </w:rPr>
              <w:t>Mainka</w:t>
            </w:r>
            <w:proofErr w:type="spellEnd"/>
            <w:r>
              <w:rPr>
                <w:rFonts w:cs="Arial"/>
                <w:bCs/>
                <w:sz w:val="16"/>
                <w:szCs w:val="16"/>
              </w:rPr>
              <w:t xml:space="preserve">, </w:t>
            </w:r>
            <w:r w:rsidR="00C44FAA" w:rsidRPr="00E96720">
              <w:rPr>
                <w:rFonts w:cs="Arial"/>
                <w:bCs/>
                <w:sz w:val="16"/>
                <w:szCs w:val="16"/>
              </w:rPr>
              <w:t xml:space="preserve">Senior </w:t>
            </w:r>
            <w:proofErr w:type="gramStart"/>
            <w:r w:rsidR="00C44FAA" w:rsidRPr="00E96720">
              <w:rPr>
                <w:rFonts w:cs="Arial"/>
                <w:bCs/>
                <w:sz w:val="16"/>
                <w:szCs w:val="16"/>
              </w:rPr>
              <w:t>Director</w:t>
            </w:r>
            <w:proofErr w:type="gramEnd"/>
            <w:r w:rsidR="00C44FAA"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 w:rsidR="00C44FAA" w:rsidRPr="00E96720">
              <w:rPr>
                <w:rFonts w:cs="Arial"/>
                <w:bCs/>
                <w:sz w:val="16"/>
                <w:szCs w:val="16"/>
              </w:rPr>
              <w:t>Heating</w:t>
            </w:r>
            <w:proofErr w:type="spellEnd"/>
            <w:r w:rsidR="00C44FAA" w:rsidRPr="00E96720">
              <w:rPr>
                <w:rFonts w:cs="Arial"/>
                <w:bCs/>
                <w:sz w:val="16"/>
                <w:szCs w:val="16"/>
              </w:rPr>
              <w:t xml:space="preserve"> and </w:t>
            </w:r>
            <w:proofErr w:type="spellStart"/>
            <w:r w:rsidR="00C44FAA" w:rsidRPr="00E96720">
              <w:rPr>
                <w:rFonts w:cs="Arial"/>
                <w:bCs/>
                <w:sz w:val="16"/>
                <w:szCs w:val="16"/>
              </w:rPr>
              <w:t>Cooling</w:t>
            </w:r>
            <w:proofErr w:type="spellEnd"/>
            <w:r w:rsidR="00C44FAA" w:rsidRPr="00E96720"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 w:rsidR="00C44FAA" w:rsidRPr="00E96720">
              <w:rPr>
                <w:rFonts w:cs="Arial"/>
                <w:bCs/>
                <w:sz w:val="16"/>
                <w:szCs w:val="16"/>
              </w:rPr>
              <w:t>Solutions</w:t>
            </w:r>
            <w:proofErr w:type="spellEnd"/>
            <w:r w:rsidR="00C44FAA" w:rsidRPr="00E96720"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 w:rsidR="00C44FAA" w:rsidRPr="00E96720">
              <w:rPr>
                <w:rFonts w:cs="Arial"/>
                <w:bCs/>
                <w:sz w:val="16"/>
                <w:szCs w:val="16"/>
              </w:rPr>
              <w:t>Development</w:t>
            </w:r>
            <w:proofErr w:type="spellEnd"/>
            <w:r w:rsidR="00C44FAA">
              <w:rPr>
                <w:rFonts w:cs="Arial"/>
                <w:bCs/>
                <w:sz w:val="16"/>
                <w:szCs w:val="16"/>
              </w:rPr>
              <w:t xml:space="preserve">, GF </w:t>
            </w:r>
            <w:proofErr w:type="spellStart"/>
            <w:r w:rsidR="00C44FAA">
              <w:rPr>
                <w:rFonts w:cs="Arial"/>
                <w:bCs/>
                <w:sz w:val="16"/>
                <w:szCs w:val="16"/>
              </w:rPr>
              <w:t>Building</w:t>
            </w:r>
            <w:proofErr w:type="spellEnd"/>
            <w:r w:rsidR="00C44FAA">
              <w:rPr>
                <w:rFonts w:cs="Arial"/>
                <w:bCs/>
                <w:sz w:val="16"/>
                <w:szCs w:val="16"/>
              </w:rPr>
              <w:t xml:space="preserve"> Flow </w:t>
            </w:r>
            <w:proofErr w:type="spellStart"/>
            <w:r w:rsidR="00C44FAA">
              <w:rPr>
                <w:rFonts w:cs="Arial"/>
                <w:bCs/>
                <w:sz w:val="16"/>
                <w:szCs w:val="16"/>
              </w:rPr>
              <w:t>Solutions</w:t>
            </w:r>
            <w:proofErr w:type="spellEnd"/>
            <w:r w:rsidR="00C44FAA">
              <w:rPr>
                <w:rFonts w:cs="Arial"/>
                <w:bCs/>
                <w:sz w:val="16"/>
                <w:szCs w:val="16"/>
              </w:rPr>
              <w:t xml:space="preserve">, </w:t>
            </w:r>
            <w:proofErr w:type="spellStart"/>
            <w:r w:rsidR="00C44FAA" w:rsidRPr="007529A9">
              <w:rPr>
                <w:rFonts w:cs="Arial"/>
                <w:bCs/>
                <w:sz w:val="16"/>
                <w:szCs w:val="16"/>
                <w:lang w:val="en-US"/>
              </w:rPr>
              <w:t>está</w:t>
            </w:r>
            <w:proofErr w:type="spellEnd"/>
            <w:r w:rsidR="00C44FAA" w:rsidRPr="007529A9">
              <w:rPr>
                <w:rFonts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="00C44FAA" w:rsidRPr="007529A9">
              <w:rPr>
                <w:rFonts w:cs="Arial"/>
                <w:bCs/>
                <w:sz w:val="16"/>
                <w:szCs w:val="16"/>
                <w:lang w:val="en-US"/>
              </w:rPr>
              <w:t>orgulloso</w:t>
            </w:r>
            <w:proofErr w:type="spellEnd"/>
            <w:r w:rsidR="00C44FAA" w:rsidRPr="007529A9">
              <w:rPr>
                <w:rFonts w:cs="Arial"/>
                <w:bCs/>
                <w:sz w:val="16"/>
                <w:szCs w:val="16"/>
                <w:lang w:val="en-US"/>
              </w:rPr>
              <w:t xml:space="preserve"> de </w:t>
            </w:r>
            <w:proofErr w:type="spellStart"/>
            <w:r w:rsidR="00C44FAA" w:rsidRPr="007529A9">
              <w:rPr>
                <w:rFonts w:cs="Arial"/>
                <w:bCs/>
                <w:sz w:val="16"/>
                <w:szCs w:val="16"/>
                <w:lang w:val="en-US"/>
              </w:rPr>
              <w:t>recibir</w:t>
            </w:r>
            <w:proofErr w:type="spellEnd"/>
            <w:r w:rsidR="00C44FAA" w:rsidRPr="007529A9">
              <w:rPr>
                <w:rFonts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="00C44FAA" w:rsidRPr="007529A9">
              <w:rPr>
                <w:rFonts w:cs="Arial"/>
                <w:bCs/>
                <w:sz w:val="16"/>
                <w:szCs w:val="16"/>
                <w:lang w:val="en-US"/>
              </w:rPr>
              <w:t>el</w:t>
            </w:r>
            <w:proofErr w:type="spellEnd"/>
            <w:r w:rsidR="00C44FAA" w:rsidRPr="007529A9">
              <w:rPr>
                <w:rFonts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="00C44FAA" w:rsidRPr="007529A9">
              <w:rPr>
                <w:rFonts w:cs="Arial"/>
                <w:bCs/>
                <w:sz w:val="16"/>
                <w:szCs w:val="16"/>
                <w:lang w:val="en-US"/>
              </w:rPr>
              <w:t>premio</w:t>
            </w:r>
            <w:proofErr w:type="spellEnd"/>
            <w:r w:rsidR="00C44FAA" w:rsidRPr="007529A9">
              <w:rPr>
                <w:rFonts w:cs="Arial"/>
                <w:bCs/>
                <w:sz w:val="16"/>
                <w:szCs w:val="16"/>
                <w:lang w:val="en-US"/>
              </w:rPr>
              <w:t xml:space="preserve"> German Innovation Award 2025 </w:t>
            </w:r>
            <w:proofErr w:type="spellStart"/>
            <w:r w:rsidR="00C44FAA" w:rsidRPr="007529A9">
              <w:rPr>
                <w:rFonts w:cs="Arial"/>
                <w:bCs/>
                <w:sz w:val="16"/>
                <w:szCs w:val="16"/>
                <w:lang w:val="en-US"/>
              </w:rPr>
              <w:t>por</w:t>
            </w:r>
            <w:proofErr w:type="spellEnd"/>
            <w:r w:rsidR="00C44FAA" w:rsidRPr="007529A9">
              <w:rPr>
                <w:rFonts w:cs="Arial"/>
                <w:bCs/>
                <w:sz w:val="16"/>
                <w:szCs w:val="16"/>
                <w:lang w:val="en-US"/>
              </w:rPr>
              <w:t xml:space="preserve"> la Uponor I-Shower.</w:t>
            </w:r>
          </w:p>
          <w:p w14:paraId="3B010CA5" w14:textId="77777777" w:rsidR="00C44FAA" w:rsidRPr="007529A9" w:rsidRDefault="00C44FAA" w:rsidP="00C44FAA">
            <w:pPr>
              <w:spacing w:line="240" w:lineRule="auto"/>
              <w:rPr>
                <w:rFonts w:cs="Arial"/>
                <w:bCs/>
                <w:sz w:val="16"/>
                <w:szCs w:val="16"/>
                <w:lang w:val="en-US"/>
              </w:rPr>
            </w:pPr>
          </w:p>
          <w:p w14:paraId="324EDDA6" w14:textId="77777777" w:rsidR="00C44FAA" w:rsidRDefault="00C44FAA" w:rsidP="00C44FAA">
            <w:pPr>
              <w:spacing w:line="240" w:lineRule="auto"/>
              <w:rPr>
                <w:rFonts w:cs="Arial"/>
                <w:bCs/>
                <w:sz w:val="16"/>
                <w:szCs w:val="16"/>
                <w:lang w:val="en-US"/>
              </w:rPr>
            </w:pPr>
          </w:p>
          <w:p w14:paraId="1699FCA1" w14:textId="77777777" w:rsidR="00C44FAA" w:rsidRDefault="00C44FAA" w:rsidP="00C44FAA">
            <w:pPr>
              <w:spacing w:line="240" w:lineRule="auto"/>
              <w:rPr>
                <w:rFonts w:cs="Arial"/>
                <w:bCs/>
                <w:sz w:val="16"/>
                <w:szCs w:val="16"/>
                <w:lang w:val="en-US"/>
              </w:rPr>
            </w:pPr>
          </w:p>
          <w:p w14:paraId="2C7D5F5E" w14:textId="77777777" w:rsidR="00C44FAA" w:rsidRDefault="00C44FAA" w:rsidP="00C44FAA">
            <w:pPr>
              <w:spacing w:line="240" w:lineRule="auto"/>
              <w:rPr>
                <w:rFonts w:cs="Arial"/>
                <w:bCs/>
                <w:sz w:val="16"/>
                <w:szCs w:val="16"/>
                <w:lang w:val="en-US"/>
              </w:rPr>
            </w:pPr>
          </w:p>
          <w:p w14:paraId="60C0596F" w14:textId="77777777" w:rsidR="00C44FAA" w:rsidRPr="007529A9" w:rsidRDefault="00C44FAA" w:rsidP="00C44FAA">
            <w:pPr>
              <w:spacing w:line="240" w:lineRule="auto"/>
              <w:rPr>
                <w:rFonts w:cs="Arial"/>
                <w:bCs/>
                <w:sz w:val="16"/>
                <w:szCs w:val="16"/>
                <w:lang w:val="en-US"/>
              </w:rPr>
            </w:pPr>
          </w:p>
          <w:p w14:paraId="4E33F1AE" w14:textId="77777777" w:rsidR="00C44FAA" w:rsidRDefault="00C44FAA" w:rsidP="00C44FAA">
            <w:pPr>
              <w:spacing w:line="240" w:lineRule="auto"/>
              <w:rPr>
                <w:rFonts w:cs="Arial"/>
                <w:bCs/>
                <w:sz w:val="16"/>
                <w:szCs w:val="16"/>
                <w:lang w:val="en-US"/>
              </w:rPr>
            </w:pPr>
          </w:p>
          <w:p w14:paraId="2BF323C8" w14:textId="77777777" w:rsidR="00CC62E4" w:rsidRPr="007529A9" w:rsidRDefault="00CC62E4" w:rsidP="00C44FAA">
            <w:pPr>
              <w:spacing w:line="240" w:lineRule="auto"/>
              <w:rPr>
                <w:rFonts w:cs="Arial"/>
                <w:bCs/>
                <w:sz w:val="16"/>
                <w:szCs w:val="16"/>
                <w:lang w:val="en-US"/>
              </w:rPr>
            </w:pPr>
          </w:p>
          <w:p w14:paraId="524BF0FA" w14:textId="39CB91CE" w:rsidR="00C44FAA" w:rsidRPr="007529A9" w:rsidRDefault="00C44FAA" w:rsidP="00C44FAA">
            <w:pPr>
              <w:spacing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sz w:val="16"/>
                <w:szCs w:val="16"/>
              </w:rPr>
              <w:t>Copyright:</w:t>
            </w:r>
            <w:r w:rsidRPr="007529A9">
              <w:rPr>
                <w:rFonts w:cs="Arial"/>
                <w:b/>
                <w:sz w:val="16"/>
                <w:szCs w:val="16"/>
              </w:rPr>
              <w:t xml:space="preserve"> German </w:t>
            </w:r>
            <w:proofErr w:type="spellStart"/>
            <w:r w:rsidRPr="007529A9">
              <w:rPr>
                <w:rFonts w:cs="Arial"/>
                <w:b/>
                <w:sz w:val="16"/>
                <w:szCs w:val="16"/>
              </w:rPr>
              <w:t>Design</w:t>
            </w:r>
            <w:proofErr w:type="spellEnd"/>
            <w:r w:rsidRPr="007529A9">
              <w:rPr>
                <w:rFonts w:cs="Arial"/>
                <w:b/>
                <w:sz w:val="16"/>
                <w:szCs w:val="16"/>
              </w:rPr>
              <w:t xml:space="preserve"> Council</w:t>
            </w:r>
          </w:p>
        </w:tc>
      </w:tr>
      <w:tr w:rsidR="00495CDE" w:rsidRPr="007F3EF0" w14:paraId="49A50BAA" w14:textId="77777777" w:rsidTr="00F36770">
        <w:tc>
          <w:tcPr>
            <w:tcW w:w="4230" w:type="dxa"/>
          </w:tcPr>
          <w:p w14:paraId="457A72A2" w14:textId="453E8F59" w:rsidR="001D6488" w:rsidRPr="007529A9" w:rsidRDefault="00DB0CC8" w:rsidP="006E0B5F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  <w:b/>
                <w:noProof/>
                <w:sz w:val="16"/>
                <w:szCs w:val="16"/>
              </w:rPr>
              <w:drawing>
                <wp:inline distT="0" distB="0" distL="0" distR="0" wp14:anchorId="0C0E2E57" wp14:editId="17146D64">
                  <wp:extent cx="1697648" cy="2352415"/>
                  <wp:effectExtent l="0" t="0" r="0" b="0"/>
                  <wp:docPr id="66274949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059" cy="2365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7" w:type="dxa"/>
          </w:tcPr>
          <w:p w14:paraId="058C95C9" w14:textId="77777777" w:rsidR="00E33D82" w:rsidRPr="007529A9" w:rsidRDefault="002322B0" w:rsidP="00E33D82">
            <w:pPr>
              <w:spacing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 w:rsidRPr="007529A9">
              <w:rPr>
                <w:rFonts w:cs="Arial"/>
                <w:b/>
                <w:sz w:val="16"/>
                <w:szCs w:val="16"/>
                <w:lang w:val="en-US"/>
              </w:rPr>
              <w:t>GF_BFS_I_Shower_Controllers_3.jpg</w:t>
            </w:r>
          </w:p>
          <w:p w14:paraId="7D5AE6D4" w14:textId="77777777" w:rsidR="00E33D82" w:rsidRPr="007529A9" w:rsidRDefault="00E33D82" w:rsidP="00E33D82">
            <w:pPr>
              <w:spacing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</w:p>
          <w:p w14:paraId="235656AB" w14:textId="77777777" w:rsidR="00E33D82" w:rsidRPr="007529A9" w:rsidRDefault="002322B0" w:rsidP="00E33D82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7529A9">
              <w:rPr>
                <w:rFonts w:cs="Arial"/>
                <w:bCs/>
                <w:sz w:val="16"/>
                <w:szCs w:val="16"/>
              </w:rPr>
              <w:t xml:space="preserve">La experiencia individual de la ducha se regula mediante una unidad controladora digital, que combina un diseño ganador del premio </w:t>
            </w:r>
            <w:proofErr w:type="spellStart"/>
            <w:r w:rsidRPr="007529A9">
              <w:rPr>
                <w:rFonts w:cs="Arial"/>
                <w:bCs/>
                <w:sz w:val="16"/>
                <w:szCs w:val="16"/>
              </w:rPr>
              <w:t>iF</w:t>
            </w:r>
            <w:proofErr w:type="spellEnd"/>
            <w:r w:rsidRPr="007529A9"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 w:rsidRPr="007529A9">
              <w:rPr>
                <w:rFonts w:cs="Arial"/>
                <w:bCs/>
                <w:sz w:val="16"/>
                <w:szCs w:val="16"/>
              </w:rPr>
              <w:t>Design</w:t>
            </w:r>
            <w:proofErr w:type="spellEnd"/>
            <w:r w:rsidRPr="007529A9"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 w:rsidRPr="007529A9">
              <w:rPr>
                <w:rFonts w:cs="Arial"/>
                <w:bCs/>
                <w:sz w:val="16"/>
                <w:szCs w:val="16"/>
              </w:rPr>
              <w:t>Award</w:t>
            </w:r>
            <w:proofErr w:type="spellEnd"/>
            <w:r w:rsidRPr="007529A9">
              <w:rPr>
                <w:rFonts w:cs="Arial"/>
                <w:bCs/>
                <w:sz w:val="16"/>
                <w:szCs w:val="16"/>
              </w:rPr>
              <w:t xml:space="preserve"> con una accesibilidad excelente, en la que el producto aporta una clara funcionalidad, incluso para los usuarios familiarizados con los controladores de ducha tradicionales.</w:t>
            </w:r>
          </w:p>
          <w:p w14:paraId="42479724" w14:textId="77777777" w:rsidR="00E33D82" w:rsidRPr="007529A9" w:rsidRDefault="00E33D82" w:rsidP="00E33D8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</w:p>
          <w:p w14:paraId="4F7E22AF" w14:textId="77777777" w:rsidR="00E33D82" w:rsidRPr="007529A9" w:rsidRDefault="00E33D82" w:rsidP="00E33D8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</w:p>
          <w:p w14:paraId="35056EEA" w14:textId="77777777" w:rsidR="00E33D82" w:rsidRPr="007529A9" w:rsidRDefault="00E33D82" w:rsidP="00E33D8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</w:p>
          <w:p w14:paraId="2C7CCA98" w14:textId="77777777" w:rsidR="00E33D82" w:rsidRPr="007529A9" w:rsidRDefault="00E33D82" w:rsidP="00E33D8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</w:p>
          <w:p w14:paraId="4A74FCEA" w14:textId="77777777" w:rsidR="00E33D82" w:rsidRPr="007529A9" w:rsidRDefault="00E33D82" w:rsidP="00E33D8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</w:p>
          <w:p w14:paraId="051772BB" w14:textId="77777777" w:rsidR="000F1909" w:rsidRPr="007529A9" w:rsidRDefault="000F1909" w:rsidP="00E33D8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</w:p>
          <w:p w14:paraId="6F991B9D" w14:textId="77777777" w:rsidR="0044612A" w:rsidRPr="007529A9" w:rsidRDefault="0044612A" w:rsidP="00E33D8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</w:p>
          <w:p w14:paraId="5FC55244" w14:textId="77777777" w:rsidR="0044612A" w:rsidRPr="007529A9" w:rsidRDefault="0044612A" w:rsidP="00E33D8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</w:p>
          <w:p w14:paraId="2FF1DAD6" w14:textId="77777777" w:rsidR="0044612A" w:rsidRPr="007529A9" w:rsidRDefault="0044612A" w:rsidP="00E33D8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</w:p>
          <w:p w14:paraId="6C651F4D" w14:textId="77777777" w:rsidR="0044612A" w:rsidRPr="007529A9" w:rsidRDefault="0044612A" w:rsidP="00E33D8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</w:p>
          <w:p w14:paraId="7E6ECBD3" w14:textId="77777777" w:rsidR="0044612A" w:rsidRPr="007529A9" w:rsidRDefault="0044612A" w:rsidP="00E33D8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</w:p>
          <w:p w14:paraId="7B8E4B6B" w14:textId="77777777" w:rsidR="0044612A" w:rsidRPr="007529A9" w:rsidRDefault="0044612A" w:rsidP="00E33D8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</w:p>
          <w:p w14:paraId="1CF04C1F" w14:textId="77777777" w:rsidR="001D6488" w:rsidRPr="007529A9" w:rsidRDefault="002322B0" w:rsidP="00E33D82">
            <w:pPr>
              <w:spacing w:line="240" w:lineRule="auto"/>
              <w:rPr>
                <w:rFonts w:cs="Arial"/>
                <w:sz w:val="20"/>
                <w:lang w:val="en-US"/>
              </w:rPr>
            </w:pPr>
            <w:r w:rsidRPr="007529A9">
              <w:rPr>
                <w:rFonts w:cs="Arial"/>
                <w:b/>
                <w:sz w:val="16"/>
                <w:szCs w:val="16"/>
                <w:lang w:val="en-US"/>
              </w:rPr>
              <w:t>Fuente: GF Building Flow Solutions</w:t>
            </w:r>
          </w:p>
        </w:tc>
      </w:tr>
      <w:tr w:rsidR="00495CDE" w:rsidRPr="007F3EF0" w14:paraId="2A988957" w14:textId="77777777" w:rsidTr="00F36770">
        <w:tc>
          <w:tcPr>
            <w:tcW w:w="4230" w:type="dxa"/>
          </w:tcPr>
          <w:p w14:paraId="5BBD60C2" w14:textId="77777777" w:rsidR="001D6488" w:rsidRPr="007529A9" w:rsidRDefault="001D6488" w:rsidP="006E0B5F">
            <w:pPr>
              <w:spacing w:line="240" w:lineRule="auto"/>
              <w:rPr>
                <w:rFonts w:cs="Arial"/>
                <w:lang w:val="en-US"/>
              </w:rPr>
            </w:pPr>
          </w:p>
        </w:tc>
        <w:tc>
          <w:tcPr>
            <w:tcW w:w="4547" w:type="dxa"/>
          </w:tcPr>
          <w:p w14:paraId="0B35D0D1" w14:textId="77777777" w:rsidR="001D6488" w:rsidRPr="007529A9" w:rsidRDefault="001D6488" w:rsidP="006E0B5F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</w:tc>
      </w:tr>
    </w:tbl>
    <w:p w14:paraId="38D996E9" w14:textId="77777777" w:rsidR="00366A61" w:rsidRPr="007529A9" w:rsidRDefault="00366A61" w:rsidP="006E0B5F">
      <w:pPr>
        <w:spacing w:line="240" w:lineRule="auto"/>
        <w:rPr>
          <w:rFonts w:cs="Arial"/>
          <w:sz w:val="20"/>
          <w:lang w:val="en-US"/>
        </w:rPr>
      </w:pPr>
    </w:p>
    <w:sectPr w:rsidR="00366A61" w:rsidRPr="007529A9" w:rsidSect="00FF58D4">
      <w:headerReference w:type="default" r:id="rId21"/>
      <w:footerReference w:type="default" r:id="rId22"/>
      <w:headerReference w:type="first" r:id="rId23"/>
      <w:pgSz w:w="11906" w:h="16838"/>
      <w:pgMar w:top="1899" w:right="1418" w:bottom="624" w:left="1701" w:header="709" w:footer="5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3B637" w14:textId="77777777" w:rsidR="009A5066" w:rsidRDefault="009A5066">
      <w:pPr>
        <w:spacing w:line="240" w:lineRule="auto"/>
      </w:pPr>
      <w:r>
        <w:separator/>
      </w:r>
    </w:p>
  </w:endnote>
  <w:endnote w:type="continuationSeparator" w:id="0">
    <w:p w14:paraId="54F62661" w14:textId="77777777" w:rsidR="009A5066" w:rsidRDefault="009A50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-Regular">
    <w:altName w:val="Calibri"/>
    <w:charset w:val="00"/>
    <w:family w:val="swiss"/>
    <w:pitch w:val="variable"/>
    <w:sig w:usb0="80000027" w:usb1="00000000" w:usb2="00000000" w:usb3="00000000" w:csb0="00000001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D10F0" w14:textId="77777777" w:rsidR="000D62C7" w:rsidRPr="005A7CCC" w:rsidRDefault="000D62C7">
    <w:pPr>
      <w:pStyle w:val="Footer"/>
      <w:jc w:val="right"/>
      <w:rPr>
        <w:sz w:val="16"/>
      </w:rPr>
    </w:pPr>
  </w:p>
  <w:p w14:paraId="472FAA78" w14:textId="77777777" w:rsidR="000D62C7" w:rsidRPr="005A7CCC" w:rsidRDefault="000D62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1E77C" w14:textId="77777777" w:rsidR="009A5066" w:rsidRDefault="009A5066">
      <w:pPr>
        <w:spacing w:line="240" w:lineRule="auto"/>
      </w:pPr>
      <w:r>
        <w:separator/>
      </w:r>
    </w:p>
  </w:footnote>
  <w:footnote w:type="continuationSeparator" w:id="0">
    <w:p w14:paraId="30E23ECC" w14:textId="77777777" w:rsidR="009A5066" w:rsidRDefault="009A50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29AF7" w14:textId="77777777" w:rsidR="00C815CD" w:rsidRPr="005A7CCC" w:rsidRDefault="002322B0" w:rsidP="00CF0EA8">
    <w:pPr>
      <w:spacing w:after="90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E5F086F" wp14:editId="1ED38F06">
          <wp:simplePos x="0" y="0"/>
          <wp:positionH relativeFrom="column">
            <wp:posOffset>4453890</wp:posOffset>
          </wp:positionH>
          <wp:positionV relativeFrom="paragraph">
            <wp:posOffset>-2540</wp:posOffset>
          </wp:positionV>
          <wp:extent cx="900430" cy="288290"/>
          <wp:effectExtent l="0" t="0" r="0" b="0"/>
          <wp:wrapNone/>
          <wp:docPr id="182221639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040232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00430" cy="288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D4497" w14:textId="77777777" w:rsidR="00F52764" w:rsidRPr="005A7CCC" w:rsidRDefault="002322B0" w:rsidP="00FB0CC1">
    <w:pPr>
      <w:pStyle w:val="Header"/>
      <w:ind w:left="7080" w:firstLine="708"/>
      <w:rPr>
        <w:lang w:val="de-DE"/>
      </w:rPr>
    </w:pPr>
    <w:r>
      <w:rPr>
        <w:noProof/>
      </w:rPr>
      <w:drawing>
        <wp:inline distT="0" distB="0" distL="0" distR="0" wp14:anchorId="3522A708" wp14:editId="0D6EAD2F">
          <wp:extent cx="914400" cy="271780"/>
          <wp:effectExtent l="0" t="0" r="0" b="0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1017323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24E79"/>
    <w:multiLevelType w:val="hybridMultilevel"/>
    <w:tmpl w:val="00AAD2B0"/>
    <w:lvl w:ilvl="0" w:tplc="200E084A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5AAE22F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0B2C59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18F4C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2E426F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3105A5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D9E779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422845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BFA88E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72551F"/>
    <w:multiLevelType w:val="hybridMultilevel"/>
    <w:tmpl w:val="B13A7000"/>
    <w:lvl w:ilvl="0" w:tplc="1014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4E1C2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3DEE65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FA80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8E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148E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68E4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5A96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FE19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7523A"/>
    <w:multiLevelType w:val="hybridMultilevel"/>
    <w:tmpl w:val="A60CB238"/>
    <w:lvl w:ilvl="0" w:tplc="07CA09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38185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2453A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 w:tplc="3C724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BA3B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F6C0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C4D9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0EBE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3499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25FF5"/>
    <w:multiLevelType w:val="hybridMultilevel"/>
    <w:tmpl w:val="023E66D2"/>
    <w:lvl w:ilvl="0" w:tplc="09D221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3C97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B0CB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FABA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C8F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42ED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E467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884F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C083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33900"/>
    <w:multiLevelType w:val="multilevel"/>
    <w:tmpl w:val="40AC8D1C"/>
    <w:lvl w:ilvl="0">
      <w:start w:val="1"/>
      <w:numFmt w:val="bullet"/>
      <w:pStyle w:val="ListParagraph"/>
      <w:lvlText w:val="-"/>
      <w:lvlJc w:val="left"/>
      <w:pPr>
        <w:ind w:hanging="369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340" w:hanging="340"/>
      </w:pPr>
      <w:rPr>
        <w:rFonts w:ascii="Courier New" w:hAnsi="Courier New" w:hint="default"/>
      </w:rPr>
    </w:lvl>
    <w:lvl w:ilvl="2">
      <w:start w:val="1"/>
      <w:numFmt w:val="bullet"/>
      <w:lvlText w:val="-"/>
      <w:lvlJc w:val="left"/>
      <w:pPr>
        <w:ind w:left="680" w:hanging="340"/>
      </w:pPr>
      <w:rPr>
        <w:rFonts w:ascii="Courier New" w:hAnsi="Courier New" w:hint="default"/>
      </w:rPr>
    </w:lvl>
    <w:lvl w:ilvl="3">
      <w:start w:val="1"/>
      <w:numFmt w:val="bullet"/>
      <w:lvlText w:val="-"/>
      <w:lvlJc w:val="left"/>
      <w:pPr>
        <w:ind w:left="1021" w:hanging="341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1" w:hanging="340"/>
      </w:pPr>
      <w:rPr>
        <w:rFonts w:ascii="Courier New" w:hAnsi="Courier New" w:hint="default"/>
      </w:rPr>
    </w:lvl>
    <w:lvl w:ilvl="5">
      <w:start w:val="1"/>
      <w:numFmt w:val="bullet"/>
      <w:lvlText w:val="-"/>
      <w:lvlJc w:val="left"/>
      <w:pPr>
        <w:ind w:left="1701" w:hanging="340"/>
      </w:pPr>
      <w:rPr>
        <w:rFonts w:ascii="Courier New" w:hAnsi="Courier New" w:hint="default"/>
      </w:rPr>
    </w:lvl>
    <w:lvl w:ilvl="6">
      <w:start w:val="1"/>
      <w:numFmt w:val="bullet"/>
      <w:lvlText w:val="-"/>
      <w:lvlJc w:val="left"/>
      <w:pPr>
        <w:ind w:left="2041" w:hanging="340"/>
      </w:pPr>
      <w:rPr>
        <w:rFonts w:ascii="Courier New" w:hAnsi="Courier New" w:hint="default"/>
      </w:rPr>
    </w:lvl>
    <w:lvl w:ilvl="7">
      <w:start w:val="1"/>
      <w:numFmt w:val="bullet"/>
      <w:lvlText w:val="-"/>
      <w:lvlJc w:val="left"/>
      <w:pPr>
        <w:ind w:left="2381" w:hanging="340"/>
      </w:pPr>
      <w:rPr>
        <w:rFonts w:ascii="Courier New" w:hAnsi="Courier New" w:hint="default"/>
      </w:rPr>
    </w:lvl>
    <w:lvl w:ilvl="8">
      <w:start w:val="1"/>
      <w:numFmt w:val="bullet"/>
      <w:lvlText w:val="-"/>
      <w:lvlJc w:val="left"/>
      <w:pPr>
        <w:ind w:left="2722" w:hanging="341"/>
      </w:pPr>
      <w:rPr>
        <w:rFonts w:ascii="Courier New" w:hAnsi="Courier New" w:hint="default"/>
      </w:rPr>
    </w:lvl>
  </w:abstractNum>
  <w:abstractNum w:abstractNumId="5" w15:restartNumberingAfterBreak="0">
    <w:nsid w:val="336854FF"/>
    <w:multiLevelType w:val="multilevel"/>
    <w:tmpl w:val="316EC102"/>
    <w:lvl w:ilvl="0">
      <w:start w:val="1"/>
      <w:numFmt w:val="decimal"/>
      <w:lvlText w:val="%1"/>
      <w:lvlJc w:val="right"/>
      <w:pPr>
        <w:ind w:left="432" w:hanging="144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6" w15:restartNumberingAfterBreak="0">
    <w:nsid w:val="3CD61B79"/>
    <w:multiLevelType w:val="hybridMultilevel"/>
    <w:tmpl w:val="64C8E29C"/>
    <w:lvl w:ilvl="0" w:tplc="3578B4F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66B82B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16B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CCA3C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9E4D2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5822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A8E8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477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56F2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3C4D08"/>
    <w:multiLevelType w:val="hybridMultilevel"/>
    <w:tmpl w:val="C0C26CE2"/>
    <w:lvl w:ilvl="0" w:tplc="90D484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6D1E748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5028AC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74E32B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CD4309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A1ACC2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DE0D56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028E78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5BE89F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01062E1"/>
    <w:multiLevelType w:val="hybridMultilevel"/>
    <w:tmpl w:val="13087C9E"/>
    <w:lvl w:ilvl="0" w:tplc="D0BAE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009B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AC49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DC45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4E6E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7AA9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EA25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923D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64EE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55E55"/>
    <w:multiLevelType w:val="multilevel"/>
    <w:tmpl w:val="6B32B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C9522CA"/>
    <w:multiLevelType w:val="hybridMultilevel"/>
    <w:tmpl w:val="9BCEA2EE"/>
    <w:lvl w:ilvl="0" w:tplc="2B5E43B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B8CA8D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DED9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B2A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E67F42">
      <w:start w:val="1"/>
      <w:numFmt w:val="bullet"/>
      <w:lvlText w:val="-"/>
      <w:lvlJc w:val="left"/>
      <w:pPr>
        <w:ind w:left="3600" w:hanging="360"/>
      </w:pPr>
      <w:rPr>
        <w:rFonts w:ascii="Courier New" w:hAnsi="Courier New" w:hint="default"/>
      </w:rPr>
    </w:lvl>
    <w:lvl w:ilvl="5" w:tplc="8C10C7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8007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A2E6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26A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ED2AF3"/>
    <w:multiLevelType w:val="hybridMultilevel"/>
    <w:tmpl w:val="DA441A2A"/>
    <w:lvl w:ilvl="0" w:tplc="8A14C62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8ACA1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166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2057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3433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5C4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1CF6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127A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3C1D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E76AAF"/>
    <w:multiLevelType w:val="hybridMultilevel"/>
    <w:tmpl w:val="F8FC7A16"/>
    <w:lvl w:ilvl="0" w:tplc="0FBE68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74764EC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672BC2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A68A43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20EEB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950602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672020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8BC795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DDA983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45A02CA"/>
    <w:multiLevelType w:val="hybridMultilevel"/>
    <w:tmpl w:val="87D8E3C8"/>
    <w:lvl w:ilvl="0" w:tplc="DA629D64">
      <w:start w:val="1"/>
      <w:numFmt w:val="decimal"/>
      <w:pStyle w:val="Heading1"/>
      <w:lvlText w:val="%1."/>
      <w:lvlJc w:val="left"/>
      <w:pPr>
        <w:ind w:left="720" w:hanging="360"/>
      </w:pPr>
      <w:rPr>
        <w:rFonts w:cs="Times New Roman"/>
      </w:rPr>
    </w:lvl>
    <w:lvl w:ilvl="1" w:tplc="A814A2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F8007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712B6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D297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F448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149D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5184F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2CC49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12998224">
    <w:abstractNumId w:val="5"/>
  </w:num>
  <w:num w:numId="2" w16cid:durableId="1075980047">
    <w:abstractNumId w:val="8"/>
  </w:num>
  <w:num w:numId="3" w16cid:durableId="1728065737">
    <w:abstractNumId w:val="0"/>
  </w:num>
  <w:num w:numId="4" w16cid:durableId="1760373632">
    <w:abstractNumId w:val="1"/>
  </w:num>
  <w:num w:numId="5" w16cid:durableId="318048205">
    <w:abstractNumId w:val="11"/>
  </w:num>
  <w:num w:numId="6" w16cid:durableId="1740781822">
    <w:abstractNumId w:val="2"/>
  </w:num>
  <w:num w:numId="7" w16cid:durableId="1576092443">
    <w:abstractNumId w:val="6"/>
  </w:num>
  <w:num w:numId="8" w16cid:durableId="610817531">
    <w:abstractNumId w:val="10"/>
  </w:num>
  <w:num w:numId="9" w16cid:durableId="978923572">
    <w:abstractNumId w:val="4"/>
  </w:num>
  <w:num w:numId="10" w16cid:durableId="835924044">
    <w:abstractNumId w:val="13"/>
  </w:num>
  <w:num w:numId="11" w16cid:durableId="978069005">
    <w:abstractNumId w:val="12"/>
  </w:num>
  <w:num w:numId="12" w16cid:durableId="1754931128">
    <w:abstractNumId w:val="7"/>
  </w:num>
  <w:num w:numId="13" w16cid:durableId="9336067">
    <w:abstractNumId w:val="3"/>
  </w:num>
  <w:num w:numId="14" w16cid:durableId="4024839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737"/>
    <w:rsid w:val="00001694"/>
    <w:rsid w:val="00003100"/>
    <w:rsid w:val="00003B01"/>
    <w:rsid w:val="0000402D"/>
    <w:rsid w:val="000057E5"/>
    <w:rsid w:val="00005F0D"/>
    <w:rsid w:val="00013C62"/>
    <w:rsid w:val="0001532B"/>
    <w:rsid w:val="000155CF"/>
    <w:rsid w:val="00015F97"/>
    <w:rsid w:val="00021E2C"/>
    <w:rsid w:val="000223F5"/>
    <w:rsid w:val="00022ACA"/>
    <w:rsid w:val="00034F11"/>
    <w:rsid w:val="00040052"/>
    <w:rsid w:val="000442EE"/>
    <w:rsid w:val="000454B9"/>
    <w:rsid w:val="000518CA"/>
    <w:rsid w:val="00051DC4"/>
    <w:rsid w:val="00053981"/>
    <w:rsid w:val="00054AC3"/>
    <w:rsid w:val="000569FB"/>
    <w:rsid w:val="0006164C"/>
    <w:rsid w:val="00062A87"/>
    <w:rsid w:val="000729A3"/>
    <w:rsid w:val="00074DE5"/>
    <w:rsid w:val="000754A9"/>
    <w:rsid w:val="00076210"/>
    <w:rsid w:val="000810F5"/>
    <w:rsid w:val="000812DE"/>
    <w:rsid w:val="000862C2"/>
    <w:rsid w:val="00086BB7"/>
    <w:rsid w:val="00091A4D"/>
    <w:rsid w:val="000924E4"/>
    <w:rsid w:val="00092890"/>
    <w:rsid w:val="00094CA4"/>
    <w:rsid w:val="00094D99"/>
    <w:rsid w:val="000969B4"/>
    <w:rsid w:val="000A1C07"/>
    <w:rsid w:val="000A4C3A"/>
    <w:rsid w:val="000A59C8"/>
    <w:rsid w:val="000A5F8B"/>
    <w:rsid w:val="000B23D3"/>
    <w:rsid w:val="000C02D3"/>
    <w:rsid w:val="000C2675"/>
    <w:rsid w:val="000D1782"/>
    <w:rsid w:val="000D2B98"/>
    <w:rsid w:val="000D4965"/>
    <w:rsid w:val="000D62C7"/>
    <w:rsid w:val="000D7AC6"/>
    <w:rsid w:val="000E19ED"/>
    <w:rsid w:val="000E2556"/>
    <w:rsid w:val="000E3150"/>
    <w:rsid w:val="000E37AF"/>
    <w:rsid w:val="000F1909"/>
    <w:rsid w:val="000F540F"/>
    <w:rsid w:val="000F6B64"/>
    <w:rsid w:val="001036A8"/>
    <w:rsid w:val="001105EB"/>
    <w:rsid w:val="00110853"/>
    <w:rsid w:val="0011348C"/>
    <w:rsid w:val="00115787"/>
    <w:rsid w:val="00115AC5"/>
    <w:rsid w:val="00115D07"/>
    <w:rsid w:val="00117EB7"/>
    <w:rsid w:val="001211DB"/>
    <w:rsid w:val="0012169E"/>
    <w:rsid w:val="00123138"/>
    <w:rsid w:val="001321B8"/>
    <w:rsid w:val="00136D7B"/>
    <w:rsid w:val="001426B6"/>
    <w:rsid w:val="001435F8"/>
    <w:rsid w:val="001460DD"/>
    <w:rsid w:val="001463FE"/>
    <w:rsid w:val="00146A2D"/>
    <w:rsid w:val="0014768C"/>
    <w:rsid w:val="0015686D"/>
    <w:rsid w:val="00157982"/>
    <w:rsid w:val="001613C1"/>
    <w:rsid w:val="00170819"/>
    <w:rsid w:val="00171545"/>
    <w:rsid w:val="00173413"/>
    <w:rsid w:val="0017516D"/>
    <w:rsid w:val="00175A3C"/>
    <w:rsid w:val="00176E8A"/>
    <w:rsid w:val="00180671"/>
    <w:rsid w:val="001809AE"/>
    <w:rsid w:val="0018697C"/>
    <w:rsid w:val="001900C5"/>
    <w:rsid w:val="001935DE"/>
    <w:rsid w:val="001952AB"/>
    <w:rsid w:val="00196283"/>
    <w:rsid w:val="001A165F"/>
    <w:rsid w:val="001A1BA7"/>
    <w:rsid w:val="001A200E"/>
    <w:rsid w:val="001A32B1"/>
    <w:rsid w:val="001A480E"/>
    <w:rsid w:val="001B1106"/>
    <w:rsid w:val="001B271F"/>
    <w:rsid w:val="001B5400"/>
    <w:rsid w:val="001B5607"/>
    <w:rsid w:val="001C251F"/>
    <w:rsid w:val="001D4497"/>
    <w:rsid w:val="001D46AE"/>
    <w:rsid w:val="001D593A"/>
    <w:rsid w:val="001D6488"/>
    <w:rsid w:val="001E0D93"/>
    <w:rsid w:val="001E1CC4"/>
    <w:rsid w:val="001E47D2"/>
    <w:rsid w:val="001E7AAF"/>
    <w:rsid w:val="001F0D10"/>
    <w:rsid w:val="001F159E"/>
    <w:rsid w:val="001F1CB2"/>
    <w:rsid w:val="001F42CD"/>
    <w:rsid w:val="00200AF9"/>
    <w:rsid w:val="00201ADF"/>
    <w:rsid w:val="002026E9"/>
    <w:rsid w:val="00203881"/>
    <w:rsid w:val="002067FD"/>
    <w:rsid w:val="00210EE2"/>
    <w:rsid w:val="00213411"/>
    <w:rsid w:val="00215977"/>
    <w:rsid w:val="002227AB"/>
    <w:rsid w:val="00222E5A"/>
    <w:rsid w:val="0022428F"/>
    <w:rsid w:val="00226432"/>
    <w:rsid w:val="00226C9F"/>
    <w:rsid w:val="002271BF"/>
    <w:rsid w:val="002279A6"/>
    <w:rsid w:val="002322B0"/>
    <w:rsid w:val="002357DE"/>
    <w:rsid w:val="00241265"/>
    <w:rsid w:val="002436BA"/>
    <w:rsid w:val="0024405F"/>
    <w:rsid w:val="0024468C"/>
    <w:rsid w:val="00245514"/>
    <w:rsid w:val="002567B9"/>
    <w:rsid w:val="00262EBA"/>
    <w:rsid w:val="0026650C"/>
    <w:rsid w:val="002666AB"/>
    <w:rsid w:val="00266C68"/>
    <w:rsid w:val="00270A6A"/>
    <w:rsid w:val="002761B8"/>
    <w:rsid w:val="00282550"/>
    <w:rsid w:val="00287E96"/>
    <w:rsid w:val="00291C16"/>
    <w:rsid w:val="00296981"/>
    <w:rsid w:val="002A0509"/>
    <w:rsid w:val="002A4CDB"/>
    <w:rsid w:val="002B0D61"/>
    <w:rsid w:val="002B34C5"/>
    <w:rsid w:val="002B7AAB"/>
    <w:rsid w:val="002C7628"/>
    <w:rsid w:val="002C7DAB"/>
    <w:rsid w:val="002D0D20"/>
    <w:rsid w:val="002D2C7A"/>
    <w:rsid w:val="002D5997"/>
    <w:rsid w:val="002D6099"/>
    <w:rsid w:val="002D67A1"/>
    <w:rsid w:val="002E0AAA"/>
    <w:rsid w:val="002E3D6C"/>
    <w:rsid w:val="002F1314"/>
    <w:rsid w:val="002F2EFE"/>
    <w:rsid w:val="002F5632"/>
    <w:rsid w:val="002F6746"/>
    <w:rsid w:val="003003D6"/>
    <w:rsid w:val="0030080E"/>
    <w:rsid w:val="00301653"/>
    <w:rsid w:val="00302D09"/>
    <w:rsid w:val="003039A0"/>
    <w:rsid w:val="003140BD"/>
    <w:rsid w:val="00314871"/>
    <w:rsid w:val="003217D3"/>
    <w:rsid w:val="00325797"/>
    <w:rsid w:val="00325F7C"/>
    <w:rsid w:val="0032666E"/>
    <w:rsid w:val="00327913"/>
    <w:rsid w:val="00331222"/>
    <w:rsid w:val="00333425"/>
    <w:rsid w:val="00341A67"/>
    <w:rsid w:val="00352422"/>
    <w:rsid w:val="003528D6"/>
    <w:rsid w:val="00355528"/>
    <w:rsid w:val="0035607B"/>
    <w:rsid w:val="0035638F"/>
    <w:rsid w:val="00360F73"/>
    <w:rsid w:val="003630B3"/>
    <w:rsid w:val="00363BE5"/>
    <w:rsid w:val="00363E1E"/>
    <w:rsid w:val="00363FCD"/>
    <w:rsid w:val="00366A61"/>
    <w:rsid w:val="00367A81"/>
    <w:rsid w:val="00371725"/>
    <w:rsid w:val="00371CB2"/>
    <w:rsid w:val="003820BE"/>
    <w:rsid w:val="003827A1"/>
    <w:rsid w:val="00390303"/>
    <w:rsid w:val="003908FC"/>
    <w:rsid w:val="003913F5"/>
    <w:rsid w:val="003931DA"/>
    <w:rsid w:val="00394E33"/>
    <w:rsid w:val="00395CC3"/>
    <w:rsid w:val="003975AE"/>
    <w:rsid w:val="003A3EF0"/>
    <w:rsid w:val="003A458F"/>
    <w:rsid w:val="003A5C3F"/>
    <w:rsid w:val="003A5E18"/>
    <w:rsid w:val="003A663A"/>
    <w:rsid w:val="003C26D3"/>
    <w:rsid w:val="003D3B74"/>
    <w:rsid w:val="003D464F"/>
    <w:rsid w:val="003D486A"/>
    <w:rsid w:val="003D5007"/>
    <w:rsid w:val="003D5080"/>
    <w:rsid w:val="003D6558"/>
    <w:rsid w:val="003E075B"/>
    <w:rsid w:val="003E3AD7"/>
    <w:rsid w:val="003E58B8"/>
    <w:rsid w:val="003E5B45"/>
    <w:rsid w:val="003E6AB8"/>
    <w:rsid w:val="003E6BE0"/>
    <w:rsid w:val="003F0A34"/>
    <w:rsid w:val="003F1885"/>
    <w:rsid w:val="003F20E8"/>
    <w:rsid w:val="003F2A1F"/>
    <w:rsid w:val="003F3DA4"/>
    <w:rsid w:val="00415D9F"/>
    <w:rsid w:val="004161AF"/>
    <w:rsid w:val="0043006E"/>
    <w:rsid w:val="00432F2A"/>
    <w:rsid w:val="004330C3"/>
    <w:rsid w:val="0043633E"/>
    <w:rsid w:val="00437584"/>
    <w:rsid w:val="00442995"/>
    <w:rsid w:val="00444CF4"/>
    <w:rsid w:val="00444F83"/>
    <w:rsid w:val="0044612A"/>
    <w:rsid w:val="00446711"/>
    <w:rsid w:val="0044687A"/>
    <w:rsid w:val="004516DF"/>
    <w:rsid w:val="0045299E"/>
    <w:rsid w:val="0045647E"/>
    <w:rsid w:val="004600D7"/>
    <w:rsid w:val="004602A6"/>
    <w:rsid w:val="004610E4"/>
    <w:rsid w:val="00463CFA"/>
    <w:rsid w:val="00464A8E"/>
    <w:rsid w:val="00464D29"/>
    <w:rsid w:val="00471193"/>
    <w:rsid w:val="004753BF"/>
    <w:rsid w:val="00475761"/>
    <w:rsid w:val="00476FC5"/>
    <w:rsid w:val="00483C44"/>
    <w:rsid w:val="00485120"/>
    <w:rsid w:val="00485CF6"/>
    <w:rsid w:val="00490B2A"/>
    <w:rsid w:val="004917BC"/>
    <w:rsid w:val="0049222F"/>
    <w:rsid w:val="004927B0"/>
    <w:rsid w:val="00495CDE"/>
    <w:rsid w:val="004A40A5"/>
    <w:rsid w:val="004A4885"/>
    <w:rsid w:val="004A76E8"/>
    <w:rsid w:val="004B095D"/>
    <w:rsid w:val="004B23C3"/>
    <w:rsid w:val="004C0FE4"/>
    <w:rsid w:val="004C1697"/>
    <w:rsid w:val="004C3632"/>
    <w:rsid w:val="004C46A3"/>
    <w:rsid w:val="004C52DC"/>
    <w:rsid w:val="004C60DA"/>
    <w:rsid w:val="004D0D82"/>
    <w:rsid w:val="004D3582"/>
    <w:rsid w:val="004D3A1C"/>
    <w:rsid w:val="004D573D"/>
    <w:rsid w:val="004D7008"/>
    <w:rsid w:val="004E1364"/>
    <w:rsid w:val="004E1F4D"/>
    <w:rsid w:val="004E3F2E"/>
    <w:rsid w:val="004E5836"/>
    <w:rsid w:val="004F0419"/>
    <w:rsid w:val="004F5B14"/>
    <w:rsid w:val="0050222D"/>
    <w:rsid w:val="005028D8"/>
    <w:rsid w:val="005029A0"/>
    <w:rsid w:val="005032AF"/>
    <w:rsid w:val="00503D43"/>
    <w:rsid w:val="005048BE"/>
    <w:rsid w:val="0051415B"/>
    <w:rsid w:val="005149C4"/>
    <w:rsid w:val="005155B8"/>
    <w:rsid w:val="00517179"/>
    <w:rsid w:val="00517359"/>
    <w:rsid w:val="00521DD4"/>
    <w:rsid w:val="0052233B"/>
    <w:rsid w:val="00522E35"/>
    <w:rsid w:val="00524EDA"/>
    <w:rsid w:val="00525DA3"/>
    <w:rsid w:val="00527522"/>
    <w:rsid w:val="005332F5"/>
    <w:rsid w:val="00533AD1"/>
    <w:rsid w:val="00535A3B"/>
    <w:rsid w:val="00544B0C"/>
    <w:rsid w:val="00546B8D"/>
    <w:rsid w:val="00552C54"/>
    <w:rsid w:val="00554535"/>
    <w:rsid w:val="00556EF1"/>
    <w:rsid w:val="005613E7"/>
    <w:rsid w:val="00567F65"/>
    <w:rsid w:val="00567F6D"/>
    <w:rsid w:val="00574B4B"/>
    <w:rsid w:val="00574DF5"/>
    <w:rsid w:val="00575C27"/>
    <w:rsid w:val="005778EC"/>
    <w:rsid w:val="00577E9D"/>
    <w:rsid w:val="00583F19"/>
    <w:rsid w:val="00584964"/>
    <w:rsid w:val="00591DC0"/>
    <w:rsid w:val="00592190"/>
    <w:rsid w:val="005949E4"/>
    <w:rsid w:val="005950E3"/>
    <w:rsid w:val="005A39F7"/>
    <w:rsid w:val="005A3D45"/>
    <w:rsid w:val="005A6722"/>
    <w:rsid w:val="005A7CCC"/>
    <w:rsid w:val="005B2F81"/>
    <w:rsid w:val="005B4DC9"/>
    <w:rsid w:val="005C07AE"/>
    <w:rsid w:val="005C417A"/>
    <w:rsid w:val="005C71A5"/>
    <w:rsid w:val="005D0568"/>
    <w:rsid w:val="005D0FC7"/>
    <w:rsid w:val="005D3280"/>
    <w:rsid w:val="005D3B15"/>
    <w:rsid w:val="005D4CBE"/>
    <w:rsid w:val="005E052E"/>
    <w:rsid w:val="005E17C9"/>
    <w:rsid w:val="005E3413"/>
    <w:rsid w:val="005E47E7"/>
    <w:rsid w:val="005F46CC"/>
    <w:rsid w:val="005F58FD"/>
    <w:rsid w:val="0060063A"/>
    <w:rsid w:val="0060525B"/>
    <w:rsid w:val="006110C9"/>
    <w:rsid w:val="00612AD2"/>
    <w:rsid w:val="00615BF5"/>
    <w:rsid w:val="006207ED"/>
    <w:rsid w:val="00622332"/>
    <w:rsid w:val="00627CA6"/>
    <w:rsid w:val="00634AE2"/>
    <w:rsid w:val="00641AF0"/>
    <w:rsid w:val="006429BE"/>
    <w:rsid w:val="006440F7"/>
    <w:rsid w:val="00645291"/>
    <w:rsid w:val="00646363"/>
    <w:rsid w:val="00647AFC"/>
    <w:rsid w:val="00647F33"/>
    <w:rsid w:val="006508ED"/>
    <w:rsid w:val="00654D4D"/>
    <w:rsid w:val="00655139"/>
    <w:rsid w:val="00655971"/>
    <w:rsid w:val="006627A4"/>
    <w:rsid w:val="006640D6"/>
    <w:rsid w:val="00664620"/>
    <w:rsid w:val="00666780"/>
    <w:rsid w:val="0067014E"/>
    <w:rsid w:val="00672CB1"/>
    <w:rsid w:val="00681413"/>
    <w:rsid w:val="00684E72"/>
    <w:rsid w:val="006853F2"/>
    <w:rsid w:val="00692DA2"/>
    <w:rsid w:val="00694268"/>
    <w:rsid w:val="006943B9"/>
    <w:rsid w:val="00697625"/>
    <w:rsid w:val="0069764B"/>
    <w:rsid w:val="006A1C77"/>
    <w:rsid w:val="006B20A0"/>
    <w:rsid w:val="006B3E2A"/>
    <w:rsid w:val="006B5404"/>
    <w:rsid w:val="006B569A"/>
    <w:rsid w:val="006B58E2"/>
    <w:rsid w:val="006C0017"/>
    <w:rsid w:val="006D1925"/>
    <w:rsid w:val="006D1B4E"/>
    <w:rsid w:val="006D29CA"/>
    <w:rsid w:val="006D4DCA"/>
    <w:rsid w:val="006E086A"/>
    <w:rsid w:val="006E0B5F"/>
    <w:rsid w:val="006E0D4B"/>
    <w:rsid w:val="006E676C"/>
    <w:rsid w:val="006F564F"/>
    <w:rsid w:val="007002CC"/>
    <w:rsid w:val="007059D9"/>
    <w:rsid w:val="00721016"/>
    <w:rsid w:val="00723E17"/>
    <w:rsid w:val="0073044B"/>
    <w:rsid w:val="00731D9A"/>
    <w:rsid w:val="007326DF"/>
    <w:rsid w:val="0073397D"/>
    <w:rsid w:val="0073398B"/>
    <w:rsid w:val="007354DD"/>
    <w:rsid w:val="0074037F"/>
    <w:rsid w:val="007427EC"/>
    <w:rsid w:val="0074593B"/>
    <w:rsid w:val="007529A9"/>
    <w:rsid w:val="00756D43"/>
    <w:rsid w:val="0076016D"/>
    <w:rsid w:val="0076108E"/>
    <w:rsid w:val="0076238C"/>
    <w:rsid w:val="00764418"/>
    <w:rsid w:val="007649E0"/>
    <w:rsid w:val="00767C65"/>
    <w:rsid w:val="00770B32"/>
    <w:rsid w:val="00774AB4"/>
    <w:rsid w:val="00774B01"/>
    <w:rsid w:val="00775A1E"/>
    <w:rsid w:val="0078046C"/>
    <w:rsid w:val="00787A5C"/>
    <w:rsid w:val="0079180A"/>
    <w:rsid w:val="007939E0"/>
    <w:rsid w:val="00795A3D"/>
    <w:rsid w:val="00797DE3"/>
    <w:rsid w:val="007A014D"/>
    <w:rsid w:val="007A081E"/>
    <w:rsid w:val="007A2473"/>
    <w:rsid w:val="007B1407"/>
    <w:rsid w:val="007B47DD"/>
    <w:rsid w:val="007C2761"/>
    <w:rsid w:val="007C712F"/>
    <w:rsid w:val="007D09C7"/>
    <w:rsid w:val="007D3B8F"/>
    <w:rsid w:val="007D3E67"/>
    <w:rsid w:val="007D507E"/>
    <w:rsid w:val="007D5796"/>
    <w:rsid w:val="007E25D6"/>
    <w:rsid w:val="007E606A"/>
    <w:rsid w:val="007E6294"/>
    <w:rsid w:val="007E65E8"/>
    <w:rsid w:val="007F0670"/>
    <w:rsid w:val="007F2822"/>
    <w:rsid w:val="007F3EF0"/>
    <w:rsid w:val="007F61A5"/>
    <w:rsid w:val="008006BC"/>
    <w:rsid w:val="00800E0D"/>
    <w:rsid w:val="00804F56"/>
    <w:rsid w:val="008050EC"/>
    <w:rsid w:val="008055E8"/>
    <w:rsid w:val="00810897"/>
    <w:rsid w:val="00812BAD"/>
    <w:rsid w:val="00814AA4"/>
    <w:rsid w:val="00816D03"/>
    <w:rsid w:val="00821655"/>
    <w:rsid w:val="00823CD6"/>
    <w:rsid w:val="0082627E"/>
    <w:rsid w:val="00834E29"/>
    <w:rsid w:val="008354A1"/>
    <w:rsid w:val="008364AE"/>
    <w:rsid w:val="008447D5"/>
    <w:rsid w:val="008474F2"/>
    <w:rsid w:val="00855125"/>
    <w:rsid w:val="00856F53"/>
    <w:rsid w:val="008572F7"/>
    <w:rsid w:val="00860DF7"/>
    <w:rsid w:val="00860EBB"/>
    <w:rsid w:val="0086201D"/>
    <w:rsid w:val="00870FB9"/>
    <w:rsid w:val="008720F5"/>
    <w:rsid w:val="008768C5"/>
    <w:rsid w:val="008779B4"/>
    <w:rsid w:val="00877AD5"/>
    <w:rsid w:val="008850B6"/>
    <w:rsid w:val="00885804"/>
    <w:rsid w:val="0088700C"/>
    <w:rsid w:val="00890AB9"/>
    <w:rsid w:val="0089291E"/>
    <w:rsid w:val="008937E5"/>
    <w:rsid w:val="008974F5"/>
    <w:rsid w:val="008A4C81"/>
    <w:rsid w:val="008A6123"/>
    <w:rsid w:val="008B62E1"/>
    <w:rsid w:val="008C4FDE"/>
    <w:rsid w:val="008D0205"/>
    <w:rsid w:val="008D0680"/>
    <w:rsid w:val="008D3124"/>
    <w:rsid w:val="008D4B83"/>
    <w:rsid w:val="008D61A8"/>
    <w:rsid w:val="008E31FE"/>
    <w:rsid w:val="008E435F"/>
    <w:rsid w:val="008E5336"/>
    <w:rsid w:val="008E5846"/>
    <w:rsid w:val="008F66B2"/>
    <w:rsid w:val="008F7361"/>
    <w:rsid w:val="009032FF"/>
    <w:rsid w:val="00903B19"/>
    <w:rsid w:val="00904AF4"/>
    <w:rsid w:val="009057D0"/>
    <w:rsid w:val="009076B3"/>
    <w:rsid w:val="0090772A"/>
    <w:rsid w:val="00907EA7"/>
    <w:rsid w:val="00911E16"/>
    <w:rsid w:val="009125F2"/>
    <w:rsid w:val="00913CF0"/>
    <w:rsid w:val="00915B51"/>
    <w:rsid w:val="00932E5E"/>
    <w:rsid w:val="009342A8"/>
    <w:rsid w:val="00934643"/>
    <w:rsid w:val="00940110"/>
    <w:rsid w:val="00943008"/>
    <w:rsid w:val="00944E05"/>
    <w:rsid w:val="009502F1"/>
    <w:rsid w:val="00953605"/>
    <w:rsid w:val="009538FC"/>
    <w:rsid w:val="00960335"/>
    <w:rsid w:val="009603F1"/>
    <w:rsid w:val="00963F77"/>
    <w:rsid w:val="0096423E"/>
    <w:rsid w:val="009708D6"/>
    <w:rsid w:val="00973854"/>
    <w:rsid w:val="0097470A"/>
    <w:rsid w:val="00974DE5"/>
    <w:rsid w:val="00974EA4"/>
    <w:rsid w:val="0098035E"/>
    <w:rsid w:val="0099171A"/>
    <w:rsid w:val="0099213B"/>
    <w:rsid w:val="00992AD5"/>
    <w:rsid w:val="00993C7F"/>
    <w:rsid w:val="00997183"/>
    <w:rsid w:val="009A22C9"/>
    <w:rsid w:val="009A3B37"/>
    <w:rsid w:val="009A44C0"/>
    <w:rsid w:val="009A5066"/>
    <w:rsid w:val="009B04E1"/>
    <w:rsid w:val="009B14E0"/>
    <w:rsid w:val="009B1867"/>
    <w:rsid w:val="009B1EA3"/>
    <w:rsid w:val="009B4008"/>
    <w:rsid w:val="009D01DB"/>
    <w:rsid w:val="009D3C1F"/>
    <w:rsid w:val="009E14D4"/>
    <w:rsid w:val="009E6E42"/>
    <w:rsid w:val="009F707B"/>
    <w:rsid w:val="00A02CB3"/>
    <w:rsid w:val="00A0565C"/>
    <w:rsid w:val="00A05800"/>
    <w:rsid w:val="00A07C6C"/>
    <w:rsid w:val="00A10BDC"/>
    <w:rsid w:val="00A26BDA"/>
    <w:rsid w:val="00A27417"/>
    <w:rsid w:val="00A27EB8"/>
    <w:rsid w:val="00A30B3D"/>
    <w:rsid w:val="00A316B9"/>
    <w:rsid w:val="00A40EC1"/>
    <w:rsid w:val="00A43C06"/>
    <w:rsid w:val="00A44566"/>
    <w:rsid w:val="00A46D4E"/>
    <w:rsid w:val="00A52910"/>
    <w:rsid w:val="00A52DBF"/>
    <w:rsid w:val="00A549AF"/>
    <w:rsid w:val="00A55698"/>
    <w:rsid w:val="00A63818"/>
    <w:rsid w:val="00A658C8"/>
    <w:rsid w:val="00A6621B"/>
    <w:rsid w:val="00A71BDC"/>
    <w:rsid w:val="00A74359"/>
    <w:rsid w:val="00A770DA"/>
    <w:rsid w:val="00A82309"/>
    <w:rsid w:val="00A84BBD"/>
    <w:rsid w:val="00A84CC6"/>
    <w:rsid w:val="00A86742"/>
    <w:rsid w:val="00A90E33"/>
    <w:rsid w:val="00A91D91"/>
    <w:rsid w:val="00A93BF0"/>
    <w:rsid w:val="00A93BFF"/>
    <w:rsid w:val="00A94083"/>
    <w:rsid w:val="00A9679A"/>
    <w:rsid w:val="00AA6E3D"/>
    <w:rsid w:val="00AB0190"/>
    <w:rsid w:val="00AB4A25"/>
    <w:rsid w:val="00AB60B8"/>
    <w:rsid w:val="00AB6511"/>
    <w:rsid w:val="00AB6749"/>
    <w:rsid w:val="00AB6CF7"/>
    <w:rsid w:val="00AC278D"/>
    <w:rsid w:val="00AC3E27"/>
    <w:rsid w:val="00AC7A90"/>
    <w:rsid w:val="00AD2736"/>
    <w:rsid w:val="00AD291D"/>
    <w:rsid w:val="00AD432C"/>
    <w:rsid w:val="00AD4362"/>
    <w:rsid w:val="00AD5618"/>
    <w:rsid w:val="00AE3D9E"/>
    <w:rsid w:val="00AE4313"/>
    <w:rsid w:val="00AF0C86"/>
    <w:rsid w:val="00AF5F27"/>
    <w:rsid w:val="00AF6352"/>
    <w:rsid w:val="00B178B7"/>
    <w:rsid w:val="00B2134C"/>
    <w:rsid w:val="00B21816"/>
    <w:rsid w:val="00B2373E"/>
    <w:rsid w:val="00B24071"/>
    <w:rsid w:val="00B24ED7"/>
    <w:rsid w:val="00B27CCB"/>
    <w:rsid w:val="00B31A9A"/>
    <w:rsid w:val="00B335D8"/>
    <w:rsid w:val="00B34FE6"/>
    <w:rsid w:val="00B351EB"/>
    <w:rsid w:val="00B4200B"/>
    <w:rsid w:val="00B472D8"/>
    <w:rsid w:val="00B51E45"/>
    <w:rsid w:val="00B60F77"/>
    <w:rsid w:val="00B711EF"/>
    <w:rsid w:val="00B7154F"/>
    <w:rsid w:val="00B81A6D"/>
    <w:rsid w:val="00B85FB1"/>
    <w:rsid w:val="00B86BA6"/>
    <w:rsid w:val="00B90B4B"/>
    <w:rsid w:val="00BA73F7"/>
    <w:rsid w:val="00BB09DF"/>
    <w:rsid w:val="00BB13A8"/>
    <w:rsid w:val="00BB6796"/>
    <w:rsid w:val="00BC072B"/>
    <w:rsid w:val="00BC2632"/>
    <w:rsid w:val="00BC5001"/>
    <w:rsid w:val="00BC527F"/>
    <w:rsid w:val="00BC5A9E"/>
    <w:rsid w:val="00BD378E"/>
    <w:rsid w:val="00BD4DEF"/>
    <w:rsid w:val="00BD5345"/>
    <w:rsid w:val="00BD7D0F"/>
    <w:rsid w:val="00BE0DC3"/>
    <w:rsid w:val="00BE19CA"/>
    <w:rsid w:val="00BE51CE"/>
    <w:rsid w:val="00BE66D0"/>
    <w:rsid w:val="00BE6D4D"/>
    <w:rsid w:val="00BF00E1"/>
    <w:rsid w:val="00BF54CB"/>
    <w:rsid w:val="00BF5759"/>
    <w:rsid w:val="00BF60CC"/>
    <w:rsid w:val="00BF70FB"/>
    <w:rsid w:val="00C026DA"/>
    <w:rsid w:val="00C02E1E"/>
    <w:rsid w:val="00C0442B"/>
    <w:rsid w:val="00C04773"/>
    <w:rsid w:val="00C0585C"/>
    <w:rsid w:val="00C06858"/>
    <w:rsid w:val="00C1204F"/>
    <w:rsid w:val="00C14164"/>
    <w:rsid w:val="00C144CB"/>
    <w:rsid w:val="00C2173E"/>
    <w:rsid w:val="00C27026"/>
    <w:rsid w:val="00C31455"/>
    <w:rsid w:val="00C3420F"/>
    <w:rsid w:val="00C34F6E"/>
    <w:rsid w:val="00C37A67"/>
    <w:rsid w:val="00C447B1"/>
    <w:rsid w:val="00C44FAA"/>
    <w:rsid w:val="00C46275"/>
    <w:rsid w:val="00C46FF6"/>
    <w:rsid w:val="00C5071B"/>
    <w:rsid w:val="00C633E8"/>
    <w:rsid w:val="00C64D3C"/>
    <w:rsid w:val="00C64F49"/>
    <w:rsid w:val="00C6767C"/>
    <w:rsid w:val="00C802D0"/>
    <w:rsid w:val="00C815CD"/>
    <w:rsid w:val="00C82322"/>
    <w:rsid w:val="00C85572"/>
    <w:rsid w:val="00C85CEF"/>
    <w:rsid w:val="00C907ED"/>
    <w:rsid w:val="00C92815"/>
    <w:rsid w:val="00C93819"/>
    <w:rsid w:val="00C9419D"/>
    <w:rsid w:val="00CA2060"/>
    <w:rsid w:val="00CA4510"/>
    <w:rsid w:val="00CB1801"/>
    <w:rsid w:val="00CB1AD3"/>
    <w:rsid w:val="00CB1B25"/>
    <w:rsid w:val="00CB4468"/>
    <w:rsid w:val="00CB7610"/>
    <w:rsid w:val="00CB7C45"/>
    <w:rsid w:val="00CC1F77"/>
    <w:rsid w:val="00CC3F35"/>
    <w:rsid w:val="00CC4BD7"/>
    <w:rsid w:val="00CC54F6"/>
    <w:rsid w:val="00CC62E4"/>
    <w:rsid w:val="00CD2688"/>
    <w:rsid w:val="00CD2D74"/>
    <w:rsid w:val="00CD45D2"/>
    <w:rsid w:val="00CD6761"/>
    <w:rsid w:val="00CE016E"/>
    <w:rsid w:val="00CE03FA"/>
    <w:rsid w:val="00CE65BD"/>
    <w:rsid w:val="00CF0EA8"/>
    <w:rsid w:val="00CF4161"/>
    <w:rsid w:val="00CF5042"/>
    <w:rsid w:val="00CF6A02"/>
    <w:rsid w:val="00D01D16"/>
    <w:rsid w:val="00D030DC"/>
    <w:rsid w:val="00D145DC"/>
    <w:rsid w:val="00D16E98"/>
    <w:rsid w:val="00D238B7"/>
    <w:rsid w:val="00D266B0"/>
    <w:rsid w:val="00D31DF9"/>
    <w:rsid w:val="00D40F6A"/>
    <w:rsid w:val="00D454E3"/>
    <w:rsid w:val="00D455BC"/>
    <w:rsid w:val="00D47138"/>
    <w:rsid w:val="00D51585"/>
    <w:rsid w:val="00D52059"/>
    <w:rsid w:val="00D52D21"/>
    <w:rsid w:val="00D554AA"/>
    <w:rsid w:val="00D5581F"/>
    <w:rsid w:val="00D5585A"/>
    <w:rsid w:val="00D55DED"/>
    <w:rsid w:val="00D6347E"/>
    <w:rsid w:val="00D67593"/>
    <w:rsid w:val="00D710B3"/>
    <w:rsid w:val="00D73415"/>
    <w:rsid w:val="00D82651"/>
    <w:rsid w:val="00D829F1"/>
    <w:rsid w:val="00D873ED"/>
    <w:rsid w:val="00D87A5F"/>
    <w:rsid w:val="00D934D2"/>
    <w:rsid w:val="00DA2452"/>
    <w:rsid w:val="00DB0047"/>
    <w:rsid w:val="00DB04DC"/>
    <w:rsid w:val="00DB0CC8"/>
    <w:rsid w:val="00DB3872"/>
    <w:rsid w:val="00DB423E"/>
    <w:rsid w:val="00DB5465"/>
    <w:rsid w:val="00DB705E"/>
    <w:rsid w:val="00DD1271"/>
    <w:rsid w:val="00DD41A4"/>
    <w:rsid w:val="00DD4F58"/>
    <w:rsid w:val="00DE06AC"/>
    <w:rsid w:val="00DE29BC"/>
    <w:rsid w:val="00DE3487"/>
    <w:rsid w:val="00DE43AA"/>
    <w:rsid w:val="00DE4DB4"/>
    <w:rsid w:val="00DE4F80"/>
    <w:rsid w:val="00DE7EC4"/>
    <w:rsid w:val="00DF7AF8"/>
    <w:rsid w:val="00E01B6C"/>
    <w:rsid w:val="00E02BD6"/>
    <w:rsid w:val="00E04136"/>
    <w:rsid w:val="00E071DD"/>
    <w:rsid w:val="00E145C3"/>
    <w:rsid w:val="00E16CED"/>
    <w:rsid w:val="00E174CC"/>
    <w:rsid w:val="00E20CC4"/>
    <w:rsid w:val="00E23B9D"/>
    <w:rsid w:val="00E27C8D"/>
    <w:rsid w:val="00E30BDB"/>
    <w:rsid w:val="00E323BB"/>
    <w:rsid w:val="00E33D82"/>
    <w:rsid w:val="00E3535D"/>
    <w:rsid w:val="00E4197C"/>
    <w:rsid w:val="00E42728"/>
    <w:rsid w:val="00E42BCC"/>
    <w:rsid w:val="00E45C72"/>
    <w:rsid w:val="00E51558"/>
    <w:rsid w:val="00E57BCD"/>
    <w:rsid w:val="00E600D5"/>
    <w:rsid w:val="00E60A97"/>
    <w:rsid w:val="00E611C5"/>
    <w:rsid w:val="00E6130B"/>
    <w:rsid w:val="00E65921"/>
    <w:rsid w:val="00E66CFE"/>
    <w:rsid w:val="00E7005C"/>
    <w:rsid w:val="00E70CF5"/>
    <w:rsid w:val="00E742BF"/>
    <w:rsid w:val="00E74903"/>
    <w:rsid w:val="00E759F7"/>
    <w:rsid w:val="00E77DDD"/>
    <w:rsid w:val="00E83355"/>
    <w:rsid w:val="00E8389A"/>
    <w:rsid w:val="00E86F53"/>
    <w:rsid w:val="00E86FDB"/>
    <w:rsid w:val="00E90BD1"/>
    <w:rsid w:val="00E9373D"/>
    <w:rsid w:val="00E96720"/>
    <w:rsid w:val="00E97C7E"/>
    <w:rsid w:val="00EA592F"/>
    <w:rsid w:val="00EA7C22"/>
    <w:rsid w:val="00EA7D38"/>
    <w:rsid w:val="00EB1821"/>
    <w:rsid w:val="00EB276A"/>
    <w:rsid w:val="00EB69D1"/>
    <w:rsid w:val="00EC02D9"/>
    <w:rsid w:val="00EC6823"/>
    <w:rsid w:val="00EC6910"/>
    <w:rsid w:val="00EC75F0"/>
    <w:rsid w:val="00EC7777"/>
    <w:rsid w:val="00ED6144"/>
    <w:rsid w:val="00ED65A3"/>
    <w:rsid w:val="00ED6EA4"/>
    <w:rsid w:val="00EE2576"/>
    <w:rsid w:val="00EE4287"/>
    <w:rsid w:val="00EE52A3"/>
    <w:rsid w:val="00EE621C"/>
    <w:rsid w:val="00EE657A"/>
    <w:rsid w:val="00EE7204"/>
    <w:rsid w:val="00EE788C"/>
    <w:rsid w:val="00EF0142"/>
    <w:rsid w:val="00EF0680"/>
    <w:rsid w:val="00EF1D55"/>
    <w:rsid w:val="00EF4204"/>
    <w:rsid w:val="00EF4839"/>
    <w:rsid w:val="00EF65DB"/>
    <w:rsid w:val="00F0388A"/>
    <w:rsid w:val="00F03C86"/>
    <w:rsid w:val="00F06477"/>
    <w:rsid w:val="00F12F67"/>
    <w:rsid w:val="00F1410F"/>
    <w:rsid w:val="00F20761"/>
    <w:rsid w:val="00F26737"/>
    <w:rsid w:val="00F26EB1"/>
    <w:rsid w:val="00F277D0"/>
    <w:rsid w:val="00F3509F"/>
    <w:rsid w:val="00F3626A"/>
    <w:rsid w:val="00F36770"/>
    <w:rsid w:val="00F40199"/>
    <w:rsid w:val="00F46907"/>
    <w:rsid w:val="00F52764"/>
    <w:rsid w:val="00F5424B"/>
    <w:rsid w:val="00F62570"/>
    <w:rsid w:val="00F64C6A"/>
    <w:rsid w:val="00F6748A"/>
    <w:rsid w:val="00F72436"/>
    <w:rsid w:val="00F72745"/>
    <w:rsid w:val="00F75F96"/>
    <w:rsid w:val="00F779BB"/>
    <w:rsid w:val="00F9129C"/>
    <w:rsid w:val="00F929CC"/>
    <w:rsid w:val="00F949E1"/>
    <w:rsid w:val="00FA0323"/>
    <w:rsid w:val="00FA1A99"/>
    <w:rsid w:val="00FA491B"/>
    <w:rsid w:val="00FA4AD5"/>
    <w:rsid w:val="00FA5F64"/>
    <w:rsid w:val="00FB0503"/>
    <w:rsid w:val="00FB0CC1"/>
    <w:rsid w:val="00FB3429"/>
    <w:rsid w:val="00FC5ED5"/>
    <w:rsid w:val="00FD0326"/>
    <w:rsid w:val="00FD3C3D"/>
    <w:rsid w:val="00FE41C0"/>
    <w:rsid w:val="00FE46B2"/>
    <w:rsid w:val="00FF09FF"/>
    <w:rsid w:val="00FF39EC"/>
    <w:rsid w:val="00FF468E"/>
    <w:rsid w:val="00FF58D4"/>
    <w:rsid w:val="0E1D5331"/>
    <w:rsid w:val="0E3E0CCA"/>
    <w:rsid w:val="111F3F9D"/>
    <w:rsid w:val="175F25BF"/>
    <w:rsid w:val="1C94B142"/>
    <w:rsid w:val="1D80E5FA"/>
    <w:rsid w:val="1F7FD331"/>
    <w:rsid w:val="398235D2"/>
    <w:rsid w:val="3AE15576"/>
    <w:rsid w:val="4D18F382"/>
    <w:rsid w:val="4DE6687F"/>
    <w:rsid w:val="5023C272"/>
    <w:rsid w:val="6ACB3D29"/>
    <w:rsid w:val="75A38AE5"/>
    <w:rsid w:val="75D01C1E"/>
    <w:rsid w:val="7BA9561C"/>
    <w:rsid w:val="7D2AC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4B7B06"/>
  <w15:docId w15:val="{1D3800E0-FCF2-42FE-8094-51B1FAA74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SimSun" w:hAnsi="Arial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FAA"/>
    <w:pPr>
      <w:spacing w:line="400" w:lineRule="atLeast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B3429"/>
    <w:pPr>
      <w:keepNext/>
      <w:keepLines/>
      <w:numPr>
        <w:numId w:val="10"/>
      </w:numPr>
      <w:ind w:left="284" w:hanging="284"/>
      <w:outlineLvl w:val="0"/>
    </w:pPr>
    <w:rPr>
      <w:rFonts w:eastAsia="Times New Roman" w:cs="Arial"/>
      <w:b/>
      <w:bCs/>
      <w:color w:val="000000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3429"/>
    <w:pPr>
      <w:keepNext/>
      <w:keepLines/>
      <w:numPr>
        <w:ilvl w:val="1"/>
        <w:numId w:val="1"/>
      </w:numPr>
      <w:ind w:left="426" w:hanging="426"/>
      <w:outlineLvl w:val="1"/>
    </w:pPr>
    <w:rPr>
      <w:rFonts w:eastAsia="Times New Roman" w:cs="Arial"/>
      <w:b/>
      <w:bCs/>
      <w:color w:val="000000"/>
      <w:szCs w:val="21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B3429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 w:cs="Arial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B3429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 w:cs="Arial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B3429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 w:cs="Arial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B3429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 w:cs="Arial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B3429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 w:cs="Arial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B3429"/>
    <w:pPr>
      <w:keepNext/>
      <w:keepLines/>
      <w:numPr>
        <w:ilvl w:val="7"/>
        <w:numId w:val="1"/>
      </w:numPr>
      <w:spacing w:before="200"/>
      <w:outlineLvl w:val="7"/>
    </w:pPr>
    <w:rPr>
      <w:rFonts w:eastAsia="Times New Roman" w:cs="Arial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B3429"/>
    <w:pPr>
      <w:keepNext/>
      <w:keepLines/>
      <w:numPr>
        <w:ilvl w:val="8"/>
        <w:numId w:val="1"/>
      </w:numPr>
      <w:spacing w:before="200"/>
      <w:outlineLvl w:val="8"/>
    </w:pPr>
    <w:rPr>
      <w:rFonts w:eastAsia="Times New Roman" w:cs="Arial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B3429"/>
    <w:rPr>
      <w:rFonts w:ascii="Arial" w:hAnsi="Arial" w:cs="Arial"/>
      <w:b/>
      <w:bCs/>
      <w:color w:val="000000"/>
      <w:sz w:val="21"/>
      <w:szCs w:val="21"/>
    </w:rPr>
  </w:style>
  <w:style w:type="character" w:customStyle="1" w:styleId="Heading2Char">
    <w:name w:val="Heading 2 Char"/>
    <w:link w:val="Heading2"/>
    <w:uiPriority w:val="99"/>
    <w:locked/>
    <w:rsid w:val="00FB3429"/>
    <w:rPr>
      <w:rFonts w:ascii="Arial" w:hAnsi="Arial" w:cs="Arial"/>
      <w:b/>
      <w:bCs/>
      <w:color w:val="000000"/>
      <w:sz w:val="21"/>
      <w:szCs w:val="21"/>
    </w:rPr>
  </w:style>
  <w:style w:type="character" w:customStyle="1" w:styleId="Heading3Char">
    <w:name w:val="Heading 3 Char"/>
    <w:link w:val="Heading3"/>
    <w:uiPriority w:val="99"/>
    <w:semiHidden/>
    <w:locked/>
    <w:rsid w:val="00FB3429"/>
    <w:rPr>
      <w:rFonts w:ascii="Arial" w:hAnsi="Arial" w:cs="Arial"/>
      <w:b/>
      <w:bCs/>
      <w:color w:val="4F81BD"/>
      <w:sz w:val="21"/>
    </w:rPr>
  </w:style>
  <w:style w:type="character" w:customStyle="1" w:styleId="Heading4Char">
    <w:name w:val="Heading 4 Char"/>
    <w:link w:val="Heading4"/>
    <w:uiPriority w:val="99"/>
    <w:semiHidden/>
    <w:locked/>
    <w:rsid w:val="00FB3429"/>
    <w:rPr>
      <w:rFonts w:ascii="Arial" w:hAnsi="Arial" w:cs="Arial"/>
      <w:b/>
      <w:bCs/>
      <w:i/>
      <w:iCs/>
      <w:color w:val="4F81BD"/>
      <w:sz w:val="21"/>
    </w:rPr>
  </w:style>
  <w:style w:type="character" w:customStyle="1" w:styleId="Heading5Char">
    <w:name w:val="Heading 5 Char"/>
    <w:link w:val="Heading5"/>
    <w:uiPriority w:val="99"/>
    <w:semiHidden/>
    <w:locked/>
    <w:rsid w:val="00FB3429"/>
    <w:rPr>
      <w:rFonts w:ascii="Arial" w:hAnsi="Arial" w:cs="Arial"/>
      <w:color w:val="243F60"/>
      <w:sz w:val="21"/>
    </w:rPr>
  </w:style>
  <w:style w:type="character" w:customStyle="1" w:styleId="Heading6Char">
    <w:name w:val="Heading 6 Char"/>
    <w:link w:val="Heading6"/>
    <w:uiPriority w:val="99"/>
    <w:semiHidden/>
    <w:locked/>
    <w:rsid w:val="00FB3429"/>
    <w:rPr>
      <w:rFonts w:ascii="Arial" w:hAnsi="Arial" w:cs="Arial"/>
      <w:i/>
      <w:iCs/>
      <w:color w:val="243F60"/>
      <w:sz w:val="21"/>
    </w:rPr>
  </w:style>
  <w:style w:type="character" w:customStyle="1" w:styleId="Heading7Char">
    <w:name w:val="Heading 7 Char"/>
    <w:link w:val="Heading7"/>
    <w:uiPriority w:val="99"/>
    <w:semiHidden/>
    <w:locked/>
    <w:rsid w:val="00FB3429"/>
    <w:rPr>
      <w:rFonts w:ascii="Arial" w:hAnsi="Arial" w:cs="Arial"/>
      <w:i/>
      <w:iCs/>
      <w:color w:val="404040"/>
      <w:sz w:val="21"/>
    </w:rPr>
  </w:style>
  <w:style w:type="character" w:customStyle="1" w:styleId="Heading8Char">
    <w:name w:val="Heading 8 Char"/>
    <w:link w:val="Heading8"/>
    <w:uiPriority w:val="99"/>
    <w:semiHidden/>
    <w:locked/>
    <w:rsid w:val="00FB3429"/>
    <w:rPr>
      <w:rFonts w:ascii="Arial" w:hAnsi="Arial" w:cs="Arial"/>
      <w:color w:val="404040"/>
    </w:rPr>
  </w:style>
  <w:style w:type="character" w:customStyle="1" w:styleId="Heading9Char">
    <w:name w:val="Heading 9 Char"/>
    <w:link w:val="Heading9"/>
    <w:uiPriority w:val="99"/>
    <w:semiHidden/>
    <w:locked/>
    <w:rsid w:val="00FB3429"/>
    <w:rPr>
      <w:rFonts w:ascii="Arial" w:hAnsi="Arial" w:cs="Arial"/>
      <w:i/>
      <w:iCs/>
      <w:color w:val="404040"/>
    </w:rPr>
  </w:style>
  <w:style w:type="paragraph" w:styleId="Header">
    <w:name w:val="header"/>
    <w:basedOn w:val="Normal"/>
    <w:link w:val="HeaderChar"/>
    <w:uiPriority w:val="99"/>
    <w:rsid w:val="00FB3429"/>
  </w:style>
  <w:style w:type="character" w:customStyle="1" w:styleId="HeaderChar">
    <w:name w:val="Header Char"/>
    <w:link w:val="Header"/>
    <w:uiPriority w:val="99"/>
    <w:locked/>
    <w:rsid w:val="00FB3429"/>
    <w:rPr>
      <w:rFonts w:cs="Times New Roman"/>
      <w:sz w:val="21"/>
    </w:rPr>
  </w:style>
  <w:style w:type="paragraph" w:styleId="Footer">
    <w:name w:val="footer"/>
    <w:basedOn w:val="Normal"/>
    <w:link w:val="FooterChar"/>
    <w:uiPriority w:val="99"/>
    <w:rsid w:val="00FB3429"/>
    <w:pPr>
      <w:tabs>
        <w:tab w:val="center" w:pos="4536"/>
        <w:tab w:val="right" w:pos="9072"/>
      </w:tabs>
      <w:spacing w:line="240" w:lineRule="auto"/>
    </w:pPr>
    <w:rPr>
      <w:sz w:val="12"/>
      <w:szCs w:val="12"/>
    </w:rPr>
  </w:style>
  <w:style w:type="character" w:customStyle="1" w:styleId="FooterChar">
    <w:name w:val="Footer Char"/>
    <w:link w:val="Footer"/>
    <w:uiPriority w:val="99"/>
    <w:locked/>
    <w:rsid w:val="00FB3429"/>
    <w:rPr>
      <w:rFonts w:cs="Times New Roman"/>
      <w:sz w:val="12"/>
      <w:szCs w:val="12"/>
    </w:rPr>
  </w:style>
  <w:style w:type="paragraph" w:styleId="BalloonText">
    <w:name w:val="Balloon Text"/>
    <w:basedOn w:val="Normal"/>
    <w:link w:val="BalloonTextChar"/>
    <w:uiPriority w:val="99"/>
    <w:semiHidden/>
    <w:rsid w:val="00FB34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B3429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FB3429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FB3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nderAddress">
    <w:name w:val="Sender_Address"/>
    <w:basedOn w:val="Normal"/>
    <w:uiPriority w:val="99"/>
    <w:rsid w:val="00FB3429"/>
    <w:pPr>
      <w:spacing w:line="240" w:lineRule="auto"/>
    </w:pPr>
    <w:rPr>
      <w:sz w:val="10"/>
      <w:szCs w:val="10"/>
    </w:rPr>
  </w:style>
  <w:style w:type="paragraph" w:customStyle="1" w:styleId="Senderinformation">
    <w:name w:val="Sender information"/>
    <w:basedOn w:val="Normal"/>
    <w:uiPriority w:val="99"/>
    <w:rsid w:val="00FB3429"/>
    <w:pPr>
      <w:spacing w:line="190" w:lineRule="exact"/>
    </w:pPr>
    <w:rPr>
      <w:sz w:val="15"/>
      <w:szCs w:val="15"/>
    </w:rPr>
  </w:style>
  <w:style w:type="character" w:styleId="Hyperlink">
    <w:name w:val="Hyperlink"/>
    <w:uiPriority w:val="99"/>
    <w:rsid w:val="00FB3429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B3429"/>
    <w:pPr>
      <w:numPr>
        <w:numId w:val="9"/>
      </w:numPr>
      <w:contextualSpacing/>
    </w:pPr>
    <w:rPr>
      <w:noProof/>
    </w:rPr>
  </w:style>
  <w:style w:type="paragraph" w:customStyle="1" w:styleId="Headline">
    <w:name w:val="Headline"/>
    <w:basedOn w:val="Normal"/>
    <w:uiPriority w:val="99"/>
    <w:rsid w:val="00FB3429"/>
    <w:rPr>
      <w:b/>
    </w:rPr>
  </w:style>
  <w:style w:type="paragraph" w:styleId="BodyText">
    <w:name w:val="Body Text"/>
    <w:basedOn w:val="Normal"/>
    <w:link w:val="BodyTextChar"/>
    <w:rsid w:val="00FB3429"/>
    <w:pPr>
      <w:spacing w:line="250" w:lineRule="atLeast"/>
    </w:pPr>
    <w:rPr>
      <w:rFonts w:ascii="DIN-Regular" w:eastAsia="Times New Roman" w:hAnsi="DIN-Regular"/>
      <w:sz w:val="20"/>
    </w:rPr>
  </w:style>
  <w:style w:type="character" w:customStyle="1" w:styleId="BodyTextChar">
    <w:name w:val="Body Text Char"/>
    <w:link w:val="BodyText"/>
    <w:locked/>
    <w:rsid w:val="00FB3429"/>
    <w:rPr>
      <w:rFonts w:ascii="DIN-Regular" w:hAnsi="DIN-Regular" w:cs="Times New Roman"/>
    </w:rPr>
  </w:style>
  <w:style w:type="character" w:styleId="CommentReference">
    <w:name w:val="annotation reference"/>
    <w:uiPriority w:val="99"/>
    <w:semiHidden/>
    <w:rsid w:val="007D579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D5796"/>
    <w:pPr>
      <w:spacing w:line="240" w:lineRule="auto"/>
    </w:pPr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D5796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D579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D5796"/>
    <w:rPr>
      <w:rFonts w:cs="Times New Roman"/>
      <w:b/>
      <w:bCs/>
    </w:rPr>
  </w:style>
  <w:style w:type="paragraph" w:customStyle="1" w:styleId="Default">
    <w:name w:val="Default"/>
    <w:rsid w:val="00FB0503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styleId="FollowedHyperlink">
    <w:name w:val="FollowedHyperlink"/>
    <w:uiPriority w:val="99"/>
    <w:semiHidden/>
    <w:unhideWhenUsed/>
    <w:locked/>
    <w:rsid w:val="00A84BBD"/>
    <w:rPr>
      <w:color w:val="800080"/>
      <w:u w:val="single"/>
    </w:rPr>
  </w:style>
  <w:style w:type="character" w:customStyle="1" w:styleId="highlight">
    <w:name w:val="highlight"/>
    <w:basedOn w:val="DefaultParagraphFont"/>
    <w:rsid w:val="00BF60CC"/>
  </w:style>
  <w:style w:type="character" w:customStyle="1" w:styleId="UnresolvedMention1">
    <w:name w:val="Unresolved Mention1"/>
    <w:uiPriority w:val="99"/>
    <w:semiHidden/>
    <w:unhideWhenUsed/>
    <w:rsid w:val="000E315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8389A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rotect.checkpoint.com/v2/___https://uponorcorp-my.sharepoint.com/personal/beatrix_pfundstein_uponor_com/Documents/Desktop/02_Strategy/www.georgfischer.com___.YzJ1Omxpb25icmlkZ2U6YzpvOmRhYzA1YmE4OTAxZWVkMGI3NDBiMjMzZDU4ZmUwNjFkOjY6ZmE3YjozYjRhNzk1ZDgzOTU1ZmRjM2FjNDU5ZDc2NDQ1YjVkODhiYzNlZDAxZmI3MGVkYWUwMTI5Y2UzNjUxOWM1ZDcxOnA6VDpO" TargetMode="External"/><Relationship Id="rId18" Type="http://schemas.openxmlformats.org/officeDocument/2006/relationships/image" Target="media/image3.jpe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protect.checkpoint.com/v2/___https://uponorcorp-my.sharepoint.com/personal/beatrix_pfundstein_uponor_com/Documents/Desktop/02_Strategy/www.georgfischer.com___.YzJ1Omxpb25icmlkZ2U6YzpvOmRhYzA1YmE4OTAxZWVkMGI3NDBiMjMzZDU4ZmUwNjFkOjY6ZmE3YjozYjRhNzk1ZDgzOTU1ZmRjM2FjNDU5ZDc2NDQ1YjVkODhiYzNlZDAxZmI3MGVkYWUwMTI5Y2UzNjUxOWM1ZDcxOnA6VDpO" TargetMode="External"/><Relationship Id="rId17" Type="http://schemas.openxmlformats.org/officeDocument/2006/relationships/image" Target="media/image2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eatrix.pfundstein@uponor.com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protect.checkpoint.com/v2/___http://www.uponor.com___.YzJ1Omxpb25icmlkZ2U6YzpvOmRhYzA1YmE4OTAxZWVkMGI3NDBiMjMzZDU4ZmUwNjFkOjY6ODc3Yzo0MGEyMjgwNjYwN2VhYjBmMWVmMTYxZjVjNTdkOTRkOTU5Mzg5OGZjZmE4YTIwYTcyNzBmOGI4MGJhMGRmZDc2OnA6VDpO" TargetMode="External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4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rotect.checkpoint.com/v2/___http://www.uponor.com___.YzJ1Omxpb25icmlkZ2U6YzpvOmRhYzA1YmE4OTAxZWVkMGI3NDBiMjMzZDU4ZmUwNjFkOjY6ODc3Yzo0MGEyMjgwNjYwN2VhYjBmMWVmMTYxZjVjNTdkOTRkOTU5Mzg5OGZjZmE4YTIwYTcyNzBmOGI4MGJhMGRmZDc2OnA6VDpO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3A9960F1D693408B118F1B7E889AF8" ma:contentTypeVersion="18" ma:contentTypeDescription="Create a new document." ma:contentTypeScope="" ma:versionID="09d1b9ecc33bc76e9a2238e830718daf">
  <xsd:schema xmlns:xsd="http://www.w3.org/2001/XMLSchema" xmlns:xs="http://www.w3.org/2001/XMLSchema" xmlns:p="http://schemas.microsoft.com/office/2006/metadata/properties" xmlns:ns3="768f5b6b-6e53-4e21-afe9-cd3a028384e7" xmlns:ns4="1d28a796-e429-4435-8b6f-bf5a9dc25b12" targetNamespace="http://schemas.microsoft.com/office/2006/metadata/properties" ma:root="true" ma:fieldsID="8077c30052bf036d45f0fa800298b5fb" ns3:_="" ns4:_="">
    <xsd:import namespace="768f5b6b-6e53-4e21-afe9-cd3a028384e7"/>
    <xsd:import namespace="1d28a796-e429-4435-8b6f-bf5a9dc25b1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8f5b6b-6e53-4e21-afe9-cd3a028384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8a796-e429-4435-8b6f-bf5a9dc25b1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68f5b6b-6e53-4e21-afe9-cd3a028384e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582AC-19FF-4B7A-9B47-736CBDEB40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8f5b6b-6e53-4e21-afe9-cd3a028384e7"/>
    <ds:schemaRef ds:uri="1d28a796-e429-4435-8b6f-bf5a9dc25b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C6DC62-1C16-48BD-8E10-E0CDBBDD26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61D6DC-9C8B-4ED4-B273-F6FB35A429AE}">
  <ds:schemaRefs>
    <ds:schemaRef ds:uri="http://schemas.microsoft.com/office/2006/metadata/properties"/>
    <ds:schemaRef ds:uri="http://schemas.microsoft.com/office/infopath/2007/PartnerControls"/>
    <ds:schemaRef ds:uri="768f5b6b-6e53-4e21-afe9-cd3a028384e7"/>
  </ds:schemaRefs>
</ds:datastoreItem>
</file>

<file path=customXml/itemProps4.xml><?xml version="1.0" encoding="utf-8"?>
<ds:datastoreItem xmlns:ds="http://schemas.openxmlformats.org/officeDocument/2006/customXml" ds:itemID="{E23BE068-E224-41C5-B36C-18309F558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Medienmitteilung</vt:lpstr>
    </vt:vector>
  </TitlesOfParts>
  <Company>ZigWare GmbH / ZigNet GmbH</Company>
  <LinksUpToDate>false</LinksUpToDate>
  <CharactersWithSpaces>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Medienmitteilung</dc:title>
  <dc:creator>Sarah Siebert</dc:creator>
  <cp:lastModifiedBy>Pfundstein, Beatrix</cp:lastModifiedBy>
  <cp:revision>17</cp:revision>
  <cp:lastPrinted>2018-02-27T14:02:00Z</cp:lastPrinted>
  <dcterms:created xsi:type="dcterms:W3CDTF">2025-05-20T11:30:00Z</dcterms:created>
  <dcterms:modified xsi:type="dcterms:W3CDTF">2025-05-23T08:15:00Z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0x010100E53A9960F1D693408B118F1B7E889AF8</vt:lpwstr>
  </property>
  <property fmtid="{D5CDD505-2E9C-101B-9397-08002B2CF9AE}" pid="3" name="MSIP_Label_8f8ff0ba-2c7f-4933-9c1e-ebae2a04b3e3_ActionId">
    <vt:lpwstr>ecb75d9e-f2c2-4b7b-9e15-4975c5b337cc</vt:lpwstr>
  </property>
  <property fmtid="{D5CDD505-2E9C-101B-9397-08002B2CF9AE}" pid="4" name="MSIP_Label_8f8ff0ba-2c7f-4933-9c1e-ebae2a04b3e3_ContentBits">
    <vt:lpwstr>3</vt:lpwstr>
  </property>
  <property fmtid="{D5CDD505-2E9C-101B-9397-08002B2CF9AE}" pid="5" name="MSIP_Label_8f8ff0ba-2c7f-4933-9c1e-ebae2a04b3e3_Enabled">
    <vt:lpwstr>true</vt:lpwstr>
  </property>
  <property fmtid="{D5CDD505-2E9C-101B-9397-08002B2CF9AE}" pid="6" name="MSIP_Label_8f8ff0ba-2c7f-4933-9c1e-ebae2a04b3e3_Method">
    <vt:lpwstr>Standard</vt:lpwstr>
  </property>
  <property fmtid="{D5CDD505-2E9C-101B-9397-08002B2CF9AE}" pid="7" name="MSIP_Label_8f8ff0ba-2c7f-4933-9c1e-ebae2a04b3e3_Name">
    <vt:lpwstr>Internal</vt:lpwstr>
  </property>
  <property fmtid="{D5CDD505-2E9C-101B-9397-08002B2CF9AE}" pid="8" name="MSIP_Label_8f8ff0ba-2c7f-4933-9c1e-ebae2a04b3e3_SetDate">
    <vt:lpwstr>2024-03-19T12:23:18Z</vt:lpwstr>
  </property>
  <property fmtid="{D5CDD505-2E9C-101B-9397-08002B2CF9AE}" pid="9" name="MSIP_Label_8f8ff0ba-2c7f-4933-9c1e-ebae2a04b3e3_SiteId">
    <vt:lpwstr>d0f5c1a2-e9a8-44ff-a1cc-b094c39a84d8</vt:lpwstr>
  </property>
  <property fmtid="{D5CDD505-2E9C-101B-9397-08002B2CF9AE}" pid="10" name="MSIP_Label_d98db05b-8d0f-4671-968e-683e694bb3b1_ActionId">
    <vt:lpwstr>2b7c825c-8e42-4073-9beb-d8834e7dd92c</vt:lpwstr>
  </property>
  <property fmtid="{D5CDD505-2E9C-101B-9397-08002B2CF9AE}" pid="11" name="MSIP_Label_d98db05b-8d0f-4671-968e-683e694bb3b1_ContentBits">
    <vt:lpwstr>0</vt:lpwstr>
  </property>
  <property fmtid="{D5CDD505-2E9C-101B-9397-08002B2CF9AE}" pid="12" name="MSIP_Label_d98db05b-8d0f-4671-968e-683e694bb3b1_Enabled">
    <vt:lpwstr>true</vt:lpwstr>
  </property>
  <property fmtid="{D5CDD505-2E9C-101B-9397-08002B2CF9AE}" pid="13" name="MSIP_Label_d98db05b-8d0f-4671-968e-683e694bb3b1_Method">
    <vt:lpwstr>Standard</vt:lpwstr>
  </property>
  <property fmtid="{D5CDD505-2E9C-101B-9397-08002B2CF9AE}" pid="14" name="MSIP_Label_d98db05b-8d0f-4671-968e-683e694bb3b1_Name">
    <vt:lpwstr>d98db05b-8d0f-4671-968e-683e694bb3b1</vt:lpwstr>
  </property>
  <property fmtid="{D5CDD505-2E9C-101B-9397-08002B2CF9AE}" pid="15" name="MSIP_Label_d98db05b-8d0f-4671-968e-683e694bb3b1_SetDate">
    <vt:lpwstr>2024-05-08T12:08:05Z</vt:lpwstr>
  </property>
  <property fmtid="{D5CDD505-2E9C-101B-9397-08002B2CF9AE}" pid="16" name="MSIP_Label_d98db05b-8d0f-4671-968e-683e694bb3b1_SiteId">
    <vt:lpwstr>a4f1aa99-bd23-4521-a3c0-1d07bdce1616</vt:lpwstr>
  </property>
</Properties>
</file>