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BE6696" w14:textId="77777777" w:rsidR="002A03C8" w:rsidRPr="002D268F" w:rsidRDefault="002A03C8" w:rsidP="64E76F98">
      <w:pPr>
        <w:spacing w:line="240" w:lineRule="auto"/>
        <w:rPr>
          <w:rFonts w:ascii="Rockwell" w:eastAsia="Rockwell" w:hAnsi="Rockwell" w:cs="Arial"/>
          <w:b/>
          <w:bCs/>
          <w:sz w:val="36"/>
          <w:szCs w:val="36"/>
        </w:rPr>
      </w:pPr>
      <w:r w:rsidRPr="002D268F">
        <w:rPr>
          <w:rFonts w:ascii="Rockwell" w:eastAsia="Rockwell" w:hAnsi="Rockwell" w:cs="Arial"/>
          <w:b/>
          <w:bCs/>
          <w:sz w:val="36"/>
          <w:szCs w:val="36"/>
        </w:rPr>
        <w:t>Media Release</w:t>
      </w:r>
    </w:p>
    <w:p w14:paraId="73723DFD" w14:textId="77777777" w:rsidR="002A03C8" w:rsidRPr="00A859CB" w:rsidRDefault="002A03C8" w:rsidP="006E0B5F">
      <w:pPr>
        <w:spacing w:line="240" w:lineRule="auto"/>
        <w:rPr>
          <w:rFonts w:cs="Arial"/>
          <w:b/>
          <w:bCs/>
          <w:sz w:val="20"/>
        </w:rPr>
      </w:pPr>
    </w:p>
    <w:p w14:paraId="00C10747" w14:textId="77777777" w:rsidR="002A03C8" w:rsidRPr="00A859CB" w:rsidRDefault="002A03C8" w:rsidP="64E76F98">
      <w:pPr>
        <w:spacing w:line="240" w:lineRule="auto"/>
        <w:rPr>
          <w:rFonts w:cs="Arial"/>
          <w:b/>
          <w:bCs/>
          <w:sz w:val="20"/>
        </w:rPr>
      </w:pPr>
    </w:p>
    <w:p w14:paraId="0840E5B8" w14:textId="77777777" w:rsidR="002A03C8" w:rsidRPr="00A859CB" w:rsidRDefault="002A03C8" w:rsidP="64E76F98">
      <w:pPr>
        <w:spacing w:line="240" w:lineRule="auto"/>
        <w:rPr>
          <w:rFonts w:cs="Arial"/>
          <w:b/>
          <w:bCs/>
          <w:sz w:val="20"/>
        </w:rPr>
      </w:pPr>
    </w:p>
    <w:p w14:paraId="3CB97CCA" w14:textId="49A67B67" w:rsidR="002A03C8" w:rsidRPr="00A859CB" w:rsidRDefault="00B36DF9" w:rsidP="36365E66">
      <w:pPr>
        <w:spacing w:line="240" w:lineRule="auto"/>
        <w:rPr>
          <w:rFonts w:cs="Arial"/>
          <w:sz w:val="20"/>
          <w:highlight w:val="yellow"/>
        </w:rPr>
      </w:pPr>
      <w:r w:rsidRPr="36365E66">
        <w:rPr>
          <w:rFonts w:eastAsia="Arial" w:cs="Arial"/>
          <w:color w:val="000000" w:themeColor="text1"/>
          <w:sz w:val="20"/>
        </w:rPr>
        <w:t>Apple Valley</w:t>
      </w:r>
      <w:r w:rsidR="3F05A3B3" w:rsidRPr="36365E66">
        <w:rPr>
          <w:rFonts w:eastAsia="Arial" w:cs="Arial"/>
          <w:color w:val="000000" w:themeColor="text1"/>
          <w:sz w:val="20"/>
        </w:rPr>
        <w:t xml:space="preserve">, </w:t>
      </w:r>
      <w:r w:rsidRPr="36365E66">
        <w:rPr>
          <w:rFonts w:eastAsia="Arial" w:cs="Arial"/>
          <w:color w:val="000000" w:themeColor="text1"/>
          <w:sz w:val="20"/>
        </w:rPr>
        <w:t>Minn</w:t>
      </w:r>
      <w:r w:rsidR="3F05A3B3" w:rsidRPr="36365E66">
        <w:rPr>
          <w:rFonts w:eastAsia="Arial" w:cs="Arial"/>
          <w:color w:val="000000" w:themeColor="text1"/>
          <w:sz w:val="20"/>
        </w:rPr>
        <w:t>., U.S.A.</w:t>
      </w:r>
      <w:r>
        <w:br/>
      </w:r>
      <w:r w:rsidR="00497432" w:rsidRPr="36365E66">
        <w:rPr>
          <w:rFonts w:cs="Arial"/>
          <w:sz w:val="20"/>
        </w:rPr>
        <w:t xml:space="preserve">Feb. </w:t>
      </w:r>
      <w:r w:rsidR="17BE1A9E" w:rsidRPr="36365E66">
        <w:rPr>
          <w:rFonts w:cs="Arial"/>
          <w:sz w:val="20"/>
        </w:rPr>
        <w:t>20</w:t>
      </w:r>
      <w:r w:rsidR="002A03C8" w:rsidRPr="36365E66">
        <w:rPr>
          <w:rFonts w:cs="Arial"/>
          <w:sz w:val="20"/>
        </w:rPr>
        <w:t>, 202</w:t>
      </w:r>
      <w:r w:rsidR="00497432" w:rsidRPr="36365E66">
        <w:rPr>
          <w:rFonts w:cs="Arial"/>
          <w:sz w:val="20"/>
        </w:rPr>
        <w:t>5</w:t>
      </w:r>
    </w:p>
    <w:p w14:paraId="32F53886" w14:textId="77777777" w:rsidR="002A03C8" w:rsidRPr="00A859CB" w:rsidRDefault="002A03C8" w:rsidP="64E76F98">
      <w:pPr>
        <w:spacing w:line="240" w:lineRule="auto"/>
        <w:rPr>
          <w:rFonts w:cs="Arial"/>
          <w:sz w:val="20"/>
        </w:rPr>
      </w:pPr>
    </w:p>
    <w:p w14:paraId="6606F288" w14:textId="0A7BF8E9" w:rsidR="33A8568F" w:rsidRPr="00EC2C97" w:rsidRDefault="003C223D" w:rsidP="47375F5D">
      <w:pPr>
        <w:spacing w:after="120" w:line="240" w:lineRule="auto"/>
        <w:rPr>
          <w:rFonts w:eastAsia="Arial" w:cs="Arial"/>
          <w:b/>
          <w:bCs/>
          <w:color w:val="000000" w:themeColor="text1"/>
          <w:sz w:val="24"/>
          <w:szCs w:val="24"/>
        </w:rPr>
      </w:pPr>
      <w:r w:rsidRPr="47ED4F82">
        <w:rPr>
          <w:rFonts w:cs="Arial"/>
          <w:b/>
          <w:bCs/>
          <w:sz w:val="24"/>
          <w:szCs w:val="24"/>
        </w:rPr>
        <w:t>GF Building Flow Solutions</w:t>
      </w:r>
      <w:r w:rsidR="33A8568F" w:rsidRPr="47ED4F82">
        <w:rPr>
          <w:rFonts w:cs="Arial"/>
          <w:b/>
          <w:bCs/>
          <w:sz w:val="24"/>
          <w:szCs w:val="24"/>
        </w:rPr>
        <w:t xml:space="preserve"> </w:t>
      </w:r>
      <w:r w:rsidR="003D17EB" w:rsidRPr="47ED4F82">
        <w:rPr>
          <w:rFonts w:cs="Arial"/>
          <w:b/>
          <w:bCs/>
          <w:sz w:val="24"/>
          <w:szCs w:val="24"/>
        </w:rPr>
        <w:t xml:space="preserve">Kicks Off Leading with Water Tour </w:t>
      </w:r>
      <w:r w:rsidR="7D715A80" w:rsidRPr="47ED4F82">
        <w:rPr>
          <w:rFonts w:cs="Arial"/>
          <w:b/>
          <w:bCs/>
          <w:sz w:val="24"/>
          <w:szCs w:val="24"/>
        </w:rPr>
        <w:t>Highlighting Commercial Domestic Water Innovation</w:t>
      </w:r>
    </w:p>
    <w:p w14:paraId="37E21BD7" w14:textId="49FFAF40" w:rsidR="003D17EB" w:rsidRPr="00497432" w:rsidRDefault="002A03C8" w:rsidP="47ED4F82">
      <w:pPr>
        <w:spacing w:before="240" w:line="240" w:lineRule="auto"/>
        <w:rPr>
          <w:rFonts w:cs="Arial"/>
          <w:sz w:val="20"/>
        </w:rPr>
      </w:pPr>
      <w:hyperlink r:id="rId11" w:history="1">
        <w:r w:rsidRPr="3CEA2343">
          <w:rPr>
            <w:rStyle w:val="Hyperlink"/>
            <w:rFonts w:eastAsia="Arial" w:cs="Arial"/>
            <w:sz w:val="20"/>
          </w:rPr>
          <w:t>GF Building Flow Solutions Americas</w:t>
        </w:r>
      </w:hyperlink>
      <w:r w:rsidR="019E736B" w:rsidRPr="3CEA2343">
        <w:rPr>
          <w:rFonts w:cs="Arial"/>
          <w:color w:val="000000" w:themeColor="text1"/>
          <w:sz w:val="20"/>
        </w:rPr>
        <w:t>,</w:t>
      </w:r>
      <w:r w:rsidRPr="3CEA2343">
        <w:rPr>
          <w:rFonts w:cs="Arial"/>
          <w:color w:val="000000" w:themeColor="text1"/>
          <w:sz w:val="20"/>
        </w:rPr>
        <w:t xml:space="preserve"> </w:t>
      </w:r>
      <w:r w:rsidRPr="47ED4F82">
        <w:rPr>
          <w:rFonts w:cs="Arial"/>
          <w:sz w:val="20"/>
        </w:rPr>
        <w:t>a global provider of Uponor-branded products,</w:t>
      </w:r>
      <w:r w:rsidR="00C21188" w:rsidRPr="47ED4F82">
        <w:rPr>
          <w:rFonts w:cs="Arial"/>
          <w:sz w:val="20"/>
        </w:rPr>
        <w:t xml:space="preserve"> </w:t>
      </w:r>
      <w:r w:rsidR="002726F0" w:rsidRPr="47ED4F82">
        <w:rPr>
          <w:rFonts w:cs="Arial"/>
          <w:sz w:val="20"/>
        </w:rPr>
        <w:t xml:space="preserve">is </w:t>
      </w:r>
      <w:r w:rsidR="003D17EB" w:rsidRPr="47ED4F82">
        <w:rPr>
          <w:rFonts w:cs="Arial"/>
          <w:sz w:val="20"/>
        </w:rPr>
        <w:t>kicking off its Leading with Water Tour</w:t>
      </w:r>
      <w:r w:rsidR="537775F7" w:rsidRPr="47ED4F82">
        <w:rPr>
          <w:rFonts w:cs="Arial"/>
          <w:sz w:val="20"/>
        </w:rPr>
        <w:t xml:space="preserve"> </w:t>
      </w:r>
      <w:r w:rsidR="56241D5D" w:rsidRPr="47ED4F82">
        <w:rPr>
          <w:rFonts w:cs="Arial"/>
          <w:sz w:val="20"/>
        </w:rPr>
        <w:t>to bring products and s</w:t>
      </w:r>
      <w:r w:rsidR="7C818549" w:rsidRPr="47ED4F82">
        <w:rPr>
          <w:rFonts w:cs="Arial"/>
          <w:sz w:val="20"/>
        </w:rPr>
        <w:t xml:space="preserve">ervices </w:t>
      </w:r>
      <w:r w:rsidR="56241D5D" w:rsidRPr="47ED4F82">
        <w:rPr>
          <w:rFonts w:cs="Arial"/>
          <w:sz w:val="20"/>
        </w:rPr>
        <w:t xml:space="preserve">directly to </w:t>
      </w:r>
      <w:r w:rsidR="09AD9365" w:rsidRPr="0175493B">
        <w:rPr>
          <w:rFonts w:cs="Arial"/>
          <w:sz w:val="20"/>
        </w:rPr>
        <w:t>the professional construction industry</w:t>
      </w:r>
      <w:r w:rsidR="003D17EB" w:rsidRPr="0175493B">
        <w:rPr>
          <w:rFonts w:cs="Arial"/>
          <w:sz w:val="20"/>
        </w:rPr>
        <w:t>.</w:t>
      </w:r>
      <w:r w:rsidR="003D17EB" w:rsidRPr="47ED4F82">
        <w:rPr>
          <w:rFonts w:cs="Arial"/>
          <w:sz w:val="20"/>
        </w:rPr>
        <w:t xml:space="preserve"> This mobile experience consists of a unique education and discovery space to promote the Uponor brand and showcase products, services, and innovation within the commercial domestic water </w:t>
      </w:r>
      <w:r w:rsidR="7F15E0D4" w:rsidRPr="50ED8D84">
        <w:rPr>
          <w:rFonts w:cs="Arial"/>
          <w:sz w:val="20"/>
        </w:rPr>
        <w:t xml:space="preserve">design and installation </w:t>
      </w:r>
      <w:r w:rsidR="7F15E0D4" w:rsidRPr="189D4D49">
        <w:rPr>
          <w:rFonts w:cs="Arial"/>
          <w:sz w:val="20"/>
        </w:rPr>
        <w:t>sector</w:t>
      </w:r>
      <w:r w:rsidR="003D17EB" w:rsidRPr="47ED4F82">
        <w:rPr>
          <w:rFonts w:cs="Arial"/>
          <w:sz w:val="20"/>
        </w:rPr>
        <w:t>.</w:t>
      </w:r>
      <w:r w:rsidR="0008725C" w:rsidRPr="47ED4F82">
        <w:rPr>
          <w:rFonts w:cs="Arial"/>
          <w:sz w:val="20"/>
        </w:rPr>
        <w:t xml:space="preserve"> </w:t>
      </w:r>
    </w:p>
    <w:p w14:paraId="0FC3FFEE" w14:textId="6AAD1CF3" w:rsidR="003D17EB" w:rsidRPr="00497432" w:rsidRDefault="003D17EB" w:rsidP="47ED4F82">
      <w:pPr>
        <w:spacing w:before="240" w:line="240" w:lineRule="auto"/>
        <w:rPr>
          <w:rFonts w:cs="Arial"/>
          <w:sz w:val="20"/>
        </w:rPr>
      </w:pPr>
      <w:r w:rsidRPr="47ED4F82">
        <w:rPr>
          <w:rFonts w:cs="Arial"/>
          <w:sz w:val="20"/>
        </w:rPr>
        <w:t xml:space="preserve">The mobile unit made its debut at the </w:t>
      </w:r>
      <w:r w:rsidR="00B6672C">
        <w:rPr>
          <w:rFonts w:cs="Arial"/>
          <w:sz w:val="20"/>
        </w:rPr>
        <w:t xml:space="preserve">recent </w:t>
      </w:r>
      <w:r w:rsidRPr="47ED4F82">
        <w:rPr>
          <w:rFonts w:cs="Arial"/>
          <w:sz w:val="20"/>
        </w:rPr>
        <w:t xml:space="preserve">2025 AHR Expo in Orlando, Fla., and </w:t>
      </w:r>
      <w:r w:rsidR="3743973D" w:rsidRPr="47ED4F82">
        <w:rPr>
          <w:rFonts w:cs="Arial"/>
          <w:sz w:val="20"/>
        </w:rPr>
        <w:t>has now begun</w:t>
      </w:r>
      <w:r w:rsidR="203665BF" w:rsidRPr="47ED4F82">
        <w:rPr>
          <w:rFonts w:cs="Arial"/>
          <w:sz w:val="20"/>
        </w:rPr>
        <w:t xml:space="preserve"> </w:t>
      </w:r>
      <w:r w:rsidR="5C95FDB0" w:rsidRPr="47ED4F82">
        <w:rPr>
          <w:rFonts w:cs="Arial"/>
          <w:sz w:val="20"/>
        </w:rPr>
        <w:t>its</w:t>
      </w:r>
      <w:r w:rsidRPr="47ED4F82">
        <w:rPr>
          <w:rFonts w:cs="Arial"/>
          <w:sz w:val="20"/>
        </w:rPr>
        <w:t xml:space="preserve"> first leg of the tour with stops in Miami, Tampa, and Jacksonville</w:t>
      </w:r>
      <w:r w:rsidR="24EC78A4" w:rsidRPr="47ED4F82">
        <w:rPr>
          <w:rFonts w:cs="Arial"/>
          <w:sz w:val="20"/>
        </w:rPr>
        <w:t xml:space="preserve"> </w:t>
      </w:r>
      <w:r w:rsidR="16D15CB9" w:rsidRPr="47ED4F82">
        <w:rPr>
          <w:rFonts w:cs="Arial"/>
          <w:sz w:val="20"/>
        </w:rPr>
        <w:t>t</w:t>
      </w:r>
      <w:r w:rsidR="24EC78A4" w:rsidRPr="47ED4F82">
        <w:rPr>
          <w:rFonts w:cs="Arial"/>
          <w:sz w:val="20"/>
        </w:rPr>
        <w:t xml:space="preserve">his week. </w:t>
      </w:r>
      <w:r w:rsidR="42DFDE45" w:rsidRPr="47ED4F82">
        <w:rPr>
          <w:rFonts w:cs="Arial"/>
          <w:sz w:val="20"/>
        </w:rPr>
        <w:t xml:space="preserve">The tour will focus on the </w:t>
      </w:r>
      <w:r w:rsidR="00B6672C">
        <w:rPr>
          <w:rFonts w:cs="Arial"/>
          <w:sz w:val="20"/>
        </w:rPr>
        <w:t>S</w:t>
      </w:r>
      <w:r w:rsidR="42DFDE45" w:rsidRPr="47ED4F82">
        <w:rPr>
          <w:rFonts w:cs="Arial"/>
          <w:sz w:val="20"/>
        </w:rPr>
        <w:t xml:space="preserve">outheast and </w:t>
      </w:r>
      <w:r w:rsidR="00B6672C">
        <w:rPr>
          <w:rFonts w:cs="Arial"/>
          <w:sz w:val="20"/>
        </w:rPr>
        <w:t>S</w:t>
      </w:r>
      <w:r w:rsidR="582F3A35" w:rsidRPr="47ED4F82">
        <w:rPr>
          <w:rFonts w:cs="Arial"/>
          <w:sz w:val="20"/>
        </w:rPr>
        <w:t xml:space="preserve">outhwest </w:t>
      </w:r>
      <w:r w:rsidR="42DFDE45" w:rsidRPr="47ED4F82">
        <w:rPr>
          <w:rFonts w:cs="Arial"/>
          <w:sz w:val="20"/>
        </w:rPr>
        <w:t xml:space="preserve">region with 32 stops </w:t>
      </w:r>
      <w:r w:rsidR="44DD7200" w:rsidRPr="47ED4F82">
        <w:rPr>
          <w:rFonts w:cs="Arial"/>
          <w:sz w:val="20"/>
        </w:rPr>
        <w:t xml:space="preserve">in 30 cities </w:t>
      </w:r>
      <w:r w:rsidR="42DFDE45" w:rsidRPr="47ED4F82">
        <w:rPr>
          <w:rFonts w:cs="Arial"/>
          <w:sz w:val="20"/>
        </w:rPr>
        <w:t>scheduled</w:t>
      </w:r>
      <w:r w:rsidR="1CEA2F00" w:rsidRPr="47ED4F82">
        <w:rPr>
          <w:rFonts w:cs="Arial"/>
          <w:sz w:val="20"/>
        </w:rPr>
        <w:t xml:space="preserve"> b</w:t>
      </w:r>
      <w:r w:rsidR="442E355C" w:rsidRPr="47ED4F82">
        <w:rPr>
          <w:rFonts w:cs="Arial"/>
          <w:sz w:val="20"/>
        </w:rPr>
        <w:t xml:space="preserve">y </w:t>
      </w:r>
      <w:r w:rsidR="1CEA2F00" w:rsidRPr="47ED4F82">
        <w:rPr>
          <w:rFonts w:cs="Arial"/>
          <w:sz w:val="20"/>
        </w:rPr>
        <w:t>the end of April</w:t>
      </w:r>
      <w:r w:rsidR="6CC06947" w:rsidRPr="21F75415">
        <w:rPr>
          <w:rFonts w:cs="Arial"/>
          <w:sz w:val="20"/>
        </w:rPr>
        <w:t xml:space="preserve">. Additional </w:t>
      </w:r>
      <w:r w:rsidR="1CEA2F00" w:rsidRPr="47ED4F82">
        <w:rPr>
          <w:rFonts w:cs="Arial"/>
          <w:sz w:val="20"/>
        </w:rPr>
        <w:t xml:space="preserve">tour dates and locations </w:t>
      </w:r>
      <w:r w:rsidR="0018683F">
        <w:rPr>
          <w:rFonts w:cs="Arial"/>
          <w:sz w:val="20"/>
        </w:rPr>
        <w:t>will</w:t>
      </w:r>
      <w:r w:rsidR="0EAF3BEF" w:rsidRPr="47ED4F82">
        <w:rPr>
          <w:rFonts w:cs="Arial"/>
          <w:sz w:val="20"/>
        </w:rPr>
        <w:t xml:space="preserve"> be added for the remainder of 2025.</w:t>
      </w:r>
      <w:r w:rsidR="75D498D1" w:rsidRPr="47ED4F82">
        <w:rPr>
          <w:rFonts w:cs="Arial"/>
          <w:sz w:val="20"/>
        </w:rPr>
        <w:t xml:space="preserve"> The mobile unit interior stands at 14.40 </w:t>
      </w:r>
      <w:r w:rsidR="00452283">
        <w:rPr>
          <w:rFonts w:cs="Arial"/>
          <w:sz w:val="20"/>
        </w:rPr>
        <w:t>x</w:t>
      </w:r>
      <w:r w:rsidR="75D498D1" w:rsidRPr="47ED4F82">
        <w:rPr>
          <w:rFonts w:cs="Arial"/>
          <w:sz w:val="20"/>
        </w:rPr>
        <w:t xml:space="preserve"> 18.11 ft</w:t>
      </w:r>
      <w:r w:rsidR="223B5C22" w:rsidRPr="47ED4F82">
        <w:rPr>
          <w:rFonts w:cs="Arial"/>
          <w:sz w:val="20"/>
        </w:rPr>
        <w:t>.</w:t>
      </w:r>
      <w:r w:rsidR="75D498D1" w:rsidRPr="47ED4F82">
        <w:rPr>
          <w:rFonts w:cs="Arial"/>
          <w:sz w:val="20"/>
        </w:rPr>
        <w:t xml:space="preserve"> with dedicated exterior sp</w:t>
      </w:r>
      <w:r w:rsidR="7A1B3663" w:rsidRPr="47ED4F82">
        <w:rPr>
          <w:rFonts w:cs="Arial"/>
          <w:sz w:val="20"/>
        </w:rPr>
        <w:t>ace for additional product showcase</w:t>
      </w:r>
      <w:r w:rsidR="19096827" w:rsidRPr="47ED4F82">
        <w:rPr>
          <w:rFonts w:cs="Arial"/>
          <w:sz w:val="20"/>
        </w:rPr>
        <w:t>s</w:t>
      </w:r>
      <w:r w:rsidR="7F7F90B2" w:rsidRPr="47ED4F82">
        <w:rPr>
          <w:rFonts w:cs="Arial"/>
          <w:sz w:val="20"/>
        </w:rPr>
        <w:t xml:space="preserve"> and is accompanied by a branded </w:t>
      </w:r>
      <w:r w:rsidR="00D12713">
        <w:rPr>
          <w:rFonts w:cs="Arial"/>
          <w:sz w:val="20"/>
        </w:rPr>
        <w:t>truck</w:t>
      </w:r>
      <w:r w:rsidR="2A8A8DA9" w:rsidRPr="47ED4F82">
        <w:rPr>
          <w:rFonts w:cs="Arial"/>
          <w:sz w:val="20"/>
        </w:rPr>
        <w:t>.</w:t>
      </w:r>
      <w:r w:rsidR="05B69678" w:rsidRPr="47ED4F82">
        <w:rPr>
          <w:rFonts w:cs="Arial"/>
          <w:sz w:val="20"/>
        </w:rPr>
        <w:t xml:space="preserve"> In total, </w:t>
      </w:r>
      <w:r w:rsidR="00FD069B">
        <w:rPr>
          <w:rFonts w:cs="Arial"/>
          <w:sz w:val="20"/>
        </w:rPr>
        <w:t>the mobile experience</w:t>
      </w:r>
      <w:r w:rsidR="05B69678" w:rsidRPr="47ED4F82">
        <w:rPr>
          <w:rFonts w:cs="Arial"/>
          <w:sz w:val="20"/>
        </w:rPr>
        <w:t xml:space="preserve"> occupies 27 </w:t>
      </w:r>
      <w:r w:rsidR="00C8244A">
        <w:rPr>
          <w:rFonts w:cs="Arial"/>
          <w:sz w:val="20"/>
        </w:rPr>
        <w:t>x</w:t>
      </w:r>
      <w:r w:rsidR="05B69678" w:rsidRPr="47ED4F82">
        <w:rPr>
          <w:rFonts w:cs="Arial"/>
          <w:sz w:val="20"/>
        </w:rPr>
        <w:t xml:space="preserve"> 22 ft. when </w:t>
      </w:r>
      <w:r w:rsidR="55C19CA6" w:rsidRPr="47ED4F82">
        <w:rPr>
          <w:rFonts w:cs="Arial"/>
          <w:sz w:val="20"/>
        </w:rPr>
        <w:t>fully</w:t>
      </w:r>
      <w:r w:rsidR="05B69678" w:rsidRPr="47ED4F82">
        <w:rPr>
          <w:rFonts w:cs="Arial"/>
          <w:sz w:val="20"/>
        </w:rPr>
        <w:t xml:space="preserve"> extended</w:t>
      </w:r>
      <w:r w:rsidR="66F56104" w:rsidRPr="47ED4F82">
        <w:rPr>
          <w:rFonts w:cs="Arial"/>
          <w:sz w:val="20"/>
        </w:rPr>
        <w:t xml:space="preserve"> with </w:t>
      </w:r>
      <w:r w:rsidR="6DBF3721" w:rsidRPr="129180EF">
        <w:rPr>
          <w:rFonts w:cs="Arial"/>
          <w:sz w:val="20"/>
        </w:rPr>
        <w:t>retra</w:t>
      </w:r>
      <w:r w:rsidR="66F56104" w:rsidRPr="129180EF">
        <w:rPr>
          <w:rFonts w:cs="Arial"/>
          <w:sz w:val="20"/>
        </w:rPr>
        <w:t>c</w:t>
      </w:r>
      <w:r w:rsidR="6DBF3721" w:rsidRPr="129180EF">
        <w:rPr>
          <w:rFonts w:cs="Arial"/>
          <w:sz w:val="20"/>
        </w:rPr>
        <w:t>t</w:t>
      </w:r>
      <w:r w:rsidR="66F56104" w:rsidRPr="129180EF">
        <w:rPr>
          <w:rFonts w:cs="Arial"/>
          <w:sz w:val="20"/>
        </w:rPr>
        <w:t>able</w:t>
      </w:r>
      <w:r w:rsidR="66F56104" w:rsidRPr="47ED4F82">
        <w:rPr>
          <w:rFonts w:cs="Arial"/>
          <w:sz w:val="20"/>
        </w:rPr>
        <w:t xml:space="preserve"> sides to safely </w:t>
      </w:r>
      <w:r w:rsidR="000B7FB0">
        <w:rPr>
          <w:rFonts w:cs="Arial"/>
          <w:sz w:val="20"/>
        </w:rPr>
        <w:t>transport</w:t>
      </w:r>
      <w:r w:rsidR="66F56104" w:rsidRPr="47ED4F82">
        <w:rPr>
          <w:rFonts w:cs="Arial"/>
          <w:sz w:val="20"/>
        </w:rPr>
        <w:t xml:space="preserve"> on roads.</w:t>
      </w:r>
    </w:p>
    <w:p w14:paraId="78459C9B" w14:textId="7A727704" w:rsidR="75D62B0C" w:rsidRDefault="75D62B0C" w:rsidP="47ED4F82">
      <w:pPr>
        <w:spacing w:before="240" w:line="240" w:lineRule="auto"/>
        <w:rPr>
          <w:rFonts w:cs="Arial"/>
          <w:sz w:val="20"/>
        </w:rPr>
      </w:pPr>
      <w:r w:rsidRPr="47ED4F82">
        <w:rPr>
          <w:rFonts w:cs="Arial"/>
          <w:sz w:val="20"/>
        </w:rPr>
        <w:t>Products and services currently displayed in the unit include:</w:t>
      </w:r>
    </w:p>
    <w:p w14:paraId="27D62340" w14:textId="06EAEFC4" w:rsidR="75D62B0C" w:rsidRDefault="00D152AC" w:rsidP="00B6672C">
      <w:pPr>
        <w:pStyle w:val="ListParagraph"/>
        <w:spacing w:before="240" w:line="240" w:lineRule="auto"/>
        <w:ind w:left="360"/>
        <w:rPr>
          <w:rFonts w:cs="Arial"/>
          <w:sz w:val="20"/>
        </w:rPr>
      </w:pPr>
      <w:r w:rsidRPr="36365E66">
        <w:rPr>
          <w:rFonts w:cs="Arial"/>
          <w:sz w:val="20"/>
        </w:rPr>
        <w:t>Uponor h</w:t>
      </w:r>
      <w:r w:rsidR="75D62B0C" w:rsidRPr="36365E66">
        <w:rPr>
          <w:rFonts w:cs="Arial"/>
          <w:sz w:val="20"/>
        </w:rPr>
        <w:t>ydronic</w:t>
      </w:r>
      <w:r w:rsidRPr="36365E66">
        <w:rPr>
          <w:rFonts w:cs="Arial"/>
          <w:sz w:val="20"/>
        </w:rPr>
        <w:t>s</w:t>
      </w:r>
      <w:r w:rsidR="75D62B0C" w:rsidRPr="36365E66">
        <w:rPr>
          <w:rFonts w:cs="Arial"/>
          <w:sz w:val="20"/>
        </w:rPr>
        <w:t>/mechanical</w:t>
      </w:r>
      <w:r w:rsidR="00F22473" w:rsidRPr="36365E66">
        <w:rPr>
          <w:rFonts w:cs="Arial"/>
          <w:sz w:val="20"/>
        </w:rPr>
        <w:t xml:space="preserve"> piping solutions</w:t>
      </w:r>
    </w:p>
    <w:p w14:paraId="4552F9DB" w14:textId="5D249B23" w:rsidR="75D62B0C" w:rsidRDefault="75D62B0C" w:rsidP="00B6672C">
      <w:pPr>
        <w:pStyle w:val="ListParagraph"/>
        <w:spacing w:before="240" w:line="240" w:lineRule="auto"/>
        <w:ind w:left="360"/>
        <w:rPr>
          <w:rFonts w:cs="Arial"/>
          <w:sz w:val="20"/>
        </w:rPr>
      </w:pPr>
      <w:r w:rsidRPr="36365E66">
        <w:rPr>
          <w:rFonts w:cs="Arial"/>
          <w:sz w:val="20"/>
        </w:rPr>
        <w:t>Uponor domestic water solutions</w:t>
      </w:r>
    </w:p>
    <w:p w14:paraId="47591A66" w14:textId="19B1C964" w:rsidR="75D62B0C" w:rsidRDefault="75D62B0C" w:rsidP="00B6672C">
      <w:pPr>
        <w:pStyle w:val="ListParagraph"/>
        <w:spacing w:before="240" w:line="240" w:lineRule="auto"/>
        <w:ind w:left="360"/>
        <w:rPr>
          <w:rFonts w:cs="Arial"/>
          <w:sz w:val="20"/>
        </w:rPr>
      </w:pPr>
      <w:r w:rsidRPr="36365E66">
        <w:rPr>
          <w:rFonts w:cs="Arial"/>
          <w:sz w:val="20"/>
        </w:rPr>
        <w:t>Uponor radiant and hydronic solutions</w:t>
      </w:r>
    </w:p>
    <w:p w14:paraId="4EB41D54" w14:textId="63E77074" w:rsidR="4EADAC1F" w:rsidRDefault="4EADAC1F" w:rsidP="00B6672C">
      <w:pPr>
        <w:pStyle w:val="ListParagraph"/>
        <w:spacing w:before="240" w:line="240" w:lineRule="auto"/>
        <w:ind w:left="360"/>
        <w:rPr>
          <w:rFonts w:cs="Arial"/>
          <w:sz w:val="20"/>
        </w:rPr>
      </w:pPr>
      <w:r w:rsidRPr="36365E66">
        <w:rPr>
          <w:rFonts w:cs="Arial"/>
          <w:sz w:val="20"/>
        </w:rPr>
        <w:t>Flush bank and in-suite</w:t>
      </w:r>
      <w:r w:rsidR="009F1FF0" w:rsidRPr="36365E66">
        <w:rPr>
          <w:rFonts w:cs="Arial"/>
          <w:sz w:val="20"/>
        </w:rPr>
        <w:t xml:space="preserve"> piping</w:t>
      </w:r>
    </w:p>
    <w:p w14:paraId="2587A317" w14:textId="1CE0F6A3" w:rsidR="4EADAC1F" w:rsidRDefault="4EADAC1F" w:rsidP="00B6672C">
      <w:pPr>
        <w:pStyle w:val="ListParagraph"/>
        <w:spacing w:before="240" w:line="240" w:lineRule="auto"/>
        <w:ind w:left="360"/>
        <w:rPr>
          <w:rFonts w:cs="Arial"/>
          <w:sz w:val="20"/>
        </w:rPr>
      </w:pPr>
      <w:r w:rsidRPr="36365E66">
        <w:rPr>
          <w:rFonts w:cs="Arial"/>
          <w:sz w:val="20"/>
        </w:rPr>
        <w:t>Uponor Kitting Services</w:t>
      </w:r>
    </w:p>
    <w:p w14:paraId="7B865882" w14:textId="60646E89" w:rsidR="4EADAC1F" w:rsidRDefault="4EADAC1F" w:rsidP="00B6672C">
      <w:pPr>
        <w:pStyle w:val="ListParagraph"/>
        <w:spacing w:before="240" w:line="240" w:lineRule="auto"/>
        <w:ind w:left="360"/>
        <w:rPr>
          <w:rFonts w:cs="Arial"/>
          <w:sz w:val="20"/>
        </w:rPr>
      </w:pPr>
      <w:r w:rsidRPr="36365E66">
        <w:rPr>
          <w:rFonts w:cs="Arial"/>
          <w:sz w:val="20"/>
        </w:rPr>
        <w:t>Product demo areas</w:t>
      </w:r>
    </w:p>
    <w:p w14:paraId="5E9FC08F" w14:textId="4A7CBC55" w:rsidR="4EADAC1F" w:rsidRDefault="4EADAC1F" w:rsidP="47ED4F82">
      <w:pPr>
        <w:spacing w:before="240" w:line="240" w:lineRule="auto"/>
        <w:rPr>
          <w:rFonts w:eastAsia="Arial" w:cs="Arial"/>
          <w:color w:val="000000" w:themeColor="text1"/>
          <w:sz w:val="20"/>
        </w:rPr>
      </w:pPr>
      <w:r w:rsidRPr="47ED4F82">
        <w:rPr>
          <w:rFonts w:cs="Arial"/>
          <w:sz w:val="20"/>
        </w:rPr>
        <w:t>Also fe</w:t>
      </w:r>
      <w:r w:rsidRPr="47ED4F82">
        <w:rPr>
          <w:rFonts w:eastAsia="Arial" w:cs="Arial"/>
          <w:sz w:val="20"/>
        </w:rPr>
        <w:t>atured are</w:t>
      </w:r>
      <w:r w:rsidR="68840FE9" w:rsidRPr="47ED4F82">
        <w:rPr>
          <w:rFonts w:eastAsia="Arial" w:cs="Arial"/>
          <w:sz w:val="20"/>
        </w:rPr>
        <w:t xml:space="preserve"> three</w:t>
      </w:r>
      <w:r w:rsidRPr="47ED4F82">
        <w:rPr>
          <w:rFonts w:eastAsia="Arial" w:cs="Arial"/>
          <w:sz w:val="20"/>
        </w:rPr>
        <w:t xml:space="preserve"> new products that were launched at the AHR Expo, including </w:t>
      </w:r>
      <w:hyperlink r:id="rId12">
        <w:r w:rsidRPr="47ED4F82">
          <w:rPr>
            <w:rStyle w:val="Hyperlink"/>
            <w:rFonts w:eastAsia="Arial" w:cs="Arial"/>
            <w:sz w:val="20"/>
          </w:rPr>
          <w:t xml:space="preserve">Uponor </w:t>
        </w:r>
        <w:proofErr w:type="spellStart"/>
        <w:r w:rsidRPr="47ED4F82">
          <w:rPr>
            <w:rStyle w:val="Hyperlink"/>
            <w:rFonts w:eastAsia="Arial" w:cs="Arial"/>
            <w:sz w:val="20"/>
          </w:rPr>
          <w:t>ChlorFIT</w:t>
        </w:r>
        <w:proofErr w:type="spellEnd"/>
        <w:r w:rsidRPr="47ED4F82">
          <w:rPr>
            <w:rStyle w:val="Hyperlink"/>
            <w:rFonts w:eastAsia="Arial" w:cs="Arial"/>
            <w:sz w:val="20"/>
            <w:vertAlign w:val="superscript"/>
          </w:rPr>
          <w:t>®</w:t>
        </w:r>
        <w:r w:rsidRPr="47ED4F82">
          <w:rPr>
            <w:rStyle w:val="Hyperlink"/>
            <w:rFonts w:eastAsia="Arial" w:cs="Arial"/>
            <w:sz w:val="20"/>
          </w:rPr>
          <w:t xml:space="preserve"> Schedule 80 </w:t>
        </w:r>
        <w:proofErr w:type="spellStart"/>
        <w:r w:rsidRPr="47ED4F82">
          <w:rPr>
            <w:rStyle w:val="Hyperlink"/>
            <w:rFonts w:eastAsia="Arial" w:cs="Arial"/>
            <w:sz w:val="20"/>
          </w:rPr>
          <w:t>Corzan</w:t>
        </w:r>
        <w:proofErr w:type="spellEnd"/>
        <w:r w:rsidRPr="47ED4F82">
          <w:rPr>
            <w:rStyle w:val="Hyperlink"/>
            <w:rFonts w:eastAsia="Arial" w:cs="Arial"/>
            <w:sz w:val="20"/>
            <w:vertAlign w:val="superscript"/>
          </w:rPr>
          <w:t>®</w:t>
        </w:r>
        <w:r w:rsidRPr="47ED4F82">
          <w:rPr>
            <w:rStyle w:val="Hyperlink"/>
            <w:rFonts w:eastAsia="Arial" w:cs="Arial"/>
            <w:sz w:val="20"/>
          </w:rPr>
          <w:t xml:space="preserve"> CPVC</w:t>
        </w:r>
      </w:hyperlink>
      <w:r w:rsidRPr="47ED4F82">
        <w:rPr>
          <w:rFonts w:eastAsia="Arial" w:cs="Arial"/>
          <w:color w:val="000000" w:themeColor="text1"/>
          <w:sz w:val="20"/>
        </w:rPr>
        <w:t xml:space="preserve">, </w:t>
      </w:r>
      <w:hyperlink r:id="rId13">
        <w:r w:rsidRPr="47ED4F82">
          <w:rPr>
            <w:rStyle w:val="Hyperlink"/>
            <w:rFonts w:eastAsia="Arial" w:cs="Arial"/>
            <w:sz w:val="20"/>
          </w:rPr>
          <w:t>Uponor ProPEX</w:t>
        </w:r>
        <w:r w:rsidRPr="47ED4F82">
          <w:rPr>
            <w:rStyle w:val="Hyperlink"/>
            <w:rFonts w:eastAsia="Arial" w:cs="Arial"/>
            <w:sz w:val="20"/>
            <w:vertAlign w:val="superscript"/>
          </w:rPr>
          <w:t xml:space="preserve">® </w:t>
        </w:r>
        <w:r w:rsidRPr="47ED4F82">
          <w:rPr>
            <w:rStyle w:val="Hyperlink"/>
            <w:rFonts w:eastAsia="Arial" w:cs="Arial"/>
            <w:sz w:val="20"/>
          </w:rPr>
          <w:t xml:space="preserve">Lead-Free (LF) Brass </w:t>
        </w:r>
        <w:r w:rsidR="009A1F62">
          <w:rPr>
            <w:rStyle w:val="Hyperlink"/>
            <w:rFonts w:eastAsia="Arial" w:cs="Arial"/>
            <w:sz w:val="20"/>
          </w:rPr>
          <w:t xml:space="preserve">Schedule 80 </w:t>
        </w:r>
        <w:r w:rsidRPr="47ED4F82">
          <w:rPr>
            <w:rStyle w:val="Hyperlink"/>
            <w:rFonts w:eastAsia="Arial" w:cs="Arial"/>
            <w:sz w:val="20"/>
          </w:rPr>
          <w:t>CPVC Spigot and Socket Adapters</w:t>
        </w:r>
      </w:hyperlink>
      <w:r w:rsidRPr="07718CFE">
        <w:rPr>
          <w:rFonts w:eastAsia="Arial" w:cs="Arial"/>
          <w:color w:val="000000" w:themeColor="text1"/>
          <w:sz w:val="20"/>
        </w:rPr>
        <w:t>,</w:t>
      </w:r>
      <w:r w:rsidRPr="47ED4F82">
        <w:rPr>
          <w:rFonts w:eastAsia="Arial" w:cs="Arial"/>
          <w:color w:val="000000" w:themeColor="text1"/>
          <w:sz w:val="20"/>
        </w:rPr>
        <w:t xml:space="preserve"> and </w:t>
      </w:r>
      <w:hyperlink r:id="rId14" w:history="1">
        <w:r w:rsidR="0D020DCA" w:rsidRPr="00920DE9">
          <w:rPr>
            <w:rStyle w:val="Hyperlink"/>
            <w:rFonts w:eastAsia="Arial" w:cs="Arial"/>
            <w:sz w:val="20"/>
          </w:rPr>
          <w:t>Uponor ProPEX LF Brass Transition Ball Valves</w:t>
        </w:r>
      </w:hyperlink>
      <w:r w:rsidR="0D020DCA" w:rsidRPr="07718CFE">
        <w:rPr>
          <w:rFonts w:eastAsia="Arial" w:cs="Arial"/>
          <w:color w:val="000000" w:themeColor="text1"/>
          <w:sz w:val="20"/>
        </w:rPr>
        <w:t>.</w:t>
      </w:r>
      <w:r w:rsidR="1930C4C1" w:rsidRPr="47ED4F82">
        <w:rPr>
          <w:rFonts w:eastAsia="Arial" w:cs="Arial"/>
          <w:color w:val="000000" w:themeColor="text1"/>
          <w:sz w:val="20"/>
        </w:rPr>
        <w:t xml:space="preserve"> The launch of Uponor </w:t>
      </w:r>
      <w:proofErr w:type="spellStart"/>
      <w:r w:rsidR="1930C4C1" w:rsidRPr="47ED4F82">
        <w:rPr>
          <w:rFonts w:eastAsia="Arial" w:cs="Arial"/>
          <w:color w:val="000000" w:themeColor="text1"/>
          <w:sz w:val="20"/>
        </w:rPr>
        <w:t>ChlorFIT</w:t>
      </w:r>
      <w:proofErr w:type="spellEnd"/>
      <w:r w:rsidR="1930C4C1" w:rsidRPr="47ED4F82">
        <w:rPr>
          <w:rFonts w:eastAsia="Arial" w:cs="Arial"/>
          <w:color w:val="000000" w:themeColor="text1"/>
          <w:sz w:val="20"/>
        </w:rPr>
        <w:t xml:space="preserve"> mark</w:t>
      </w:r>
      <w:r w:rsidR="049E6FF7" w:rsidRPr="47ED4F82">
        <w:rPr>
          <w:rFonts w:eastAsia="Arial" w:cs="Arial"/>
          <w:color w:val="000000" w:themeColor="text1"/>
          <w:sz w:val="20"/>
        </w:rPr>
        <w:t>ed</w:t>
      </w:r>
      <w:r w:rsidR="1930C4C1" w:rsidRPr="47ED4F82">
        <w:rPr>
          <w:rFonts w:eastAsia="Arial" w:cs="Arial"/>
          <w:color w:val="000000" w:themeColor="text1"/>
          <w:sz w:val="20"/>
        </w:rPr>
        <w:t xml:space="preserve"> the largest portfolio expansion in company history.</w:t>
      </w:r>
    </w:p>
    <w:p w14:paraId="13247176" w14:textId="1BAA635F" w:rsidR="40B64BF9" w:rsidRDefault="40B64BF9" w:rsidP="66A3E1E8">
      <w:pPr>
        <w:spacing w:line="240" w:lineRule="auto"/>
        <w:rPr>
          <w:rFonts w:eastAsia="Arial" w:cs="Arial"/>
          <w:color w:val="000000" w:themeColor="text1"/>
          <w:sz w:val="20"/>
        </w:rPr>
      </w:pPr>
    </w:p>
    <w:p w14:paraId="4F9F8309" w14:textId="293BB102" w:rsidR="47375F5D" w:rsidRDefault="2D20FC38" w:rsidP="36365E66">
      <w:pPr>
        <w:spacing w:line="240" w:lineRule="auto"/>
        <w:rPr>
          <w:rFonts w:eastAsia="Arial" w:cs="Arial"/>
          <w:color w:val="000000" w:themeColor="text1"/>
          <w:sz w:val="20"/>
        </w:rPr>
      </w:pPr>
      <w:r w:rsidRPr="36365E66">
        <w:rPr>
          <w:rFonts w:eastAsia="Arial" w:cs="Arial"/>
          <w:color w:val="000000" w:themeColor="text1"/>
          <w:sz w:val="20"/>
        </w:rPr>
        <w:t>“This tour</w:t>
      </w:r>
      <w:r w:rsidR="5F15E751" w:rsidRPr="36365E66">
        <w:rPr>
          <w:rFonts w:eastAsia="Arial" w:cs="Arial"/>
          <w:color w:val="000000" w:themeColor="text1"/>
          <w:sz w:val="20"/>
        </w:rPr>
        <w:t xml:space="preserve"> </w:t>
      </w:r>
      <w:r w:rsidR="509B610F" w:rsidRPr="36365E66">
        <w:rPr>
          <w:rFonts w:eastAsia="Arial" w:cs="Arial"/>
          <w:color w:val="000000" w:themeColor="text1"/>
          <w:sz w:val="20"/>
        </w:rPr>
        <w:t>meets new and current</w:t>
      </w:r>
      <w:r w:rsidR="5F15E751" w:rsidRPr="36365E66">
        <w:rPr>
          <w:rFonts w:eastAsia="Arial" w:cs="Arial"/>
          <w:color w:val="000000" w:themeColor="text1"/>
          <w:sz w:val="20"/>
        </w:rPr>
        <w:t xml:space="preserve"> customers where they</w:t>
      </w:r>
      <w:r w:rsidR="6FB50940" w:rsidRPr="36365E66">
        <w:rPr>
          <w:rFonts w:eastAsia="Arial" w:cs="Arial"/>
          <w:color w:val="000000" w:themeColor="text1"/>
          <w:sz w:val="20"/>
        </w:rPr>
        <w:t>'re at with an immersive, hands-on experience showcasing new innovations alongside our trusted, longstanding products in the market</w:t>
      </w:r>
      <w:r w:rsidR="1D8A036C" w:rsidRPr="36365E66">
        <w:rPr>
          <w:rFonts w:eastAsia="Arial" w:cs="Arial"/>
          <w:color w:val="000000" w:themeColor="text1"/>
          <w:sz w:val="20"/>
        </w:rPr>
        <w:t xml:space="preserve">,” says Anna Picchetti, vice president of </w:t>
      </w:r>
      <w:r w:rsidR="29BDBE96" w:rsidRPr="36365E66">
        <w:rPr>
          <w:rFonts w:eastAsia="Arial" w:cs="Arial"/>
          <w:color w:val="000000" w:themeColor="text1"/>
          <w:sz w:val="20"/>
        </w:rPr>
        <w:t xml:space="preserve">Marketing and Strategy </w:t>
      </w:r>
      <w:r w:rsidR="1D8A036C" w:rsidRPr="36365E66">
        <w:rPr>
          <w:rFonts w:eastAsia="Arial" w:cs="Arial"/>
          <w:color w:val="000000" w:themeColor="text1"/>
          <w:sz w:val="20"/>
        </w:rPr>
        <w:t>at GF Building Flow Solutions Americas</w:t>
      </w:r>
      <w:r w:rsidR="2B5D0805" w:rsidRPr="36365E66">
        <w:rPr>
          <w:rFonts w:eastAsia="Arial" w:cs="Arial"/>
          <w:color w:val="000000" w:themeColor="text1"/>
          <w:sz w:val="20"/>
        </w:rPr>
        <w:t xml:space="preserve">. </w:t>
      </w:r>
      <w:r w:rsidR="40A7AA5D" w:rsidRPr="36365E66">
        <w:rPr>
          <w:rFonts w:eastAsia="Arial" w:cs="Arial"/>
          <w:color w:val="000000" w:themeColor="text1"/>
          <w:sz w:val="20"/>
        </w:rPr>
        <w:t>“</w:t>
      </w:r>
      <w:r w:rsidR="2B5D0805" w:rsidRPr="36365E66">
        <w:rPr>
          <w:rFonts w:eastAsia="Arial" w:cs="Arial"/>
          <w:color w:val="000000" w:themeColor="text1"/>
          <w:sz w:val="20"/>
        </w:rPr>
        <w:t>It serves as an</w:t>
      </w:r>
      <w:r w:rsidRPr="36365E66">
        <w:rPr>
          <w:rFonts w:eastAsia="Arial" w:cs="Arial"/>
          <w:color w:val="000000" w:themeColor="text1"/>
          <w:sz w:val="20"/>
        </w:rPr>
        <w:t xml:space="preserve"> extension of the </w:t>
      </w:r>
      <w:r w:rsidR="22D1760D" w:rsidRPr="36365E66">
        <w:rPr>
          <w:rFonts w:eastAsia="Arial" w:cs="Arial"/>
          <w:color w:val="000000" w:themeColor="text1"/>
          <w:sz w:val="20"/>
        </w:rPr>
        <w:t xml:space="preserve">Apple Valley, Minn.-based </w:t>
      </w:r>
      <w:r w:rsidRPr="36365E66">
        <w:rPr>
          <w:rFonts w:eastAsia="Arial" w:cs="Arial"/>
          <w:color w:val="000000" w:themeColor="text1"/>
          <w:sz w:val="20"/>
        </w:rPr>
        <w:t>Uponor Experience Center that launched in September 2023</w:t>
      </w:r>
      <w:r w:rsidR="591D1BFC" w:rsidRPr="36365E66">
        <w:rPr>
          <w:rFonts w:eastAsia="Arial" w:cs="Arial"/>
          <w:color w:val="000000" w:themeColor="text1"/>
          <w:sz w:val="20"/>
        </w:rPr>
        <w:t xml:space="preserve">. </w:t>
      </w:r>
      <w:r w:rsidR="782664D9" w:rsidRPr="36365E66">
        <w:rPr>
          <w:rFonts w:eastAsia="Arial" w:cs="Arial"/>
          <w:color w:val="000000" w:themeColor="text1"/>
          <w:sz w:val="20"/>
        </w:rPr>
        <w:t xml:space="preserve">We’re looking forward to making meaningful connections </w:t>
      </w:r>
      <w:r w:rsidR="40EFDEF9" w:rsidRPr="36365E66">
        <w:rPr>
          <w:rFonts w:eastAsia="Arial" w:cs="Arial"/>
          <w:color w:val="000000" w:themeColor="text1"/>
          <w:sz w:val="20"/>
        </w:rPr>
        <w:t>and growing our relationships in the commercial domestic water industry.”</w:t>
      </w:r>
    </w:p>
    <w:p w14:paraId="2D64EBD5" w14:textId="4DA26CD3" w:rsidR="003D17EB" w:rsidRDefault="00450F02" w:rsidP="47ED4F82">
      <w:pPr>
        <w:spacing w:before="240" w:line="240" w:lineRule="auto"/>
        <w:rPr>
          <w:rFonts w:cs="Arial"/>
          <w:sz w:val="20"/>
        </w:rPr>
      </w:pPr>
      <w:r w:rsidRPr="47ED4F82">
        <w:rPr>
          <w:rFonts w:cs="Arial"/>
          <w:sz w:val="20"/>
        </w:rPr>
        <w:t xml:space="preserve">To learn more about </w:t>
      </w:r>
      <w:r w:rsidR="00011E36">
        <w:rPr>
          <w:rFonts w:cs="Arial"/>
          <w:sz w:val="20"/>
        </w:rPr>
        <w:t xml:space="preserve">the Leading with Water Tour and upcoming dates, refer to this </w:t>
      </w:r>
      <w:hyperlink r:id="rId15" w:history="1">
        <w:r w:rsidR="00011E36" w:rsidRPr="00011E36">
          <w:rPr>
            <w:rStyle w:val="Hyperlink"/>
            <w:rFonts w:cs="Arial"/>
            <w:sz w:val="20"/>
          </w:rPr>
          <w:t>information sheet</w:t>
        </w:r>
      </w:hyperlink>
      <w:r w:rsidR="00011E36">
        <w:rPr>
          <w:rFonts w:cs="Arial"/>
          <w:sz w:val="20"/>
        </w:rPr>
        <w:t xml:space="preserve">. To learn more about </w:t>
      </w:r>
      <w:r w:rsidR="007609E6" w:rsidRPr="47ED4F82">
        <w:rPr>
          <w:rFonts w:cs="Arial"/>
          <w:sz w:val="20"/>
        </w:rPr>
        <w:t>Upono</w:t>
      </w:r>
      <w:r w:rsidR="2991BCCD" w:rsidRPr="47ED4F82">
        <w:rPr>
          <w:rFonts w:cs="Arial"/>
          <w:sz w:val="20"/>
        </w:rPr>
        <w:t>r products</w:t>
      </w:r>
      <w:r w:rsidR="00154D02">
        <w:rPr>
          <w:rFonts w:cs="Arial"/>
          <w:sz w:val="20"/>
        </w:rPr>
        <w:t>, systems, services</w:t>
      </w:r>
      <w:r w:rsidR="2991BCCD" w:rsidRPr="47ED4F82">
        <w:rPr>
          <w:rFonts w:cs="Arial"/>
          <w:sz w:val="20"/>
        </w:rPr>
        <w:t xml:space="preserve">, </w:t>
      </w:r>
      <w:r w:rsidR="00524BB5">
        <w:rPr>
          <w:rFonts w:cs="Arial"/>
          <w:sz w:val="20"/>
        </w:rPr>
        <w:t>and training opportunities</w:t>
      </w:r>
      <w:r w:rsidR="00431855">
        <w:rPr>
          <w:rFonts w:cs="Arial"/>
          <w:sz w:val="20"/>
        </w:rPr>
        <w:t xml:space="preserve">, </w:t>
      </w:r>
      <w:r w:rsidR="2991BCCD" w:rsidRPr="47ED4F82">
        <w:rPr>
          <w:rFonts w:cs="Arial"/>
          <w:sz w:val="20"/>
        </w:rPr>
        <w:t xml:space="preserve">visit </w:t>
      </w:r>
      <w:hyperlink r:id="rId16" w:history="1">
        <w:r w:rsidR="00B55F69" w:rsidRPr="07718CFE">
          <w:rPr>
            <w:rStyle w:val="Hyperlink"/>
            <w:rFonts w:cs="Arial"/>
            <w:sz w:val="20"/>
          </w:rPr>
          <w:t>uponor.com</w:t>
        </w:r>
      </w:hyperlink>
      <w:r w:rsidR="2991BCCD" w:rsidRPr="07718CFE">
        <w:rPr>
          <w:rFonts w:cs="Arial"/>
          <w:sz w:val="20"/>
        </w:rPr>
        <w:t>.</w:t>
      </w:r>
      <w:r w:rsidR="2991BCCD" w:rsidRPr="47ED4F82">
        <w:rPr>
          <w:rFonts w:cs="Arial"/>
          <w:sz w:val="20"/>
        </w:rPr>
        <w:t xml:space="preserve"> </w:t>
      </w:r>
    </w:p>
    <w:p w14:paraId="3EA8906B" w14:textId="68234E1A" w:rsidR="0037095D" w:rsidRPr="00497432" w:rsidRDefault="0037095D" w:rsidP="422758CE">
      <w:pPr>
        <w:spacing w:before="240" w:line="240" w:lineRule="auto"/>
        <w:rPr>
          <w:rFonts w:cs="Arial"/>
          <w:sz w:val="20"/>
        </w:rPr>
      </w:pPr>
      <w:proofErr w:type="spellStart"/>
      <w:r w:rsidRPr="0037095D">
        <w:rPr>
          <w:rFonts w:cs="Arial"/>
          <w:i/>
          <w:iCs/>
          <w:sz w:val="20"/>
        </w:rPr>
        <w:t>Corzan</w:t>
      </w:r>
      <w:proofErr w:type="spellEnd"/>
      <w:r w:rsidR="005D79D9" w:rsidRPr="005D79D9">
        <w:rPr>
          <w:rFonts w:cs="Arial"/>
          <w:i/>
          <w:iCs/>
          <w:sz w:val="20"/>
          <w:vertAlign w:val="superscript"/>
        </w:rPr>
        <w:t>®</w:t>
      </w:r>
      <w:r w:rsidRPr="0037095D">
        <w:rPr>
          <w:rFonts w:cs="Arial"/>
          <w:i/>
          <w:iCs/>
          <w:sz w:val="20"/>
        </w:rPr>
        <w:t xml:space="preserve"> is a registered trademark of Lubrizol Advanced Materials, Inc.</w:t>
      </w:r>
    </w:p>
    <w:p w14:paraId="37C162CA" w14:textId="77777777" w:rsidR="00861A5F" w:rsidRDefault="00861A5F">
      <w:pPr>
        <w:spacing w:line="240" w:lineRule="auto"/>
        <w:rPr>
          <w:rFonts w:cs="Arial"/>
          <w:b/>
          <w:bCs/>
          <w:sz w:val="20"/>
        </w:rPr>
      </w:pPr>
      <w:r>
        <w:rPr>
          <w:rFonts w:cs="Arial"/>
          <w:b/>
          <w:bCs/>
          <w:sz w:val="20"/>
        </w:rPr>
        <w:br w:type="page"/>
      </w:r>
    </w:p>
    <w:p w14:paraId="3762B39B" w14:textId="2F4651EB" w:rsidR="002A03C8" w:rsidRPr="00497432" w:rsidRDefault="002A03C8" w:rsidP="00B27985">
      <w:pPr>
        <w:autoSpaceDE w:val="0"/>
        <w:autoSpaceDN w:val="0"/>
        <w:adjustRightInd w:val="0"/>
        <w:spacing w:before="480" w:line="240" w:lineRule="auto"/>
        <w:rPr>
          <w:rFonts w:cs="Arial"/>
          <w:b/>
          <w:bCs/>
          <w:sz w:val="20"/>
        </w:rPr>
      </w:pPr>
      <w:r w:rsidRPr="00497432">
        <w:rPr>
          <w:rFonts w:cs="Arial"/>
          <w:b/>
          <w:bCs/>
          <w:sz w:val="20"/>
        </w:rPr>
        <w:lastRenderedPageBreak/>
        <w:t>Media contact</w:t>
      </w:r>
      <w:r w:rsidR="00497432">
        <w:rPr>
          <w:rFonts w:cs="Arial"/>
          <w:b/>
          <w:bCs/>
          <w:sz w:val="20"/>
        </w:rPr>
        <w:br/>
      </w:r>
      <w:r w:rsidRPr="00497432">
        <w:rPr>
          <w:rFonts w:cs="Arial"/>
          <w:sz w:val="20"/>
        </w:rPr>
        <w:t xml:space="preserve">Courtney </w:t>
      </w:r>
      <w:proofErr w:type="spellStart"/>
      <w:r w:rsidRPr="00497432">
        <w:rPr>
          <w:rFonts w:cs="Arial"/>
          <w:sz w:val="20"/>
        </w:rPr>
        <w:t>Hieb</w:t>
      </w:r>
      <w:proofErr w:type="spellEnd"/>
      <w:r w:rsidRPr="00497432">
        <w:rPr>
          <w:rFonts w:cs="Arial"/>
          <w:sz w:val="20"/>
        </w:rPr>
        <w:br/>
        <w:t>Corporate Communications Manager</w:t>
      </w:r>
      <w:r w:rsidRPr="00497432">
        <w:rPr>
          <w:rFonts w:cs="Arial"/>
          <w:sz w:val="20"/>
        </w:rPr>
        <w:br/>
        <w:t>GF Building Flow Solutions Americas</w:t>
      </w:r>
      <w:r w:rsidRPr="00497432">
        <w:rPr>
          <w:rFonts w:cs="Arial"/>
          <w:sz w:val="20"/>
        </w:rPr>
        <w:br/>
      </w:r>
      <w:r w:rsidRPr="00497432">
        <w:rPr>
          <w:rFonts w:cs="Arial"/>
          <w:b/>
          <w:bCs/>
          <w:sz w:val="20"/>
        </w:rPr>
        <w:t>T</w:t>
      </w:r>
      <w:r w:rsidRPr="00497432">
        <w:rPr>
          <w:rFonts w:cs="Arial"/>
          <w:sz w:val="20"/>
        </w:rPr>
        <w:t xml:space="preserve"> 612</w:t>
      </w:r>
      <w:r w:rsidR="00497432" w:rsidRPr="00497432">
        <w:rPr>
          <w:rFonts w:cs="Arial"/>
          <w:sz w:val="20"/>
        </w:rPr>
        <w:t xml:space="preserve"> </w:t>
      </w:r>
      <w:r w:rsidR="4041D672" w:rsidRPr="00497432">
        <w:rPr>
          <w:rFonts w:cs="Arial"/>
          <w:sz w:val="20"/>
        </w:rPr>
        <w:t>816</w:t>
      </w:r>
      <w:r w:rsidR="00497432" w:rsidRPr="00497432">
        <w:rPr>
          <w:rFonts w:cs="Arial"/>
          <w:sz w:val="20"/>
        </w:rPr>
        <w:t xml:space="preserve"> </w:t>
      </w:r>
      <w:r w:rsidR="4041D672" w:rsidRPr="00497432">
        <w:rPr>
          <w:rFonts w:cs="Arial"/>
          <w:sz w:val="20"/>
        </w:rPr>
        <w:t>0592</w:t>
      </w:r>
      <w:r w:rsidRPr="00497432">
        <w:rPr>
          <w:rFonts w:cs="Arial"/>
          <w:sz w:val="20"/>
        </w:rPr>
        <w:br/>
      </w:r>
      <w:r w:rsidRPr="00497432">
        <w:rPr>
          <w:rFonts w:cs="Arial"/>
          <w:b/>
          <w:bCs/>
          <w:sz w:val="20"/>
        </w:rPr>
        <w:t>E</w:t>
      </w:r>
      <w:r w:rsidRPr="00497432">
        <w:rPr>
          <w:rFonts w:cs="Arial"/>
          <w:sz w:val="20"/>
        </w:rPr>
        <w:t xml:space="preserve"> </w:t>
      </w:r>
      <w:hyperlink r:id="rId17">
        <w:r w:rsidRPr="00497432">
          <w:rPr>
            <w:rStyle w:val="Hyperlink"/>
            <w:rFonts w:cs="Arial"/>
            <w:sz w:val="20"/>
          </w:rPr>
          <w:t>courtney.hieb@uponor.com</w:t>
        </w:r>
      </w:hyperlink>
    </w:p>
    <w:p w14:paraId="548A2CF2" w14:textId="5B4AEC9E" w:rsidR="002A03C8" w:rsidRPr="00497432" w:rsidRDefault="000909B6" w:rsidP="00B27985">
      <w:pPr>
        <w:spacing w:before="480" w:line="240" w:lineRule="auto"/>
        <w:rPr>
          <w:rStyle w:val="Hyperlink"/>
          <w:rFonts w:cs="Arial"/>
          <w:b/>
          <w:bCs/>
          <w:color w:val="auto"/>
          <w:sz w:val="20"/>
          <w:u w:val="none"/>
        </w:rPr>
      </w:pPr>
      <w:r w:rsidRPr="00497432">
        <w:rPr>
          <w:rFonts w:cs="Arial"/>
          <w:b/>
          <w:bCs/>
          <w:sz w:val="20"/>
        </w:rPr>
        <w:t xml:space="preserve">Agency </w:t>
      </w:r>
      <w:r w:rsidR="009D64AA" w:rsidRPr="00497432">
        <w:rPr>
          <w:rFonts w:cs="Arial"/>
          <w:b/>
          <w:bCs/>
          <w:sz w:val="20"/>
        </w:rPr>
        <w:t>c</w:t>
      </w:r>
      <w:r w:rsidRPr="00497432">
        <w:rPr>
          <w:rFonts w:cs="Arial"/>
          <w:b/>
          <w:bCs/>
          <w:sz w:val="20"/>
        </w:rPr>
        <w:t xml:space="preserve">ontact for </w:t>
      </w:r>
      <w:r w:rsidR="00361370" w:rsidRPr="00497432">
        <w:rPr>
          <w:rFonts w:cs="Arial"/>
          <w:b/>
          <w:bCs/>
          <w:sz w:val="20"/>
        </w:rPr>
        <w:t>U.S. and Canad</w:t>
      </w:r>
      <w:r w:rsidRPr="00497432">
        <w:rPr>
          <w:rFonts w:cs="Arial"/>
          <w:b/>
          <w:bCs/>
          <w:sz w:val="20"/>
        </w:rPr>
        <w:t>a</w:t>
      </w:r>
      <w:r w:rsidR="00497432">
        <w:rPr>
          <w:rFonts w:cs="Arial"/>
          <w:b/>
          <w:bCs/>
          <w:sz w:val="20"/>
        </w:rPr>
        <w:br/>
      </w:r>
      <w:r w:rsidR="002A03C8" w:rsidRPr="00497432">
        <w:rPr>
          <w:rStyle w:val="normaltextrun"/>
          <w:rFonts w:cs="Arial"/>
          <w:color w:val="000000"/>
          <w:sz w:val="20"/>
          <w:shd w:val="clear" w:color="auto" w:fill="FFFFFF"/>
        </w:rPr>
        <w:t>John O’Reilly</w:t>
      </w:r>
      <w:r w:rsidR="002A03C8" w:rsidRPr="00497432">
        <w:rPr>
          <w:rFonts w:cs="Arial"/>
          <w:color w:val="000000"/>
          <w:sz w:val="20"/>
          <w:shd w:val="clear" w:color="auto" w:fill="FFFFFF"/>
        </w:rPr>
        <w:br/>
      </w:r>
      <w:r w:rsidR="002A03C8" w:rsidRPr="00497432">
        <w:rPr>
          <w:rStyle w:val="normaltextrun"/>
          <w:rFonts w:cs="Arial"/>
          <w:color w:val="000000"/>
          <w:sz w:val="20"/>
          <w:shd w:val="clear" w:color="auto" w:fill="FFFFFF"/>
        </w:rPr>
        <w:t>GreenHouse Digital + PR</w:t>
      </w:r>
      <w:r w:rsidR="002A03C8" w:rsidRPr="00497432">
        <w:rPr>
          <w:rFonts w:cs="Arial"/>
          <w:color w:val="000000"/>
          <w:sz w:val="20"/>
          <w:shd w:val="clear" w:color="auto" w:fill="FFFFFF"/>
        </w:rPr>
        <w:br/>
      </w:r>
      <w:r w:rsidR="002A03C8" w:rsidRPr="00497432">
        <w:rPr>
          <w:rStyle w:val="normaltextrun"/>
          <w:rFonts w:cs="Arial"/>
          <w:b/>
          <w:bCs/>
          <w:color w:val="000000"/>
          <w:sz w:val="20"/>
          <w:shd w:val="clear" w:color="auto" w:fill="FFFFFF"/>
        </w:rPr>
        <w:t>T</w:t>
      </w:r>
      <w:r w:rsidR="002A03C8" w:rsidRPr="00497432">
        <w:rPr>
          <w:rStyle w:val="normaltextrun"/>
          <w:rFonts w:cs="Arial"/>
          <w:color w:val="000000"/>
          <w:sz w:val="20"/>
          <w:shd w:val="clear" w:color="auto" w:fill="FFFFFF"/>
        </w:rPr>
        <w:t xml:space="preserve"> 708</w:t>
      </w:r>
      <w:r w:rsidR="00497432" w:rsidRPr="00497432">
        <w:rPr>
          <w:rStyle w:val="normaltextrun"/>
          <w:rFonts w:cs="Arial"/>
          <w:color w:val="000000"/>
          <w:sz w:val="20"/>
          <w:shd w:val="clear" w:color="auto" w:fill="FFFFFF"/>
        </w:rPr>
        <w:t xml:space="preserve"> </w:t>
      </w:r>
      <w:r w:rsidR="002A03C8" w:rsidRPr="00497432">
        <w:rPr>
          <w:rStyle w:val="normaltextrun"/>
          <w:rFonts w:cs="Arial"/>
          <w:color w:val="000000"/>
          <w:sz w:val="20"/>
          <w:shd w:val="clear" w:color="auto" w:fill="FFFFFF"/>
        </w:rPr>
        <w:t>428</w:t>
      </w:r>
      <w:r w:rsidR="00497432" w:rsidRPr="00497432">
        <w:rPr>
          <w:rStyle w:val="normaltextrun"/>
          <w:rFonts w:cs="Arial"/>
          <w:color w:val="000000"/>
          <w:sz w:val="20"/>
          <w:shd w:val="clear" w:color="auto" w:fill="FFFFFF"/>
        </w:rPr>
        <w:t xml:space="preserve"> </w:t>
      </w:r>
      <w:r w:rsidR="002A03C8" w:rsidRPr="00497432">
        <w:rPr>
          <w:rStyle w:val="normaltextrun"/>
          <w:rFonts w:cs="Arial"/>
          <w:color w:val="000000"/>
          <w:sz w:val="20"/>
          <w:shd w:val="clear" w:color="auto" w:fill="FFFFFF"/>
        </w:rPr>
        <w:t>6385</w:t>
      </w:r>
      <w:r w:rsidR="002A03C8" w:rsidRPr="00497432">
        <w:rPr>
          <w:rFonts w:cs="Arial"/>
          <w:color w:val="000000"/>
          <w:sz w:val="20"/>
          <w:shd w:val="clear" w:color="auto" w:fill="FFFFFF"/>
        </w:rPr>
        <w:br/>
      </w:r>
      <w:r w:rsidR="002A03C8" w:rsidRPr="00497432">
        <w:rPr>
          <w:rStyle w:val="normaltextrun"/>
          <w:rFonts w:cs="Arial"/>
          <w:b/>
          <w:bCs/>
          <w:color w:val="000000"/>
          <w:sz w:val="20"/>
          <w:shd w:val="clear" w:color="auto" w:fill="FFFFFF"/>
        </w:rPr>
        <w:t xml:space="preserve">E </w:t>
      </w:r>
      <w:hyperlink r:id="rId18">
        <w:r w:rsidR="002A03C8" w:rsidRPr="00497432">
          <w:rPr>
            <w:rStyle w:val="Hyperlink"/>
            <w:rFonts w:cs="Arial"/>
            <w:sz w:val="20"/>
          </w:rPr>
          <w:t>john@greenhousedigitalpr.com</w:t>
        </w:r>
      </w:hyperlink>
    </w:p>
    <w:p w14:paraId="1CA4DBDD" w14:textId="77777777" w:rsidR="00497432" w:rsidRPr="00282D6F" w:rsidRDefault="00497432" w:rsidP="00B27985">
      <w:pPr>
        <w:autoSpaceDE w:val="0"/>
        <w:autoSpaceDN w:val="0"/>
        <w:adjustRightInd w:val="0"/>
        <w:spacing w:before="480" w:line="240" w:lineRule="auto"/>
        <w:rPr>
          <w:rFonts w:cs="Arial"/>
          <w:b/>
          <w:bCs/>
          <w:color w:val="000000"/>
          <w:sz w:val="20"/>
        </w:rPr>
      </w:pPr>
      <w:r w:rsidRPr="00282D6F">
        <w:rPr>
          <w:rFonts w:cs="Arial"/>
          <w:b/>
          <w:bCs/>
          <w:color w:val="000000"/>
          <w:sz w:val="20"/>
        </w:rPr>
        <w:t xml:space="preserve">About GF Building Flow Solutions – Leading with Water </w:t>
      </w:r>
    </w:p>
    <w:p w14:paraId="7B935F2F" w14:textId="04BB9BA4" w:rsidR="00497432" w:rsidRPr="00282D6F" w:rsidRDefault="00497432" w:rsidP="36365E66">
      <w:pPr>
        <w:autoSpaceDE w:val="0"/>
        <w:autoSpaceDN w:val="0"/>
        <w:adjustRightInd w:val="0"/>
        <w:spacing w:line="240" w:lineRule="auto"/>
        <w:rPr>
          <w:rFonts w:cs="Arial"/>
          <w:color w:val="000000"/>
          <w:sz w:val="20"/>
        </w:rPr>
      </w:pPr>
      <w:r w:rsidRPr="36365E66">
        <w:rPr>
          <w:rFonts w:cs="Arial"/>
          <w:color w:val="000000" w:themeColor="text1"/>
          <w:sz w:val="20"/>
        </w:rPr>
        <w:t>With the construction industry accounting for a major part of the global CO2 emissions, and the need for clean and safe drinking water to serve a growing population, GF Building Flow Solutions’ mission is to solve the challenges of our time: the increasing demand for energy-efficient and affordable buildings, inviting and safe homes as well as access to clean and safe drinking water. GF Building Flow Solutions is Leading with Water, unleashing water’s great potential as a resource to make buildings better, facilitate progress and enable our customers to be more productive and sustainable, ensuring comfort, health and efficiency. Combining the best of the industry-leading brands GF, Uponor, and JRG, based on trusted Swiss, Finnish</w:t>
      </w:r>
      <w:r w:rsidR="00EC5833" w:rsidRPr="36365E66">
        <w:rPr>
          <w:rFonts w:cs="Arial"/>
          <w:color w:val="000000" w:themeColor="text1"/>
          <w:sz w:val="20"/>
        </w:rPr>
        <w:t>,</w:t>
      </w:r>
      <w:r w:rsidRPr="36365E66">
        <w:rPr>
          <w:rFonts w:cs="Arial"/>
          <w:color w:val="000000" w:themeColor="text1"/>
          <w:sz w:val="20"/>
        </w:rPr>
        <w:t xml:space="preserve"> and German quality under one umbrella, customers get access to the broadest technology platform for a wide range of applications, ensuring customer satisfaction and performance. The portfolio comprises of safe solutions for hot- and cold-water supply and control, noise-reducing wastewater systems, as well as energy-efficient heating and cooling. GF Building Flow Solutions, previously known as Uponor</w:t>
      </w:r>
      <w:r w:rsidR="00AF7CE5" w:rsidRPr="36365E66">
        <w:rPr>
          <w:rFonts w:cs="Arial"/>
          <w:color w:val="000000" w:themeColor="text1"/>
          <w:sz w:val="20"/>
        </w:rPr>
        <w:t xml:space="preserve"> Inc. in the U.S., Uponor Ltd. in Canada,</w:t>
      </w:r>
      <w:r w:rsidRPr="36365E66">
        <w:rPr>
          <w:rFonts w:cs="Arial"/>
          <w:color w:val="000000" w:themeColor="text1"/>
          <w:sz w:val="20"/>
        </w:rPr>
        <w:t xml:space="preserve"> and GF Building Technology, is a division of the international industrial corporation Georg Fischer with sales companies in 30 countries and production sites in 13 locations across Europe and the Americas.</w:t>
      </w:r>
    </w:p>
    <w:p w14:paraId="5FB78D3A" w14:textId="77777777" w:rsidR="00497432" w:rsidRPr="00282D6F" w:rsidRDefault="00497432" w:rsidP="00497432">
      <w:pPr>
        <w:autoSpaceDE w:val="0"/>
        <w:autoSpaceDN w:val="0"/>
        <w:adjustRightInd w:val="0"/>
        <w:spacing w:line="240" w:lineRule="auto"/>
        <w:rPr>
          <w:rFonts w:cs="Arial"/>
          <w:color w:val="000000"/>
          <w:sz w:val="20"/>
        </w:rPr>
      </w:pPr>
    </w:p>
    <w:p w14:paraId="1FB1CD5A" w14:textId="77777777" w:rsidR="00497432" w:rsidRPr="00282D6F" w:rsidRDefault="00497432" w:rsidP="00497432">
      <w:pPr>
        <w:autoSpaceDE w:val="0"/>
        <w:autoSpaceDN w:val="0"/>
        <w:adjustRightInd w:val="0"/>
        <w:spacing w:line="240" w:lineRule="auto"/>
        <w:rPr>
          <w:rFonts w:cs="Arial"/>
          <w:color w:val="000000"/>
          <w:sz w:val="20"/>
        </w:rPr>
      </w:pPr>
      <w:r w:rsidRPr="00282D6F">
        <w:rPr>
          <w:rFonts w:cs="Arial"/>
          <w:color w:val="000000"/>
          <w:sz w:val="20"/>
        </w:rPr>
        <w:t>#LeadingwithWater​</w:t>
      </w:r>
    </w:p>
    <w:p w14:paraId="031FC306" w14:textId="77777777" w:rsidR="00497432" w:rsidRPr="00282D6F" w:rsidRDefault="00497432" w:rsidP="00497432">
      <w:pPr>
        <w:autoSpaceDE w:val="0"/>
        <w:autoSpaceDN w:val="0"/>
        <w:adjustRightInd w:val="0"/>
        <w:spacing w:line="240" w:lineRule="auto"/>
        <w:rPr>
          <w:rFonts w:cs="Arial"/>
          <w:color w:val="000000"/>
          <w:sz w:val="20"/>
        </w:rPr>
      </w:pPr>
    </w:p>
    <w:p w14:paraId="74898209" w14:textId="77777777" w:rsidR="00497432" w:rsidRPr="00282D6F" w:rsidRDefault="00497432" w:rsidP="00497432">
      <w:pPr>
        <w:autoSpaceDE w:val="0"/>
        <w:autoSpaceDN w:val="0"/>
        <w:adjustRightInd w:val="0"/>
        <w:spacing w:line="240" w:lineRule="auto"/>
        <w:rPr>
          <w:rFonts w:cs="Arial"/>
          <w:color w:val="000000"/>
          <w:sz w:val="20"/>
        </w:rPr>
      </w:pPr>
      <w:hyperlink r:id="rId19" w:history="1">
        <w:r w:rsidRPr="00282D6F">
          <w:rPr>
            <w:rStyle w:val="Hyperlink"/>
            <w:rFonts w:cs="Arial"/>
            <w:sz w:val="20"/>
          </w:rPr>
          <w:t>www.georgfischer.com</w:t>
        </w:r>
      </w:hyperlink>
    </w:p>
    <w:p w14:paraId="5A4E90B3" w14:textId="77777777" w:rsidR="00497432" w:rsidRPr="00282D6F" w:rsidRDefault="00497432" w:rsidP="00497432">
      <w:pPr>
        <w:autoSpaceDE w:val="0"/>
        <w:autoSpaceDN w:val="0"/>
        <w:adjustRightInd w:val="0"/>
        <w:spacing w:line="240" w:lineRule="auto"/>
        <w:rPr>
          <w:rFonts w:cs="Arial"/>
          <w:color w:val="000000"/>
          <w:sz w:val="20"/>
        </w:rPr>
      </w:pPr>
      <w:hyperlink r:id="rId20" w:history="1">
        <w:r w:rsidRPr="00282D6F">
          <w:rPr>
            <w:rStyle w:val="Hyperlink"/>
            <w:rFonts w:cs="Arial"/>
            <w:sz w:val="20"/>
          </w:rPr>
          <w:t>www.uponor.com</w:t>
        </w:r>
      </w:hyperlink>
    </w:p>
    <w:p w14:paraId="03C45354" w14:textId="3C0811EF" w:rsidR="00282550" w:rsidRPr="00282D6F" w:rsidRDefault="00282550" w:rsidP="00497432">
      <w:pPr>
        <w:autoSpaceDE w:val="0"/>
        <w:autoSpaceDN w:val="0"/>
        <w:adjustRightInd w:val="0"/>
        <w:spacing w:line="240" w:lineRule="auto"/>
        <w:rPr>
          <w:rFonts w:eastAsia="Arial" w:cs="Arial"/>
          <w:color w:val="0000FF"/>
          <w:sz w:val="20"/>
        </w:rPr>
      </w:pPr>
    </w:p>
    <w:sectPr w:rsidR="00282550" w:rsidRPr="00282D6F" w:rsidSect="00861A5F">
      <w:headerReference w:type="default" r:id="rId21"/>
      <w:headerReference w:type="first" r:id="rId22"/>
      <w:pgSz w:w="12240" w:h="15840"/>
      <w:pgMar w:top="720" w:right="1440" w:bottom="806" w:left="1440" w:header="706" w:footer="5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06E4B6" w14:textId="77777777" w:rsidR="00C12E9A" w:rsidRDefault="00C12E9A">
      <w:pPr>
        <w:spacing w:line="240" w:lineRule="auto"/>
      </w:pPr>
      <w:r>
        <w:separator/>
      </w:r>
    </w:p>
  </w:endnote>
  <w:endnote w:type="continuationSeparator" w:id="0">
    <w:p w14:paraId="1C449066" w14:textId="77777777" w:rsidR="00C12E9A" w:rsidRDefault="00C12E9A">
      <w:pPr>
        <w:spacing w:line="240" w:lineRule="auto"/>
      </w:pPr>
      <w:r>
        <w:continuationSeparator/>
      </w:r>
    </w:p>
  </w:endnote>
  <w:endnote w:type="continuationNotice" w:id="1">
    <w:p w14:paraId="5CCD2415" w14:textId="77777777" w:rsidR="00C12E9A" w:rsidRDefault="00C12E9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IN-Regular">
    <w:altName w:val="Calibri"/>
    <w:panose1 w:val="020B0604020202020204"/>
    <w:charset w:val="00"/>
    <w:family w:val="swiss"/>
    <w:pitch w:val="variable"/>
    <w:sig w:usb0="80000027" w:usb1="00000000" w:usb2="00000000" w:usb3="00000000" w:csb0="00000001" w:csb1="00000000"/>
  </w:font>
  <w:font w:name="Poppins">
    <w:panose1 w:val="00000500000000000000"/>
    <w:charset w:val="4D"/>
    <w:family w:val="auto"/>
    <w:pitch w:val="variable"/>
    <w:sig w:usb0="00008007" w:usb1="00000000" w:usb2="00000000" w:usb3="00000000" w:csb0="00000093" w:csb1="00000000"/>
  </w:font>
  <w:font w:name="Rockwell">
    <w:panose1 w:val="02060603020205020403"/>
    <w:charset w:val="4D"/>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C8B44C" w14:textId="77777777" w:rsidR="00C12E9A" w:rsidRDefault="00C12E9A">
      <w:pPr>
        <w:spacing w:line="240" w:lineRule="auto"/>
      </w:pPr>
      <w:r>
        <w:separator/>
      </w:r>
    </w:p>
  </w:footnote>
  <w:footnote w:type="continuationSeparator" w:id="0">
    <w:p w14:paraId="4F8C38CA" w14:textId="77777777" w:rsidR="00C12E9A" w:rsidRDefault="00C12E9A">
      <w:pPr>
        <w:spacing w:line="240" w:lineRule="auto"/>
      </w:pPr>
      <w:r>
        <w:continuationSeparator/>
      </w:r>
    </w:p>
  </w:footnote>
  <w:footnote w:type="continuationNotice" w:id="1">
    <w:p w14:paraId="2464A4E3" w14:textId="77777777" w:rsidR="00C12E9A" w:rsidRDefault="00C12E9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41DA09" w14:textId="76554BEE" w:rsidR="00C815CD" w:rsidRDefault="00BE3F1B" w:rsidP="00BE3F1B">
    <w:pPr>
      <w:spacing w:after="900"/>
      <w:ind w:right="-360"/>
    </w:pPr>
    <w:r w:rsidRPr="002A03C8">
      <w:rPr>
        <w:noProof/>
        <w:color w:val="0370BE"/>
        <w:lang w:val="de-CH" w:eastAsia="de-CH"/>
      </w:rPr>
      <w:drawing>
        <wp:inline distT="0" distB="0" distL="0" distR="0" wp14:anchorId="45826B68" wp14:editId="375F4076">
          <wp:extent cx="905256" cy="292608"/>
          <wp:effectExtent l="0" t="0" r="0" b="0"/>
          <wp:docPr id="8541135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5256" cy="292608"/>
                  </a:xfrm>
                  <a:prstGeom prst="rect">
                    <a:avLst/>
                  </a:prstGeom>
                  <a:noFill/>
                  <a:ln>
                    <a:noFill/>
                  </a:ln>
                </pic:spPr>
              </pic:pic>
            </a:graphicData>
          </a:graphic>
        </wp:inline>
      </w:drawing>
    </w:r>
    <w:r>
      <w:tab/>
    </w:r>
    <w:r>
      <w:tab/>
    </w:r>
    <w:r>
      <w:tab/>
    </w:r>
    <w:r>
      <w:tab/>
    </w:r>
    <w:r>
      <w:tab/>
    </w:r>
    <w:r>
      <w:tab/>
    </w:r>
    <w:r>
      <w:tab/>
    </w:r>
    <w:r>
      <w:tab/>
    </w:r>
    <w:r>
      <w:rPr>
        <w:noProof/>
      </w:rPr>
      <w:drawing>
        <wp:inline distT="0" distB="0" distL="0" distR="0" wp14:anchorId="10131BAC" wp14:editId="48195C24">
          <wp:extent cx="1618396" cy="349250"/>
          <wp:effectExtent l="0" t="0" r="1270" b="0"/>
          <wp:docPr id="1032009043" name="Picture 1" descr="A blue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549256" name="Picture 1" descr="A blue text on a white background&#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t="25254" b="19116"/>
                  <a:stretch/>
                </pic:blipFill>
                <pic:spPr bwMode="auto">
                  <a:xfrm>
                    <a:off x="0" y="0"/>
                    <a:ext cx="1645524" cy="355104"/>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134201" w14:textId="1AA43C27" w:rsidR="00F52764" w:rsidRPr="00861A5F" w:rsidRDefault="002F4821" w:rsidP="0045045B">
    <w:pPr>
      <w:pStyle w:val="Header"/>
      <w:spacing w:after="480"/>
      <w:ind w:right="-360"/>
      <w:rPr>
        <w:sz w:val="20"/>
      </w:rPr>
    </w:pPr>
    <w:r w:rsidRPr="00861A5F">
      <w:rPr>
        <w:noProof/>
        <w:color w:val="0370BE"/>
        <w:sz w:val="20"/>
        <w:lang w:val="de-CH" w:eastAsia="de-CH"/>
      </w:rPr>
      <w:drawing>
        <wp:inline distT="0" distB="0" distL="0" distR="0" wp14:anchorId="609E5979" wp14:editId="6049DF63">
          <wp:extent cx="905256" cy="292608"/>
          <wp:effectExtent l="0" t="0" r="0" b="0"/>
          <wp:docPr id="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5256" cy="292608"/>
                  </a:xfrm>
                  <a:prstGeom prst="rect">
                    <a:avLst/>
                  </a:prstGeom>
                  <a:noFill/>
                  <a:ln>
                    <a:noFill/>
                  </a:ln>
                </pic:spPr>
              </pic:pic>
            </a:graphicData>
          </a:graphic>
        </wp:inline>
      </w:drawing>
    </w:r>
    <w:r w:rsidR="0045045B" w:rsidRPr="00861A5F">
      <w:rPr>
        <w:sz w:val="20"/>
      </w:rPr>
      <w:tab/>
    </w:r>
    <w:r w:rsidR="0045045B" w:rsidRPr="00861A5F">
      <w:rPr>
        <w:sz w:val="20"/>
      </w:rPr>
      <w:tab/>
    </w:r>
    <w:r w:rsidR="0045045B" w:rsidRPr="00861A5F">
      <w:rPr>
        <w:sz w:val="20"/>
      </w:rPr>
      <w:tab/>
    </w:r>
    <w:r w:rsidR="0045045B" w:rsidRPr="00861A5F">
      <w:rPr>
        <w:sz w:val="20"/>
      </w:rPr>
      <w:tab/>
    </w:r>
    <w:r w:rsidR="0045045B" w:rsidRPr="00861A5F">
      <w:rPr>
        <w:sz w:val="20"/>
      </w:rPr>
      <w:tab/>
    </w:r>
    <w:r w:rsidR="0045045B" w:rsidRPr="00861A5F">
      <w:rPr>
        <w:sz w:val="20"/>
      </w:rPr>
      <w:tab/>
    </w:r>
    <w:r w:rsidR="0045045B" w:rsidRPr="00861A5F">
      <w:rPr>
        <w:sz w:val="20"/>
      </w:rPr>
      <w:tab/>
    </w:r>
    <w:r w:rsidR="0045045B" w:rsidRPr="00861A5F">
      <w:rPr>
        <w:sz w:val="20"/>
      </w:rPr>
      <w:tab/>
    </w:r>
    <w:r w:rsidR="00133535" w:rsidRPr="00861A5F">
      <w:rPr>
        <w:noProof/>
        <w:color w:val="0070AC"/>
        <w:sz w:val="20"/>
      </w:rPr>
      <w:drawing>
        <wp:inline distT="0" distB="0" distL="0" distR="0" wp14:anchorId="0014F01B" wp14:editId="20370161">
          <wp:extent cx="1618396" cy="349250"/>
          <wp:effectExtent l="0" t="0" r="1270" b="0"/>
          <wp:docPr id="888549256" name="Picture 1" descr="A blue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549256" name="Picture 1" descr="A blue text on a white background&#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t="25254" b="19116"/>
                  <a:stretch/>
                </pic:blipFill>
                <pic:spPr bwMode="auto">
                  <a:xfrm>
                    <a:off x="0" y="0"/>
                    <a:ext cx="1645524" cy="355104"/>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jL0KdMbv2zmUOy" int2:id="0EMLYeV8">
      <int2:state int2:value="Rejected" int2:type="AugLoop_Text_Critique"/>
    </int2:textHash>
    <int2:textHash int2:hashCode="++3yN3n/OYBZ+T" int2:id="0TirScCb">
      <int2:state int2:value="Rejected" int2:type="AugLoop_Text_Critique"/>
    </int2:textHash>
    <int2:textHash int2:hashCode="MPehbFGjV0HSNf" int2:id="0ixpL7lf">
      <int2:state int2:value="Rejected" int2:type="AugLoop_Text_Critique"/>
    </int2:textHash>
    <int2:textHash int2:hashCode="UT+N6SWf52WP4U" int2:id="10VdcIIG">
      <int2:state int2:value="Rejected" int2:type="AugLoop_Text_Critique"/>
    </int2:textHash>
    <int2:textHash int2:hashCode="ULBlQxzfmMKwFQ" int2:id="19EHCWqp">
      <int2:state int2:value="Rejected" int2:type="AugLoop_Text_Critique"/>
    </int2:textHash>
    <int2:textHash int2:hashCode="0gBcwgbMv97fK+" int2:id="227rrzF4">
      <int2:state int2:value="Rejected" int2:type="AugLoop_Text_Critique"/>
    </int2:textHash>
    <int2:textHash int2:hashCode="T5RFQuBs1vKPpy" int2:id="4EGQKIaJ">
      <int2:state int2:value="Rejected" int2:type="AugLoop_Text_Critique"/>
    </int2:textHash>
    <int2:textHash int2:hashCode="MeEOY1cxkf6isj" int2:id="4UrGUvGR">
      <int2:state int2:value="Rejected" int2:type="AugLoop_Text_Critique"/>
    </int2:textHash>
    <int2:textHash int2:hashCode="/ZLMhUWpR1ybc+" int2:id="4vXJ50Qx">
      <int2:state int2:value="Rejected" int2:type="AugLoop_Text_Critique"/>
    </int2:textHash>
    <int2:textHash int2:hashCode="58lbTCgkPHnNQd" int2:id="4wAqcf3h">
      <int2:state int2:value="Rejected" int2:type="AugLoop_Text_Critique"/>
    </int2:textHash>
    <int2:textHash int2:hashCode="M7giAQgex8Q4y1" int2:id="5tD7NRUL">
      <int2:state int2:value="Rejected" int2:type="AugLoop_Text_Critique"/>
    </int2:textHash>
    <int2:textHash int2:hashCode="4JMV+gLXdfPnB6" int2:id="68uqVlJq">
      <int2:state int2:value="Rejected" int2:type="AugLoop_Text_Critique"/>
    </int2:textHash>
    <int2:textHash int2:hashCode="F1g1bbIXWffFoN" int2:id="6E5FZkQY">
      <int2:state int2:value="Rejected" int2:type="AugLoop_Text_Critique"/>
    </int2:textHash>
    <int2:textHash int2:hashCode="kBLEXXvVTUWZMZ" int2:id="6ERSKyZ5">
      <int2:state int2:value="Rejected" int2:type="AugLoop_Text_Critique"/>
    </int2:textHash>
    <int2:textHash int2:hashCode="qNNaQrQan5NpQ3" int2:id="6FAeNBdJ">
      <int2:state int2:value="Rejected" int2:type="AugLoop_Text_Critique"/>
    </int2:textHash>
    <int2:textHash int2:hashCode="pB8YyxEM3jHrE0" int2:id="7KqnwiBn">
      <int2:state int2:value="Rejected" int2:type="AugLoop_Text_Critique"/>
    </int2:textHash>
    <int2:textHash int2:hashCode="3PBuhYEyyh7cI4" int2:id="7M0OBpXs">
      <int2:state int2:value="Rejected" int2:type="AugLoop_Text_Critique"/>
    </int2:textHash>
    <int2:textHash int2:hashCode="XK8Qwz0C4Lhat9" int2:id="7TGiXpve">
      <int2:state int2:value="Rejected" int2:type="AugLoop_Text_Critique"/>
    </int2:textHash>
    <int2:textHash int2:hashCode="v2IoDxWbFGj/8M" int2:id="7eEV8kxB">
      <int2:state int2:value="Rejected" int2:type="AugLoop_Text_Critique"/>
    </int2:textHash>
    <int2:textHash int2:hashCode="HsVYpgtd2iRZeB" int2:id="8ReNGWFV">
      <int2:state int2:value="Rejected" int2:type="AugLoop_Text_Critique"/>
    </int2:textHash>
    <int2:textHash int2:hashCode="VvDSoOgRRZJmqb" int2:id="AA3XLRm7">
      <int2:state int2:value="Rejected" int2:type="AugLoop_Text_Critique"/>
    </int2:textHash>
    <int2:textHash int2:hashCode="qgACpwzQmpnTzO" int2:id="AbjrL0gq">
      <int2:state int2:value="Rejected" int2:type="AugLoop_Text_Critique"/>
    </int2:textHash>
    <int2:textHash int2:hashCode="eyMaUKSY7xUeKR" int2:id="AzU1gk15">
      <int2:state int2:value="Rejected" int2:type="AugLoop_Text_Critique"/>
    </int2:textHash>
    <int2:textHash int2:hashCode="V4Da9tsLAT2/go" int2:id="Bxo0bmzI">
      <int2:state int2:value="Rejected" int2:type="AugLoop_Text_Critique"/>
    </int2:textHash>
    <int2:textHash int2:hashCode="g187UOM3GUItb6" int2:id="CGUIhMEq">
      <int2:state int2:value="Rejected" int2:type="AugLoop_Text_Critique"/>
    </int2:textHash>
    <int2:textHash int2:hashCode="/OO01yXuXJ4BgD" int2:id="CQqR5kP6">
      <int2:state int2:value="Rejected" int2:type="AugLoop_Text_Critique"/>
    </int2:textHash>
    <int2:textHash int2:hashCode="AcftaPVZcGJEgu" int2:id="CUbq8nLj">
      <int2:state int2:value="Rejected" int2:type="AugLoop_Text_Critique"/>
    </int2:textHash>
    <int2:textHash int2:hashCode="j6yqqeFqcLdM5E" int2:id="EARcBjU6">
      <int2:state int2:value="Rejected" int2:type="AugLoop_Text_Critique"/>
    </int2:textHash>
    <int2:textHash int2:hashCode="4eK5ZDiaRAafY5" int2:id="F8dGRRK5">
      <int2:state int2:value="Rejected" int2:type="AugLoop_Text_Critique"/>
    </int2:textHash>
    <int2:textHash int2:hashCode="u8zfLvsztS5snQ" int2:id="FTbjHccE">
      <int2:state int2:value="Rejected" int2:type="AugLoop_Text_Critique"/>
    </int2:textHash>
    <int2:textHash int2:hashCode="X55YArurxx+Sdf" int2:id="G0QTSVL7">
      <int2:state int2:value="Rejected" int2:type="AugLoop_Text_Critique"/>
    </int2:textHash>
    <int2:textHash int2:hashCode="W4aW/O3Eddwfg4" int2:id="Ggzaguxh">
      <int2:state int2:value="Rejected" int2:type="AugLoop_Text_Critique"/>
    </int2:textHash>
    <int2:textHash int2:hashCode="LJ7tdyHsxErt2j" int2:id="HMNYsVB1">
      <int2:state int2:value="Rejected" int2:type="AugLoop_Text_Critique"/>
    </int2:textHash>
    <int2:textHash int2:hashCode="JnUvIALWBuwDjD" int2:id="HluqzwgR">
      <int2:state int2:value="Rejected" int2:type="AugLoop_Text_Critique"/>
    </int2:textHash>
    <int2:textHash int2:hashCode="M3GhPsbp+3wD0z" int2:id="IKEtSidP">
      <int2:state int2:value="Rejected" int2:type="AugLoop_Text_Critique"/>
    </int2:textHash>
    <int2:textHash int2:hashCode="t7P3sQCTAC7iD2" int2:id="IO8izLsD">
      <int2:state int2:value="Rejected" int2:type="AugLoop_Text_Critique"/>
    </int2:textHash>
    <int2:textHash int2:hashCode="01jallyNOcu6K9" int2:id="KokfO5wT">
      <int2:state int2:value="Rejected" int2:type="AugLoop_Text_Critique"/>
    </int2:textHash>
    <int2:textHash int2:hashCode="Q/aLfED5FQOD5n" int2:id="KyVvcIPo">
      <int2:state int2:value="Rejected" int2:type="AugLoop_Text_Critique"/>
    </int2:textHash>
    <int2:textHash int2:hashCode="hSftt7DNY6Y9Xt" int2:id="Ls44NTkL">
      <int2:state int2:value="Rejected" int2:type="AugLoop_Text_Critique"/>
    </int2:textHash>
    <int2:textHash int2:hashCode="UHmQ4gDiyBztPh" int2:id="MAsYTSyc">
      <int2:state int2:value="Rejected" int2:type="AugLoop_Text_Critique"/>
    </int2:textHash>
    <int2:textHash int2:hashCode="iftRH/6T7ngmZh" int2:id="MlzL6BJz">
      <int2:state int2:value="Rejected" int2:type="AugLoop_Text_Critique"/>
    </int2:textHash>
    <int2:textHash int2:hashCode="ggiLZN01e7ZdB/" int2:id="O1rHb8oD">
      <int2:state int2:value="Rejected" int2:type="AugLoop_Text_Critique"/>
    </int2:textHash>
    <int2:textHash int2:hashCode="3yEczdlKY+C8ue" int2:id="P64YqAPH">
      <int2:state int2:value="Rejected" int2:type="AugLoop_Text_Critique"/>
    </int2:textHash>
    <int2:textHash int2:hashCode="o3nIX4xpoNNnnY" int2:id="Q8tAGExL">
      <int2:state int2:value="Rejected" int2:type="AugLoop_Text_Critique"/>
    </int2:textHash>
    <int2:textHash int2:hashCode="kgBezzeI+uqDRq" int2:id="QdeYvRNt">
      <int2:state int2:value="Rejected" int2:type="AugLoop_Text_Critique"/>
    </int2:textHash>
    <int2:textHash int2:hashCode="860DbNYwqb662v" int2:id="R57hLp4V">
      <int2:state int2:value="Rejected" int2:type="AugLoop_Text_Critique"/>
    </int2:textHash>
    <int2:textHash int2:hashCode="GYM6jsJ6aBh9uB" int2:id="S62tnEPV">
      <int2:state int2:value="Rejected" int2:type="AugLoop_Text_Critique"/>
    </int2:textHash>
    <int2:textHash int2:hashCode="BRNEJrzRdQULCB" int2:id="SGNIWKIW">
      <int2:state int2:value="Rejected" int2:type="AugLoop_Text_Critique"/>
    </int2:textHash>
    <int2:textHash int2:hashCode="OS14cZRK+fio2u" int2:id="SvTchVyQ">
      <int2:state int2:value="Rejected" int2:type="AugLoop_Text_Critique"/>
    </int2:textHash>
    <int2:textHash int2:hashCode="0BXMRlvbTlGYff" int2:id="Tbw6RnTT">
      <int2:state int2:value="Rejected" int2:type="AugLoop_Text_Critique"/>
    </int2:textHash>
    <int2:textHash int2:hashCode="0NoqOAWnfLccCO" int2:id="Uhxtn4dV">
      <int2:state int2:value="Rejected" int2:type="AugLoop_Text_Critique"/>
    </int2:textHash>
    <int2:textHash int2:hashCode="rsXI6tZ6ckutXY" int2:id="VOWvibow">
      <int2:state int2:value="Rejected" int2:type="AugLoop_Text_Critique"/>
    </int2:textHash>
    <int2:textHash int2:hashCode="9z2UhaBS6elG8m" int2:id="WFgJVAZh">
      <int2:state int2:value="Rejected" int2:type="AugLoop_Text_Critique"/>
    </int2:textHash>
    <int2:textHash int2:hashCode="vTcNG2+bNYCncI" int2:id="WOdq2OoL">
      <int2:state int2:value="Rejected" int2:type="AugLoop_Text_Critique"/>
    </int2:textHash>
    <int2:textHash int2:hashCode="DJmA/LBdGPJEPu" int2:id="WSYRMQyW">
      <int2:state int2:value="Rejected" int2:type="AugLoop_Text_Critique"/>
    </int2:textHash>
    <int2:textHash int2:hashCode="IeeoulBbguxp/Z" int2:id="Wt0MjH7I">
      <int2:state int2:value="Rejected" int2:type="AugLoop_Text_Critique"/>
    </int2:textHash>
    <int2:textHash int2:hashCode="rjc+v9Ognpt12p" int2:id="X2ofbbNh">
      <int2:state int2:value="Rejected" int2:type="AugLoop_Text_Critique"/>
    </int2:textHash>
    <int2:textHash int2:hashCode="s3tWdOPQlEWk1l" int2:id="XHVN1Vh2">
      <int2:state int2:value="Rejected" int2:type="AugLoop_Text_Critique"/>
    </int2:textHash>
    <int2:textHash int2:hashCode="fcpdTN31+l3lGz" int2:id="Y0I7XhCX">
      <int2:state int2:value="Rejected" int2:type="AugLoop_Text_Critique"/>
    </int2:textHash>
    <int2:textHash int2:hashCode="otTX7jhsvzshMw" int2:id="YAMqX86I">
      <int2:state int2:value="Rejected" int2:type="AugLoop_Text_Critique"/>
    </int2:textHash>
    <int2:textHash int2:hashCode="4f7waSGWeBGKCV" int2:id="YDm9hKMf">
      <int2:state int2:value="Rejected" int2:type="AugLoop_Text_Critique"/>
    </int2:textHash>
    <int2:textHash int2:hashCode="YIyycbt/tSyZoa" int2:id="YjJOunVs">
      <int2:state int2:value="Rejected" int2:type="AugLoop_Text_Critique"/>
    </int2:textHash>
    <int2:textHash int2:hashCode="aFIN04suZ7roxA" int2:id="bMco5vrw">
      <int2:state int2:value="Rejected" int2:type="AugLoop_Text_Critique"/>
    </int2:textHash>
    <int2:textHash int2:hashCode="hUiPQ5VqeXHET/" int2:id="bREF1eAj">
      <int2:state int2:value="Rejected" int2:type="AugLoop_Text_Critique"/>
    </int2:textHash>
    <int2:textHash int2:hashCode="ZB8qlwjGqeO1jh" int2:id="bev97KvO">
      <int2:state int2:value="Rejected" int2:type="AugLoop_Text_Critique"/>
    </int2:textHash>
    <int2:textHash int2:hashCode="4KeqiMWpbX5ne3" int2:id="bgt0XGaX">
      <int2:state int2:value="Rejected" int2:type="AugLoop_Text_Critique"/>
    </int2:textHash>
    <int2:textHash int2:hashCode="rWHujxnz19b0ri" int2:id="cweZjZuS">
      <int2:state int2:value="Rejected" int2:type="AugLoop_Text_Critique"/>
    </int2:textHash>
    <int2:textHash int2:hashCode="0+yw2JA2jXZZ7l" int2:id="dllFncvO">
      <int2:state int2:value="Rejected" int2:type="AugLoop_Text_Critique"/>
    </int2:textHash>
    <int2:textHash int2:hashCode="xmSSR+5xKr2hCs" int2:id="dzrwf7MK">
      <int2:state int2:value="Rejected" int2:type="AugLoop_Text_Critique"/>
    </int2:textHash>
    <int2:textHash int2:hashCode="uwlU4lgcoHb/yO" int2:id="eh6soiIQ">
      <int2:state int2:value="Rejected" int2:type="AugLoop_Text_Critique"/>
    </int2:textHash>
    <int2:textHash int2:hashCode="cO8ccj1gjyZKFm" int2:id="fna15cmh">
      <int2:state int2:value="Rejected" int2:type="AugLoop_Text_Critique"/>
    </int2:textHash>
    <int2:textHash int2:hashCode="aNHa4a+Fu2qE2M" int2:id="fzy6Oc5K">
      <int2:state int2:value="Rejected" int2:type="AugLoop_Text_Critique"/>
    </int2:textHash>
    <int2:textHash int2:hashCode="N+0F2NQ+01NVdM" int2:id="gehkcOfR">
      <int2:state int2:value="Rejected" int2:type="AugLoop_Text_Critique"/>
    </int2:textHash>
    <int2:textHash int2:hashCode="SradH0SdDJdch8" int2:id="gyzeQu7F">
      <int2:state int2:value="Rejected" int2:type="AugLoop_Text_Critique"/>
    </int2:textHash>
    <int2:textHash int2:hashCode="xjWaeWizzYnVYj" int2:id="hn5kfcLB">
      <int2:state int2:value="Rejected" int2:type="AugLoop_Text_Critique"/>
    </int2:textHash>
    <int2:textHash int2:hashCode="Q3Sq7iR/sjfObJ" int2:id="kEkHWBw7">
      <int2:state int2:value="Rejected" int2:type="AugLoop_Text_Critique"/>
    </int2:textHash>
    <int2:textHash int2:hashCode="Kkw7hACdC6JMdC" int2:id="ldcRuG9w">
      <int2:state int2:value="Rejected" int2:type="AugLoop_Text_Critique"/>
    </int2:textHash>
    <int2:textHash int2:hashCode="GoVlqdxyBIugO0" int2:id="mbA2GGpI">
      <int2:state int2:value="Rejected" int2:type="AugLoop_Text_Critique"/>
    </int2:textHash>
    <int2:textHash int2:hashCode="J2FwHSc43Q8i6X" int2:id="mf3rVRhy">
      <int2:state int2:value="Rejected" int2:type="AugLoop_Text_Critique"/>
    </int2:textHash>
    <int2:textHash int2:hashCode="WCaBwurgKz89OZ" int2:id="mp2L7VMD">
      <int2:state int2:value="Rejected" int2:type="AugLoop_Text_Critique"/>
    </int2:textHash>
    <int2:textHash int2:hashCode="Q+75piq7ix4WVP" int2:id="mr51KZI9">
      <int2:state int2:value="Rejected" int2:type="AugLoop_Text_Critique"/>
    </int2:textHash>
    <int2:textHash int2:hashCode="KSE5WLd7IuEvDR" int2:id="oGxj5hkp">
      <int2:state int2:value="Rejected" int2:type="AugLoop_Text_Critique"/>
    </int2:textHash>
    <int2:textHash int2:hashCode="3gT6Din5s14kkF" int2:id="oeAtXm3P">
      <int2:state int2:value="Rejected" int2:type="AugLoop_Text_Critique"/>
    </int2:textHash>
    <int2:textHash int2:hashCode="KVtrfqMqCWlDxU" int2:id="pR771kjI">
      <int2:state int2:value="Rejected" int2:type="AugLoop_Text_Critique"/>
    </int2:textHash>
    <int2:textHash int2:hashCode="HXjbkCXo8pO5nS" int2:id="rCtZrAdV">
      <int2:state int2:value="Rejected" int2:type="AugLoop_Text_Critique"/>
    </int2:textHash>
    <int2:textHash int2:hashCode="3wVcZpQj/aEI7R" int2:id="rQy5pJxg">
      <int2:state int2:value="Rejected" int2:type="AugLoop_Text_Critique"/>
    </int2:textHash>
    <int2:textHash int2:hashCode="bSP7hg8tlLsp06" int2:id="s1ehvAf6">
      <int2:state int2:value="Rejected" int2:type="AugLoop_Text_Critique"/>
    </int2:textHash>
    <int2:textHash int2:hashCode="xf4CANHHpROb0Y" int2:id="sIY4l4Uf">
      <int2:state int2:value="Rejected" int2:type="AugLoop_Text_Critique"/>
    </int2:textHash>
    <int2:textHash int2:hashCode="GnOvnnrgAYJzOy" int2:id="sap5PNbh">
      <int2:state int2:value="Rejected" int2:type="AugLoop_Text_Critique"/>
    </int2:textHash>
    <int2:textHash int2:hashCode="+O9TAK0b4/YDv2" int2:id="tS6OzmRc">
      <int2:state int2:value="Rejected" int2:type="AugLoop_Text_Critique"/>
    </int2:textHash>
    <int2:textHash int2:hashCode="itT0+DfHiKbsqI" int2:id="uNFuYHQ3">
      <int2:state int2:value="Rejected" int2:type="AugLoop_Text_Critique"/>
    </int2:textHash>
    <int2:textHash int2:hashCode="Z25vNc/Bc/c/6p" int2:id="ufOoZjm9">
      <int2:state int2:value="Rejected" int2:type="AugLoop_Text_Critique"/>
    </int2:textHash>
    <int2:textHash int2:hashCode="LNdIS8GxX8z/gi" int2:id="vDOpZO2i">
      <int2:state int2:value="Rejected" int2:type="AugLoop_Text_Critique"/>
    </int2:textHash>
    <int2:textHash int2:hashCode="eULJDlRtJeRboA" int2:id="wAUVVr1E">
      <int2:state int2:value="Rejected" int2:type="AugLoop_Text_Critique"/>
    </int2:textHash>
    <int2:textHash int2:hashCode="ald6d0P0BepqB+" int2:id="wus2lts6">
      <int2:state int2:value="Rejected" int2:type="AugLoop_Text_Critique"/>
    </int2:textHash>
    <int2:textHash int2:hashCode="L/jdgA4DT2uXgj" int2:id="xYRhKpoU">
      <int2:state int2:value="Rejected" int2:type="AugLoop_Text_Critique"/>
    </int2:textHash>
    <int2:textHash int2:hashCode="P9FrJ3CwX2mt/O" int2:id="xYq00I4T">
      <int2:state int2:value="Rejected" int2:type="AugLoop_Text_Critique"/>
    </int2:textHash>
    <int2:textHash int2:hashCode="hE45Kl1sQxwywF" int2:id="xtLzjNx6">
      <int2:state int2:value="Rejected" int2:type="AugLoop_Text_Critique"/>
    </int2:textHash>
    <int2:textHash int2:hashCode="/Dmxjyh9i7+s6u" int2:id="yg0xUyZ1">
      <int2:state int2:value="Rejected" int2:type="AugLoop_Text_Critique"/>
    </int2:textHash>
    <int2:textHash int2:hashCode="+pjY1DBpNFVcot" int2:id="yvFSPOPo">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24E79"/>
    <w:multiLevelType w:val="hybridMultilevel"/>
    <w:tmpl w:val="00AAD2B0"/>
    <w:lvl w:ilvl="0" w:tplc="4738B1B8">
      <w:start w:val="1"/>
      <w:numFmt w:val="bullet"/>
      <w:lvlText w:val="-"/>
      <w:lvlJc w:val="left"/>
      <w:pPr>
        <w:ind w:left="360" w:hanging="360"/>
      </w:pPr>
      <w:rPr>
        <w:rFonts w:ascii="Courier New" w:hAnsi="Courier New" w:hint="default"/>
      </w:rPr>
    </w:lvl>
    <w:lvl w:ilvl="1" w:tplc="08070003">
      <w:start w:val="1"/>
      <w:numFmt w:val="bullet"/>
      <w:lvlText w:val="o"/>
      <w:lvlJc w:val="left"/>
      <w:pPr>
        <w:ind w:left="1080" w:hanging="360"/>
      </w:pPr>
      <w:rPr>
        <w:rFonts w:ascii="Courier New" w:hAnsi="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 w15:restartNumberingAfterBreak="0">
    <w:nsid w:val="0B72551F"/>
    <w:multiLevelType w:val="hybridMultilevel"/>
    <w:tmpl w:val="B13A7000"/>
    <w:lvl w:ilvl="0" w:tplc="08070001">
      <w:start w:val="1"/>
      <w:numFmt w:val="bullet"/>
      <w:lvlText w:val=""/>
      <w:lvlJc w:val="left"/>
      <w:pPr>
        <w:ind w:left="720" w:hanging="360"/>
      </w:pPr>
      <w:rPr>
        <w:rFonts w:ascii="Symbol" w:hAnsi="Symbol" w:hint="default"/>
      </w:rPr>
    </w:lvl>
    <w:lvl w:ilvl="1" w:tplc="BB1E07E8">
      <w:start w:val="1"/>
      <w:numFmt w:val="bullet"/>
      <w:lvlText w:val="-"/>
      <w:lvlJc w:val="left"/>
      <w:pPr>
        <w:ind w:left="1440" w:hanging="360"/>
      </w:pPr>
      <w:rPr>
        <w:rFonts w:ascii="Courier New" w:hAnsi="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1647523A"/>
    <w:multiLevelType w:val="hybridMultilevel"/>
    <w:tmpl w:val="A60CB238"/>
    <w:lvl w:ilvl="0" w:tplc="BB1E07E8">
      <w:start w:val="1"/>
      <w:numFmt w:val="bullet"/>
      <w:lvlText w:val="-"/>
      <w:lvlJc w:val="left"/>
      <w:pPr>
        <w:ind w:left="720" w:hanging="360"/>
      </w:pPr>
      <w:rPr>
        <w:rFonts w:ascii="Courier New" w:hAnsi="Courier New" w:hint="default"/>
      </w:rPr>
    </w:lvl>
    <w:lvl w:ilvl="1" w:tplc="08070003" w:tentative="1">
      <w:start w:val="1"/>
      <w:numFmt w:val="bullet"/>
      <w:lvlText w:val="o"/>
      <w:lvlJc w:val="left"/>
      <w:pPr>
        <w:ind w:left="1440" w:hanging="360"/>
      </w:pPr>
      <w:rPr>
        <w:rFonts w:ascii="Courier New" w:hAnsi="Courier New" w:hint="default"/>
      </w:rPr>
    </w:lvl>
    <w:lvl w:ilvl="2" w:tplc="BB1E07E8">
      <w:start w:val="1"/>
      <w:numFmt w:val="bullet"/>
      <w:lvlText w:val="-"/>
      <w:lvlJc w:val="left"/>
      <w:pPr>
        <w:ind w:left="2160" w:hanging="360"/>
      </w:pPr>
      <w:rPr>
        <w:rFonts w:ascii="Courier New" w:hAnsi="Courier New"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EA25FF5"/>
    <w:multiLevelType w:val="hybridMultilevel"/>
    <w:tmpl w:val="023E66D2"/>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4" w15:restartNumberingAfterBreak="0">
    <w:nsid w:val="20B33900"/>
    <w:multiLevelType w:val="multilevel"/>
    <w:tmpl w:val="40AC8D1C"/>
    <w:lvl w:ilvl="0">
      <w:start w:val="1"/>
      <w:numFmt w:val="bullet"/>
      <w:pStyle w:val="ListParagraph"/>
      <w:lvlText w:val="-"/>
      <w:lvlJc w:val="left"/>
      <w:pPr>
        <w:ind w:hanging="369"/>
      </w:pPr>
      <w:rPr>
        <w:rFonts w:ascii="Courier New" w:hAnsi="Courier New" w:hint="default"/>
      </w:rPr>
    </w:lvl>
    <w:lvl w:ilvl="1">
      <w:start w:val="1"/>
      <w:numFmt w:val="bullet"/>
      <w:lvlText w:val="-"/>
      <w:lvlJc w:val="left"/>
      <w:pPr>
        <w:ind w:left="799" w:hanging="340"/>
      </w:pPr>
      <w:rPr>
        <w:rFonts w:ascii="Courier New" w:hAnsi="Courier New" w:hint="default"/>
      </w:rPr>
    </w:lvl>
    <w:lvl w:ilvl="2">
      <w:start w:val="1"/>
      <w:numFmt w:val="bullet"/>
      <w:lvlText w:val="-"/>
      <w:lvlJc w:val="left"/>
      <w:pPr>
        <w:ind w:left="1139" w:hanging="340"/>
      </w:pPr>
      <w:rPr>
        <w:rFonts w:ascii="Courier New" w:hAnsi="Courier New" w:hint="default"/>
      </w:rPr>
    </w:lvl>
    <w:lvl w:ilvl="3">
      <w:start w:val="1"/>
      <w:numFmt w:val="bullet"/>
      <w:lvlText w:val="-"/>
      <w:lvlJc w:val="left"/>
      <w:pPr>
        <w:ind w:left="1480" w:hanging="341"/>
      </w:pPr>
      <w:rPr>
        <w:rFonts w:ascii="Courier New" w:hAnsi="Courier New" w:hint="default"/>
      </w:rPr>
    </w:lvl>
    <w:lvl w:ilvl="4">
      <w:start w:val="1"/>
      <w:numFmt w:val="bullet"/>
      <w:lvlText w:val="-"/>
      <w:lvlJc w:val="left"/>
      <w:pPr>
        <w:ind w:left="1820" w:hanging="340"/>
      </w:pPr>
      <w:rPr>
        <w:rFonts w:ascii="Courier New" w:hAnsi="Courier New" w:hint="default"/>
      </w:rPr>
    </w:lvl>
    <w:lvl w:ilvl="5">
      <w:start w:val="1"/>
      <w:numFmt w:val="bullet"/>
      <w:lvlText w:val="-"/>
      <w:lvlJc w:val="left"/>
      <w:pPr>
        <w:ind w:left="2160" w:hanging="340"/>
      </w:pPr>
      <w:rPr>
        <w:rFonts w:ascii="Courier New" w:hAnsi="Courier New" w:hint="default"/>
      </w:rPr>
    </w:lvl>
    <w:lvl w:ilvl="6">
      <w:start w:val="1"/>
      <w:numFmt w:val="bullet"/>
      <w:lvlText w:val="-"/>
      <w:lvlJc w:val="left"/>
      <w:pPr>
        <w:ind w:left="2500" w:hanging="340"/>
      </w:pPr>
      <w:rPr>
        <w:rFonts w:ascii="Courier New" w:hAnsi="Courier New" w:hint="default"/>
      </w:rPr>
    </w:lvl>
    <w:lvl w:ilvl="7">
      <w:start w:val="1"/>
      <w:numFmt w:val="bullet"/>
      <w:lvlText w:val="-"/>
      <w:lvlJc w:val="left"/>
      <w:pPr>
        <w:ind w:left="2840" w:hanging="340"/>
      </w:pPr>
      <w:rPr>
        <w:rFonts w:ascii="Courier New" w:hAnsi="Courier New" w:hint="default"/>
      </w:rPr>
    </w:lvl>
    <w:lvl w:ilvl="8">
      <w:start w:val="1"/>
      <w:numFmt w:val="bullet"/>
      <w:lvlText w:val="-"/>
      <w:lvlJc w:val="left"/>
      <w:pPr>
        <w:ind w:left="3181" w:hanging="341"/>
      </w:pPr>
      <w:rPr>
        <w:rFonts w:ascii="Courier New" w:hAnsi="Courier New" w:hint="default"/>
      </w:rPr>
    </w:lvl>
  </w:abstractNum>
  <w:abstractNum w:abstractNumId="5" w15:restartNumberingAfterBreak="0">
    <w:nsid w:val="29FEC9D5"/>
    <w:multiLevelType w:val="hybridMultilevel"/>
    <w:tmpl w:val="A53C8440"/>
    <w:lvl w:ilvl="0" w:tplc="F33A9ECA">
      <w:start w:val="1"/>
      <w:numFmt w:val="bullet"/>
      <w:lvlText w:val=""/>
      <w:lvlJc w:val="left"/>
      <w:pPr>
        <w:ind w:left="720" w:hanging="360"/>
      </w:pPr>
      <w:rPr>
        <w:rFonts w:ascii="Symbol" w:hAnsi="Symbol" w:hint="default"/>
      </w:rPr>
    </w:lvl>
    <w:lvl w:ilvl="1" w:tplc="1736DD08">
      <w:start w:val="1"/>
      <w:numFmt w:val="bullet"/>
      <w:lvlText w:val="o"/>
      <w:lvlJc w:val="left"/>
      <w:pPr>
        <w:ind w:left="1440" w:hanging="360"/>
      </w:pPr>
      <w:rPr>
        <w:rFonts w:ascii="Courier New" w:hAnsi="Courier New" w:hint="default"/>
      </w:rPr>
    </w:lvl>
    <w:lvl w:ilvl="2" w:tplc="39806094">
      <w:start w:val="1"/>
      <w:numFmt w:val="bullet"/>
      <w:lvlText w:val=""/>
      <w:lvlJc w:val="left"/>
      <w:pPr>
        <w:ind w:left="2160" w:hanging="360"/>
      </w:pPr>
      <w:rPr>
        <w:rFonts w:ascii="Wingdings" w:hAnsi="Wingdings" w:hint="default"/>
      </w:rPr>
    </w:lvl>
    <w:lvl w:ilvl="3" w:tplc="8384CFA0">
      <w:start w:val="1"/>
      <w:numFmt w:val="bullet"/>
      <w:lvlText w:val=""/>
      <w:lvlJc w:val="left"/>
      <w:pPr>
        <w:ind w:left="2880" w:hanging="360"/>
      </w:pPr>
      <w:rPr>
        <w:rFonts w:ascii="Symbol" w:hAnsi="Symbol" w:hint="default"/>
      </w:rPr>
    </w:lvl>
    <w:lvl w:ilvl="4" w:tplc="D5408F14">
      <w:start w:val="1"/>
      <w:numFmt w:val="bullet"/>
      <w:lvlText w:val="o"/>
      <w:lvlJc w:val="left"/>
      <w:pPr>
        <w:ind w:left="3600" w:hanging="360"/>
      </w:pPr>
      <w:rPr>
        <w:rFonts w:ascii="Courier New" w:hAnsi="Courier New" w:hint="default"/>
      </w:rPr>
    </w:lvl>
    <w:lvl w:ilvl="5" w:tplc="8160B44E">
      <w:start w:val="1"/>
      <w:numFmt w:val="bullet"/>
      <w:lvlText w:val=""/>
      <w:lvlJc w:val="left"/>
      <w:pPr>
        <w:ind w:left="4320" w:hanging="360"/>
      </w:pPr>
      <w:rPr>
        <w:rFonts w:ascii="Wingdings" w:hAnsi="Wingdings" w:hint="default"/>
      </w:rPr>
    </w:lvl>
    <w:lvl w:ilvl="6" w:tplc="AFC80262">
      <w:start w:val="1"/>
      <w:numFmt w:val="bullet"/>
      <w:lvlText w:val=""/>
      <w:lvlJc w:val="left"/>
      <w:pPr>
        <w:ind w:left="5040" w:hanging="360"/>
      </w:pPr>
      <w:rPr>
        <w:rFonts w:ascii="Symbol" w:hAnsi="Symbol" w:hint="default"/>
      </w:rPr>
    </w:lvl>
    <w:lvl w:ilvl="7" w:tplc="D3503B7C">
      <w:start w:val="1"/>
      <w:numFmt w:val="bullet"/>
      <w:lvlText w:val="o"/>
      <w:lvlJc w:val="left"/>
      <w:pPr>
        <w:ind w:left="5760" w:hanging="360"/>
      </w:pPr>
      <w:rPr>
        <w:rFonts w:ascii="Courier New" w:hAnsi="Courier New" w:hint="default"/>
      </w:rPr>
    </w:lvl>
    <w:lvl w:ilvl="8" w:tplc="56CC6922">
      <w:start w:val="1"/>
      <w:numFmt w:val="bullet"/>
      <w:lvlText w:val=""/>
      <w:lvlJc w:val="left"/>
      <w:pPr>
        <w:ind w:left="6480" w:hanging="360"/>
      </w:pPr>
      <w:rPr>
        <w:rFonts w:ascii="Wingdings" w:hAnsi="Wingdings" w:hint="default"/>
      </w:rPr>
    </w:lvl>
  </w:abstractNum>
  <w:abstractNum w:abstractNumId="6" w15:restartNumberingAfterBreak="0">
    <w:nsid w:val="2AA387B7"/>
    <w:multiLevelType w:val="hybridMultilevel"/>
    <w:tmpl w:val="81DC6A9C"/>
    <w:lvl w:ilvl="0" w:tplc="4D703AF2">
      <w:start w:val="1"/>
      <w:numFmt w:val="bullet"/>
      <w:lvlText w:val=""/>
      <w:lvlJc w:val="left"/>
      <w:pPr>
        <w:ind w:left="720" w:hanging="360"/>
      </w:pPr>
      <w:rPr>
        <w:rFonts w:ascii="Symbol" w:hAnsi="Symbol" w:hint="default"/>
      </w:rPr>
    </w:lvl>
    <w:lvl w:ilvl="1" w:tplc="C8D2BD20">
      <w:start w:val="1"/>
      <w:numFmt w:val="bullet"/>
      <w:lvlText w:val="o"/>
      <w:lvlJc w:val="left"/>
      <w:pPr>
        <w:ind w:left="1440" w:hanging="360"/>
      </w:pPr>
      <w:rPr>
        <w:rFonts w:ascii="Courier New" w:hAnsi="Courier New" w:hint="default"/>
      </w:rPr>
    </w:lvl>
    <w:lvl w:ilvl="2" w:tplc="0B062394">
      <w:start w:val="1"/>
      <w:numFmt w:val="bullet"/>
      <w:lvlText w:val=""/>
      <w:lvlJc w:val="left"/>
      <w:pPr>
        <w:ind w:left="2160" w:hanging="360"/>
      </w:pPr>
      <w:rPr>
        <w:rFonts w:ascii="Wingdings" w:hAnsi="Wingdings" w:hint="default"/>
      </w:rPr>
    </w:lvl>
    <w:lvl w:ilvl="3" w:tplc="626EABA4">
      <w:start w:val="1"/>
      <w:numFmt w:val="bullet"/>
      <w:lvlText w:val=""/>
      <w:lvlJc w:val="left"/>
      <w:pPr>
        <w:ind w:left="2880" w:hanging="360"/>
      </w:pPr>
      <w:rPr>
        <w:rFonts w:ascii="Symbol" w:hAnsi="Symbol" w:hint="default"/>
      </w:rPr>
    </w:lvl>
    <w:lvl w:ilvl="4" w:tplc="46522208">
      <w:start w:val="1"/>
      <w:numFmt w:val="bullet"/>
      <w:lvlText w:val="o"/>
      <w:lvlJc w:val="left"/>
      <w:pPr>
        <w:ind w:left="3600" w:hanging="360"/>
      </w:pPr>
      <w:rPr>
        <w:rFonts w:ascii="Courier New" w:hAnsi="Courier New" w:hint="default"/>
      </w:rPr>
    </w:lvl>
    <w:lvl w:ilvl="5" w:tplc="D8DE6BD4">
      <w:start w:val="1"/>
      <w:numFmt w:val="bullet"/>
      <w:lvlText w:val=""/>
      <w:lvlJc w:val="left"/>
      <w:pPr>
        <w:ind w:left="4320" w:hanging="360"/>
      </w:pPr>
      <w:rPr>
        <w:rFonts w:ascii="Wingdings" w:hAnsi="Wingdings" w:hint="default"/>
      </w:rPr>
    </w:lvl>
    <w:lvl w:ilvl="6" w:tplc="2166CB7E">
      <w:start w:val="1"/>
      <w:numFmt w:val="bullet"/>
      <w:lvlText w:val=""/>
      <w:lvlJc w:val="left"/>
      <w:pPr>
        <w:ind w:left="5040" w:hanging="360"/>
      </w:pPr>
      <w:rPr>
        <w:rFonts w:ascii="Symbol" w:hAnsi="Symbol" w:hint="default"/>
      </w:rPr>
    </w:lvl>
    <w:lvl w:ilvl="7" w:tplc="17D8061E">
      <w:start w:val="1"/>
      <w:numFmt w:val="bullet"/>
      <w:lvlText w:val="o"/>
      <w:lvlJc w:val="left"/>
      <w:pPr>
        <w:ind w:left="5760" w:hanging="360"/>
      </w:pPr>
      <w:rPr>
        <w:rFonts w:ascii="Courier New" w:hAnsi="Courier New" w:hint="default"/>
      </w:rPr>
    </w:lvl>
    <w:lvl w:ilvl="8" w:tplc="07B64F4A">
      <w:start w:val="1"/>
      <w:numFmt w:val="bullet"/>
      <w:lvlText w:val=""/>
      <w:lvlJc w:val="left"/>
      <w:pPr>
        <w:ind w:left="6480" w:hanging="360"/>
      </w:pPr>
      <w:rPr>
        <w:rFonts w:ascii="Wingdings" w:hAnsi="Wingdings" w:hint="default"/>
      </w:rPr>
    </w:lvl>
  </w:abstractNum>
  <w:abstractNum w:abstractNumId="7" w15:restartNumberingAfterBreak="0">
    <w:nsid w:val="336854FF"/>
    <w:multiLevelType w:val="multilevel"/>
    <w:tmpl w:val="316EC102"/>
    <w:lvl w:ilvl="0">
      <w:start w:val="1"/>
      <w:numFmt w:val="decimal"/>
      <w:lvlText w:val="%1"/>
      <w:lvlJc w:val="right"/>
      <w:pPr>
        <w:ind w:left="432" w:hanging="144"/>
      </w:pPr>
      <w:rPr>
        <w:rFonts w:cs="Times New Roman" w:hint="default"/>
      </w:rPr>
    </w:lvl>
    <w:lvl w:ilvl="1">
      <w:start w:val="1"/>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pStyle w:val="Heading4"/>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8" w15:restartNumberingAfterBreak="0">
    <w:nsid w:val="3CD61B79"/>
    <w:multiLevelType w:val="hybridMultilevel"/>
    <w:tmpl w:val="64C8E29C"/>
    <w:lvl w:ilvl="0" w:tplc="BB1E07E8">
      <w:start w:val="1"/>
      <w:numFmt w:val="bullet"/>
      <w:lvlText w:val="-"/>
      <w:lvlJc w:val="left"/>
      <w:pPr>
        <w:ind w:left="720" w:hanging="360"/>
      </w:pPr>
      <w:rPr>
        <w:rFonts w:ascii="Courier New" w:hAnsi="Courier New" w:hint="default"/>
      </w:rPr>
    </w:lvl>
    <w:lvl w:ilvl="1" w:tplc="08070003" w:tentative="1">
      <w:start w:val="1"/>
      <w:numFmt w:val="bullet"/>
      <w:lvlText w:val="o"/>
      <w:lvlJc w:val="left"/>
      <w:pPr>
        <w:ind w:left="1440" w:hanging="360"/>
      </w:pPr>
      <w:rPr>
        <w:rFonts w:ascii="Courier New" w:hAnsi="Courier New" w:hint="default"/>
      </w:rPr>
    </w:lvl>
    <w:lvl w:ilvl="2" w:tplc="08070005">
      <w:start w:val="1"/>
      <w:numFmt w:val="bullet"/>
      <w:lvlText w:val=""/>
      <w:lvlJc w:val="left"/>
      <w:pPr>
        <w:ind w:left="2160" w:hanging="360"/>
      </w:pPr>
      <w:rPr>
        <w:rFonts w:ascii="Wingdings" w:hAnsi="Wingdings" w:hint="default"/>
      </w:rPr>
    </w:lvl>
    <w:lvl w:ilvl="3" w:tplc="BB1E07E8">
      <w:start w:val="1"/>
      <w:numFmt w:val="bullet"/>
      <w:lvlText w:val="-"/>
      <w:lvlJc w:val="left"/>
      <w:pPr>
        <w:ind w:left="2880" w:hanging="360"/>
      </w:pPr>
      <w:rPr>
        <w:rFonts w:ascii="Courier New" w:hAnsi="Courier New" w:hint="default"/>
      </w:rPr>
    </w:lvl>
    <w:lvl w:ilvl="4" w:tplc="08070003">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3E3C4D08"/>
    <w:multiLevelType w:val="hybridMultilevel"/>
    <w:tmpl w:val="C0C26CE2"/>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0" w15:restartNumberingAfterBreak="0">
    <w:nsid w:val="401062E1"/>
    <w:multiLevelType w:val="hybridMultilevel"/>
    <w:tmpl w:val="13087C9E"/>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41A17E48"/>
    <w:multiLevelType w:val="hybridMultilevel"/>
    <w:tmpl w:val="A8E4C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2E0257"/>
    <w:multiLevelType w:val="hybridMultilevel"/>
    <w:tmpl w:val="A3D0EE46"/>
    <w:lvl w:ilvl="0" w:tplc="A8DA5F96">
      <w:start w:val="1"/>
      <w:numFmt w:val="bullet"/>
      <w:lvlText w:val=""/>
      <w:lvlJc w:val="left"/>
      <w:pPr>
        <w:ind w:left="720" w:hanging="360"/>
      </w:pPr>
      <w:rPr>
        <w:rFonts w:ascii="Symbol" w:hAnsi="Symbol" w:hint="default"/>
      </w:rPr>
    </w:lvl>
    <w:lvl w:ilvl="1" w:tplc="95E03D64">
      <w:start w:val="1"/>
      <w:numFmt w:val="bullet"/>
      <w:lvlText w:val="o"/>
      <w:lvlJc w:val="left"/>
      <w:pPr>
        <w:ind w:left="1440" w:hanging="360"/>
      </w:pPr>
      <w:rPr>
        <w:rFonts w:ascii="Courier New" w:hAnsi="Courier New" w:hint="default"/>
      </w:rPr>
    </w:lvl>
    <w:lvl w:ilvl="2" w:tplc="72F23004">
      <w:start w:val="1"/>
      <w:numFmt w:val="bullet"/>
      <w:lvlText w:val=""/>
      <w:lvlJc w:val="left"/>
      <w:pPr>
        <w:ind w:left="2160" w:hanging="360"/>
      </w:pPr>
      <w:rPr>
        <w:rFonts w:ascii="Wingdings" w:hAnsi="Wingdings" w:hint="default"/>
      </w:rPr>
    </w:lvl>
    <w:lvl w:ilvl="3" w:tplc="8EBE8642">
      <w:start w:val="1"/>
      <w:numFmt w:val="bullet"/>
      <w:lvlText w:val=""/>
      <w:lvlJc w:val="left"/>
      <w:pPr>
        <w:ind w:left="2880" w:hanging="360"/>
      </w:pPr>
      <w:rPr>
        <w:rFonts w:ascii="Symbol" w:hAnsi="Symbol" w:hint="default"/>
      </w:rPr>
    </w:lvl>
    <w:lvl w:ilvl="4" w:tplc="F4E216B6">
      <w:start w:val="1"/>
      <w:numFmt w:val="bullet"/>
      <w:lvlText w:val="o"/>
      <w:lvlJc w:val="left"/>
      <w:pPr>
        <w:ind w:left="3600" w:hanging="360"/>
      </w:pPr>
      <w:rPr>
        <w:rFonts w:ascii="Courier New" w:hAnsi="Courier New" w:hint="default"/>
      </w:rPr>
    </w:lvl>
    <w:lvl w:ilvl="5" w:tplc="B5F4CD16">
      <w:start w:val="1"/>
      <w:numFmt w:val="bullet"/>
      <w:lvlText w:val=""/>
      <w:lvlJc w:val="left"/>
      <w:pPr>
        <w:ind w:left="4320" w:hanging="360"/>
      </w:pPr>
      <w:rPr>
        <w:rFonts w:ascii="Wingdings" w:hAnsi="Wingdings" w:hint="default"/>
      </w:rPr>
    </w:lvl>
    <w:lvl w:ilvl="6" w:tplc="75468574">
      <w:start w:val="1"/>
      <w:numFmt w:val="bullet"/>
      <w:lvlText w:val=""/>
      <w:lvlJc w:val="left"/>
      <w:pPr>
        <w:ind w:left="5040" w:hanging="360"/>
      </w:pPr>
      <w:rPr>
        <w:rFonts w:ascii="Symbol" w:hAnsi="Symbol" w:hint="default"/>
      </w:rPr>
    </w:lvl>
    <w:lvl w:ilvl="7" w:tplc="456EED98">
      <w:start w:val="1"/>
      <w:numFmt w:val="bullet"/>
      <w:lvlText w:val="o"/>
      <w:lvlJc w:val="left"/>
      <w:pPr>
        <w:ind w:left="5760" w:hanging="360"/>
      </w:pPr>
      <w:rPr>
        <w:rFonts w:ascii="Courier New" w:hAnsi="Courier New" w:hint="default"/>
      </w:rPr>
    </w:lvl>
    <w:lvl w:ilvl="8" w:tplc="A8F0B1A6">
      <w:start w:val="1"/>
      <w:numFmt w:val="bullet"/>
      <w:lvlText w:val=""/>
      <w:lvlJc w:val="left"/>
      <w:pPr>
        <w:ind w:left="6480" w:hanging="360"/>
      </w:pPr>
      <w:rPr>
        <w:rFonts w:ascii="Wingdings" w:hAnsi="Wingdings" w:hint="default"/>
      </w:rPr>
    </w:lvl>
  </w:abstractNum>
  <w:abstractNum w:abstractNumId="13" w15:restartNumberingAfterBreak="0">
    <w:nsid w:val="492F4D32"/>
    <w:multiLevelType w:val="hybridMultilevel"/>
    <w:tmpl w:val="9BDCB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9522CA"/>
    <w:multiLevelType w:val="hybridMultilevel"/>
    <w:tmpl w:val="9BCEA2EE"/>
    <w:lvl w:ilvl="0" w:tplc="BB1E07E8">
      <w:start w:val="1"/>
      <w:numFmt w:val="bullet"/>
      <w:lvlText w:val="-"/>
      <w:lvlJc w:val="left"/>
      <w:pPr>
        <w:ind w:left="720" w:hanging="360"/>
      </w:pPr>
      <w:rPr>
        <w:rFonts w:ascii="Courier New" w:hAnsi="Courier New" w:hint="default"/>
      </w:rPr>
    </w:lvl>
    <w:lvl w:ilvl="1" w:tplc="08070003" w:tentative="1">
      <w:start w:val="1"/>
      <w:numFmt w:val="bullet"/>
      <w:lvlText w:val="o"/>
      <w:lvlJc w:val="left"/>
      <w:pPr>
        <w:ind w:left="1440" w:hanging="360"/>
      </w:pPr>
      <w:rPr>
        <w:rFonts w:ascii="Courier New" w:hAnsi="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BB1E07E8">
      <w:start w:val="1"/>
      <w:numFmt w:val="bullet"/>
      <w:lvlText w:val="-"/>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5FD69F81"/>
    <w:multiLevelType w:val="hybridMultilevel"/>
    <w:tmpl w:val="1F426FBE"/>
    <w:lvl w:ilvl="0" w:tplc="28D28062">
      <w:start w:val="1"/>
      <w:numFmt w:val="bullet"/>
      <w:lvlText w:val=""/>
      <w:lvlJc w:val="left"/>
      <w:pPr>
        <w:ind w:left="720" w:hanging="360"/>
      </w:pPr>
      <w:rPr>
        <w:rFonts w:ascii="Wingdings" w:hAnsi="Wingdings" w:hint="default"/>
      </w:rPr>
    </w:lvl>
    <w:lvl w:ilvl="1" w:tplc="A66896FA">
      <w:start w:val="1"/>
      <w:numFmt w:val="bullet"/>
      <w:lvlText w:val="o"/>
      <w:lvlJc w:val="left"/>
      <w:pPr>
        <w:ind w:left="1440" w:hanging="360"/>
      </w:pPr>
      <w:rPr>
        <w:rFonts w:ascii="Courier New" w:hAnsi="Courier New" w:hint="default"/>
      </w:rPr>
    </w:lvl>
    <w:lvl w:ilvl="2" w:tplc="59603EFA">
      <w:start w:val="1"/>
      <w:numFmt w:val="bullet"/>
      <w:lvlText w:val=""/>
      <w:lvlJc w:val="left"/>
      <w:pPr>
        <w:ind w:left="2160" w:hanging="360"/>
      </w:pPr>
      <w:rPr>
        <w:rFonts w:ascii="Wingdings" w:hAnsi="Wingdings" w:hint="default"/>
      </w:rPr>
    </w:lvl>
    <w:lvl w:ilvl="3" w:tplc="47D40B04">
      <w:start w:val="1"/>
      <w:numFmt w:val="bullet"/>
      <w:lvlText w:val=""/>
      <w:lvlJc w:val="left"/>
      <w:pPr>
        <w:ind w:left="2880" w:hanging="360"/>
      </w:pPr>
      <w:rPr>
        <w:rFonts w:ascii="Symbol" w:hAnsi="Symbol" w:hint="default"/>
      </w:rPr>
    </w:lvl>
    <w:lvl w:ilvl="4" w:tplc="E586D56A">
      <w:start w:val="1"/>
      <w:numFmt w:val="bullet"/>
      <w:lvlText w:val="o"/>
      <w:lvlJc w:val="left"/>
      <w:pPr>
        <w:ind w:left="3600" w:hanging="360"/>
      </w:pPr>
      <w:rPr>
        <w:rFonts w:ascii="Courier New" w:hAnsi="Courier New" w:hint="default"/>
      </w:rPr>
    </w:lvl>
    <w:lvl w:ilvl="5" w:tplc="C03411F8">
      <w:start w:val="1"/>
      <w:numFmt w:val="bullet"/>
      <w:lvlText w:val=""/>
      <w:lvlJc w:val="left"/>
      <w:pPr>
        <w:ind w:left="4320" w:hanging="360"/>
      </w:pPr>
      <w:rPr>
        <w:rFonts w:ascii="Wingdings" w:hAnsi="Wingdings" w:hint="default"/>
      </w:rPr>
    </w:lvl>
    <w:lvl w:ilvl="6" w:tplc="9C5881BC">
      <w:start w:val="1"/>
      <w:numFmt w:val="bullet"/>
      <w:lvlText w:val=""/>
      <w:lvlJc w:val="left"/>
      <w:pPr>
        <w:ind w:left="5040" w:hanging="360"/>
      </w:pPr>
      <w:rPr>
        <w:rFonts w:ascii="Symbol" w:hAnsi="Symbol" w:hint="default"/>
      </w:rPr>
    </w:lvl>
    <w:lvl w:ilvl="7" w:tplc="70F4AE20">
      <w:start w:val="1"/>
      <w:numFmt w:val="bullet"/>
      <w:lvlText w:val="o"/>
      <w:lvlJc w:val="left"/>
      <w:pPr>
        <w:ind w:left="5760" w:hanging="360"/>
      </w:pPr>
      <w:rPr>
        <w:rFonts w:ascii="Courier New" w:hAnsi="Courier New" w:hint="default"/>
      </w:rPr>
    </w:lvl>
    <w:lvl w:ilvl="8" w:tplc="A17CAA2E">
      <w:start w:val="1"/>
      <w:numFmt w:val="bullet"/>
      <w:lvlText w:val=""/>
      <w:lvlJc w:val="left"/>
      <w:pPr>
        <w:ind w:left="6480" w:hanging="360"/>
      </w:pPr>
      <w:rPr>
        <w:rFonts w:ascii="Wingdings" w:hAnsi="Wingdings" w:hint="default"/>
      </w:rPr>
    </w:lvl>
  </w:abstractNum>
  <w:abstractNum w:abstractNumId="16" w15:restartNumberingAfterBreak="0">
    <w:nsid w:val="633A1197"/>
    <w:multiLevelType w:val="hybridMultilevel"/>
    <w:tmpl w:val="37E4B80A"/>
    <w:lvl w:ilvl="0" w:tplc="F828DB3E">
      <w:start w:val="1"/>
      <w:numFmt w:val="bullet"/>
      <w:lvlText w:val=""/>
      <w:lvlJc w:val="left"/>
      <w:pPr>
        <w:ind w:left="720" w:hanging="360"/>
      </w:pPr>
      <w:rPr>
        <w:rFonts w:ascii="Wingdings" w:hAnsi="Wingdings" w:hint="default"/>
      </w:rPr>
    </w:lvl>
    <w:lvl w:ilvl="1" w:tplc="67942A38">
      <w:start w:val="1"/>
      <w:numFmt w:val="bullet"/>
      <w:lvlText w:val="o"/>
      <w:lvlJc w:val="left"/>
      <w:pPr>
        <w:ind w:left="1440" w:hanging="360"/>
      </w:pPr>
      <w:rPr>
        <w:rFonts w:ascii="Courier New" w:hAnsi="Courier New" w:hint="default"/>
      </w:rPr>
    </w:lvl>
    <w:lvl w:ilvl="2" w:tplc="F3ACB8BA">
      <w:start w:val="1"/>
      <w:numFmt w:val="bullet"/>
      <w:lvlText w:val=""/>
      <w:lvlJc w:val="left"/>
      <w:pPr>
        <w:ind w:left="2160" w:hanging="360"/>
      </w:pPr>
      <w:rPr>
        <w:rFonts w:ascii="Wingdings" w:hAnsi="Wingdings" w:hint="default"/>
      </w:rPr>
    </w:lvl>
    <w:lvl w:ilvl="3" w:tplc="718223DE">
      <w:start w:val="1"/>
      <w:numFmt w:val="bullet"/>
      <w:lvlText w:val=""/>
      <w:lvlJc w:val="left"/>
      <w:pPr>
        <w:ind w:left="2880" w:hanging="360"/>
      </w:pPr>
      <w:rPr>
        <w:rFonts w:ascii="Symbol" w:hAnsi="Symbol" w:hint="default"/>
      </w:rPr>
    </w:lvl>
    <w:lvl w:ilvl="4" w:tplc="7762535A">
      <w:start w:val="1"/>
      <w:numFmt w:val="bullet"/>
      <w:lvlText w:val="o"/>
      <w:lvlJc w:val="left"/>
      <w:pPr>
        <w:ind w:left="3600" w:hanging="360"/>
      </w:pPr>
      <w:rPr>
        <w:rFonts w:ascii="Courier New" w:hAnsi="Courier New" w:hint="default"/>
      </w:rPr>
    </w:lvl>
    <w:lvl w:ilvl="5" w:tplc="341A524C">
      <w:start w:val="1"/>
      <w:numFmt w:val="bullet"/>
      <w:lvlText w:val=""/>
      <w:lvlJc w:val="left"/>
      <w:pPr>
        <w:ind w:left="4320" w:hanging="360"/>
      </w:pPr>
      <w:rPr>
        <w:rFonts w:ascii="Wingdings" w:hAnsi="Wingdings" w:hint="default"/>
      </w:rPr>
    </w:lvl>
    <w:lvl w:ilvl="6" w:tplc="C1686684">
      <w:start w:val="1"/>
      <w:numFmt w:val="bullet"/>
      <w:lvlText w:val=""/>
      <w:lvlJc w:val="left"/>
      <w:pPr>
        <w:ind w:left="5040" w:hanging="360"/>
      </w:pPr>
      <w:rPr>
        <w:rFonts w:ascii="Symbol" w:hAnsi="Symbol" w:hint="default"/>
      </w:rPr>
    </w:lvl>
    <w:lvl w:ilvl="7" w:tplc="5300A300">
      <w:start w:val="1"/>
      <w:numFmt w:val="bullet"/>
      <w:lvlText w:val="o"/>
      <w:lvlJc w:val="left"/>
      <w:pPr>
        <w:ind w:left="5760" w:hanging="360"/>
      </w:pPr>
      <w:rPr>
        <w:rFonts w:ascii="Courier New" w:hAnsi="Courier New" w:hint="default"/>
      </w:rPr>
    </w:lvl>
    <w:lvl w:ilvl="8" w:tplc="BBE23BA0">
      <w:start w:val="1"/>
      <w:numFmt w:val="bullet"/>
      <w:lvlText w:val=""/>
      <w:lvlJc w:val="left"/>
      <w:pPr>
        <w:ind w:left="6480" w:hanging="360"/>
      </w:pPr>
      <w:rPr>
        <w:rFonts w:ascii="Wingdings" w:hAnsi="Wingdings" w:hint="default"/>
      </w:rPr>
    </w:lvl>
  </w:abstractNum>
  <w:abstractNum w:abstractNumId="17" w15:restartNumberingAfterBreak="0">
    <w:nsid w:val="63729E7B"/>
    <w:multiLevelType w:val="hybridMultilevel"/>
    <w:tmpl w:val="1CC61E46"/>
    <w:lvl w:ilvl="0" w:tplc="C3FAE8B2">
      <w:start w:val="1"/>
      <w:numFmt w:val="bullet"/>
      <w:lvlText w:val=""/>
      <w:lvlJc w:val="left"/>
      <w:pPr>
        <w:ind w:left="720" w:hanging="360"/>
      </w:pPr>
      <w:rPr>
        <w:rFonts w:ascii="Symbol" w:hAnsi="Symbol" w:hint="default"/>
      </w:rPr>
    </w:lvl>
    <w:lvl w:ilvl="1" w:tplc="A8729A3E">
      <w:start w:val="1"/>
      <w:numFmt w:val="bullet"/>
      <w:lvlText w:val="o"/>
      <w:lvlJc w:val="left"/>
      <w:pPr>
        <w:ind w:left="1440" w:hanging="360"/>
      </w:pPr>
      <w:rPr>
        <w:rFonts w:ascii="Courier New" w:hAnsi="Courier New" w:hint="default"/>
      </w:rPr>
    </w:lvl>
    <w:lvl w:ilvl="2" w:tplc="D7208962">
      <w:start w:val="1"/>
      <w:numFmt w:val="bullet"/>
      <w:lvlText w:val=""/>
      <w:lvlJc w:val="left"/>
      <w:pPr>
        <w:ind w:left="2160" w:hanging="360"/>
      </w:pPr>
      <w:rPr>
        <w:rFonts w:ascii="Wingdings" w:hAnsi="Wingdings" w:hint="default"/>
      </w:rPr>
    </w:lvl>
    <w:lvl w:ilvl="3" w:tplc="FE4C6CD8">
      <w:start w:val="1"/>
      <w:numFmt w:val="bullet"/>
      <w:lvlText w:val=""/>
      <w:lvlJc w:val="left"/>
      <w:pPr>
        <w:ind w:left="2880" w:hanging="360"/>
      </w:pPr>
      <w:rPr>
        <w:rFonts w:ascii="Symbol" w:hAnsi="Symbol" w:hint="default"/>
      </w:rPr>
    </w:lvl>
    <w:lvl w:ilvl="4" w:tplc="2034F4B0">
      <w:start w:val="1"/>
      <w:numFmt w:val="bullet"/>
      <w:lvlText w:val="o"/>
      <w:lvlJc w:val="left"/>
      <w:pPr>
        <w:ind w:left="3600" w:hanging="360"/>
      </w:pPr>
      <w:rPr>
        <w:rFonts w:ascii="Courier New" w:hAnsi="Courier New" w:hint="default"/>
      </w:rPr>
    </w:lvl>
    <w:lvl w:ilvl="5" w:tplc="930241F0">
      <w:start w:val="1"/>
      <w:numFmt w:val="bullet"/>
      <w:lvlText w:val=""/>
      <w:lvlJc w:val="left"/>
      <w:pPr>
        <w:ind w:left="4320" w:hanging="360"/>
      </w:pPr>
      <w:rPr>
        <w:rFonts w:ascii="Wingdings" w:hAnsi="Wingdings" w:hint="default"/>
      </w:rPr>
    </w:lvl>
    <w:lvl w:ilvl="6" w:tplc="29E800E2">
      <w:start w:val="1"/>
      <w:numFmt w:val="bullet"/>
      <w:lvlText w:val=""/>
      <w:lvlJc w:val="left"/>
      <w:pPr>
        <w:ind w:left="5040" w:hanging="360"/>
      </w:pPr>
      <w:rPr>
        <w:rFonts w:ascii="Symbol" w:hAnsi="Symbol" w:hint="default"/>
      </w:rPr>
    </w:lvl>
    <w:lvl w:ilvl="7" w:tplc="4FDACA3A">
      <w:start w:val="1"/>
      <w:numFmt w:val="bullet"/>
      <w:lvlText w:val="o"/>
      <w:lvlJc w:val="left"/>
      <w:pPr>
        <w:ind w:left="5760" w:hanging="360"/>
      </w:pPr>
      <w:rPr>
        <w:rFonts w:ascii="Courier New" w:hAnsi="Courier New" w:hint="default"/>
      </w:rPr>
    </w:lvl>
    <w:lvl w:ilvl="8" w:tplc="C01A5CF0">
      <w:start w:val="1"/>
      <w:numFmt w:val="bullet"/>
      <w:lvlText w:val=""/>
      <w:lvlJc w:val="left"/>
      <w:pPr>
        <w:ind w:left="6480" w:hanging="360"/>
      </w:pPr>
      <w:rPr>
        <w:rFonts w:ascii="Wingdings" w:hAnsi="Wingdings" w:hint="default"/>
      </w:rPr>
    </w:lvl>
  </w:abstractNum>
  <w:abstractNum w:abstractNumId="18" w15:restartNumberingAfterBreak="0">
    <w:nsid w:val="65BDE485"/>
    <w:multiLevelType w:val="hybridMultilevel"/>
    <w:tmpl w:val="C52A68AA"/>
    <w:lvl w:ilvl="0" w:tplc="DB3C30C2">
      <w:start w:val="1"/>
      <w:numFmt w:val="bullet"/>
      <w:lvlText w:val=""/>
      <w:lvlJc w:val="left"/>
      <w:pPr>
        <w:ind w:left="720" w:hanging="360"/>
      </w:pPr>
      <w:rPr>
        <w:rFonts w:ascii="Symbol" w:hAnsi="Symbol" w:hint="default"/>
      </w:rPr>
    </w:lvl>
    <w:lvl w:ilvl="1" w:tplc="F0A8F556">
      <w:start w:val="1"/>
      <w:numFmt w:val="bullet"/>
      <w:lvlText w:val="o"/>
      <w:lvlJc w:val="left"/>
      <w:pPr>
        <w:ind w:left="1440" w:hanging="360"/>
      </w:pPr>
      <w:rPr>
        <w:rFonts w:ascii="Courier New" w:hAnsi="Courier New" w:hint="default"/>
      </w:rPr>
    </w:lvl>
    <w:lvl w:ilvl="2" w:tplc="771C0DE6">
      <w:start w:val="1"/>
      <w:numFmt w:val="bullet"/>
      <w:lvlText w:val=""/>
      <w:lvlJc w:val="left"/>
      <w:pPr>
        <w:ind w:left="2160" w:hanging="360"/>
      </w:pPr>
      <w:rPr>
        <w:rFonts w:ascii="Wingdings" w:hAnsi="Wingdings" w:hint="default"/>
      </w:rPr>
    </w:lvl>
    <w:lvl w:ilvl="3" w:tplc="8CB8D4B2">
      <w:start w:val="1"/>
      <w:numFmt w:val="bullet"/>
      <w:lvlText w:val=""/>
      <w:lvlJc w:val="left"/>
      <w:pPr>
        <w:ind w:left="2880" w:hanging="360"/>
      </w:pPr>
      <w:rPr>
        <w:rFonts w:ascii="Symbol" w:hAnsi="Symbol" w:hint="default"/>
      </w:rPr>
    </w:lvl>
    <w:lvl w:ilvl="4" w:tplc="4F70FC90">
      <w:start w:val="1"/>
      <w:numFmt w:val="bullet"/>
      <w:lvlText w:val="o"/>
      <w:lvlJc w:val="left"/>
      <w:pPr>
        <w:ind w:left="3600" w:hanging="360"/>
      </w:pPr>
      <w:rPr>
        <w:rFonts w:ascii="Courier New" w:hAnsi="Courier New" w:hint="default"/>
      </w:rPr>
    </w:lvl>
    <w:lvl w:ilvl="5" w:tplc="D690D380">
      <w:start w:val="1"/>
      <w:numFmt w:val="bullet"/>
      <w:lvlText w:val=""/>
      <w:lvlJc w:val="left"/>
      <w:pPr>
        <w:ind w:left="4320" w:hanging="360"/>
      </w:pPr>
      <w:rPr>
        <w:rFonts w:ascii="Wingdings" w:hAnsi="Wingdings" w:hint="default"/>
      </w:rPr>
    </w:lvl>
    <w:lvl w:ilvl="6" w:tplc="957EA9A8">
      <w:start w:val="1"/>
      <w:numFmt w:val="bullet"/>
      <w:lvlText w:val=""/>
      <w:lvlJc w:val="left"/>
      <w:pPr>
        <w:ind w:left="5040" w:hanging="360"/>
      </w:pPr>
      <w:rPr>
        <w:rFonts w:ascii="Symbol" w:hAnsi="Symbol" w:hint="default"/>
      </w:rPr>
    </w:lvl>
    <w:lvl w:ilvl="7" w:tplc="28ACB270">
      <w:start w:val="1"/>
      <w:numFmt w:val="bullet"/>
      <w:lvlText w:val="o"/>
      <w:lvlJc w:val="left"/>
      <w:pPr>
        <w:ind w:left="5760" w:hanging="360"/>
      </w:pPr>
      <w:rPr>
        <w:rFonts w:ascii="Courier New" w:hAnsi="Courier New" w:hint="default"/>
      </w:rPr>
    </w:lvl>
    <w:lvl w:ilvl="8" w:tplc="05689FC8">
      <w:start w:val="1"/>
      <w:numFmt w:val="bullet"/>
      <w:lvlText w:val=""/>
      <w:lvlJc w:val="left"/>
      <w:pPr>
        <w:ind w:left="6480" w:hanging="360"/>
      </w:pPr>
      <w:rPr>
        <w:rFonts w:ascii="Wingdings" w:hAnsi="Wingdings" w:hint="default"/>
      </w:rPr>
    </w:lvl>
  </w:abstractNum>
  <w:abstractNum w:abstractNumId="19" w15:restartNumberingAfterBreak="0">
    <w:nsid w:val="68ED2AF3"/>
    <w:multiLevelType w:val="hybridMultilevel"/>
    <w:tmpl w:val="DA441A2A"/>
    <w:lvl w:ilvl="0" w:tplc="BB1E07E8">
      <w:start w:val="1"/>
      <w:numFmt w:val="bullet"/>
      <w:lvlText w:val="-"/>
      <w:lvlJc w:val="left"/>
      <w:pPr>
        <w:ind w:left="720" w:hanging="360"/>
      </w:pPr>
      <w:rPr>
        <w:rFonts w:ascii="Courier New" w:hAnsi="Courier New" w:hint="default"/>
      </w:rPr>
    </w:lvl>
    <w:lvl w:ilvl="1" w:tplc="08070003" w:tentative="1">
      <w:start w:val="1"/>
      <w:numFmt w:val="bullet"/>
      <w:lvlText w:val="o"/>
      <w:lvlJc w:val="left"/>
      <w:pPr>
        <w:ind w:left="1440" w:hanging="360"/>
      </w:pPr>
      <w:rPr>
        <w:rFonts w:ascii="Courier New" w:hAnsi="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6D09488D"/>
    <w:multiLevelType w:val="multilevel"/>
    <w:tmpl w:val="A92685F2"/>
    <w:lvl w:ilvl="0">
      <w:start w:val="1"/>
      <w:numFmt w:val="bullet"/>
      <w:lvlText w:val=""/>
      <w:lvlJc w:val="left"/>
      <w:pPr>
        <w:ind w:hanging="369"/>
      </w:pPr>
      <w:rPr>
        <w:rFonts w:ascii="Symbol" w:hAnsi="Symbol" w:hint="default"/>
      </w:rPr>
    </w:lvl>
    <w:lvl w:ilvl="1">
      <w:start w:val="1"/>
      <w:numFmt w:val="bullet"/>
      <w:lvlText w:val="-"/>
      <w:lvlJc w:val="left"/>
      <w:pPr>
        <w:ind w:left="340" w:hanging="340"/>
      </w:pPr>
      <w:rPr>
        <w:rFonts w:ascii="Courier New" w:hAnsi="Courier New" w:hint="default"/>
      </w:rPr>
    </w:lvl>
    <w:lvl w:ilvl="2">
      <w:start w:val="1"/>
      <w:numFmt w:val="bullet"/>
      <w:lvlText w:val="-"/>
      <w:lvlJc w:val="left"/>
      <w:pPr>
        <w:ind w:left="680" w:hanging="340"/>
      </w:pPr>
      <w:rPr>
        <w:rFonts w:ascii="Courier New" w:hAnsi="Courier New" w:hint="default"/>
      </w:rPr>
    </w:lvl>
    <w:lvl w:ilvl="3">
      <w:start w:val="1"/>
      <w:numFmt w:val="bullet"/>
      <w:lvlText w:val="-"/>
      <w:lvlJc w:val="left"/>
      <w:pPr>
        <w:ind w:left="1021" w:hanging="341"/>
      </w:pPr>
      <w:rPr>
        <w:rFonts w:ascii="Courier New" w:hAnsi="Courier New" w:hint="default"/>
      </w:rPr>
    </w:lvl>
    <w:lvl w:ilvl="4">
      <w:start w:val="1"/>
      <w:numFmt w:val="bullet"/>
      <w:lvlText w:val="-"/>
      <w:lvlJc w:val="left"/>
      <w:pPr>
        <w:ind w:left="1361" w:hanging="340"/>
      </w:pPr>
      <w:rPr>
        <w:rFonts w:ascii="Courier New" w:hAnsi="Courier New" w:hint="default"/>
      </w:rPr>
    </w:lvl>
    <w:lvl w:ilvl="5">
      <w:start w:val="1"/>
      <w:numFmt w:val="bullet"/>
      <w:lvlText w:val="-"/>
      <w:lvlJc w:val="left"/>
      <w:pPr>
        <w:ind w:left="1701" w:hanging="340"/>
      </w:pPr>
      <w:rPr>
        <w:rFonts w:ascii="Courier New" w:hAnsi="Courier New" w:hint="default"/>
      </w:rPr>
    </w:lvl>
    <w:lvl w:ilvl="6">
      <w:start w:val="1"/>
      <w:numFmt w:val="bullet"/>
      <w:lvlText w:val="-"/>
      <w:lvlJc w:val="left"/>
      <w:pPr>
        <w:ind w:left="2041" w:hanging="340"/>
      </w:pPr>
      <w:rPr>
        <w:rFonts w:ascii="Courier New" w:hAnsi="Courier New" w:hint="default"/>
      </w:rPr>
    </w:lvl>
    <w:lvl w:ilvl="7">
      <w:start w:val="1"/>
      <w:numFmt w:val="bullet"/>
      <w:lvlText w:val="-"/>
      <w:lvlJc w:val="left"/>
      <w:pPr>
        <w:ind w:left="2381" w:hanging="340"/>
      </w:pPr>
      <w:rPr>
        <w:rFonts w:ascii="Courier New" w:hAnsi="Courier New" w:hint="default"/>
      </w:rPr>
    </w:lvl>
    <w:lvl w:ilvl="8">
      <w:start w:val="1"/>
      <w:numFmt w:val="bullet"/>
      <w:lvlText w:val="-"/>
      <w:lvlJc w:val="left"/>
      <w:pPr>
        <w:ind w:left="2722" w:hanging="341"/>
      </w:pPr>
      <w:rPr>
        <w:rFonts w:ascii="Courier New" w:hAnsi="Courier New" w:hint="default"/>
      </w:rPr>
    </w:lvl>
  </w:abstractNum>
  <w:abstractNum w:abstractNumId="21" w15:restartNumberingAfterBreak="0">
    <w:nsid w:val="71821314"/>
    <w:multiLevelType w:val="hybridMultilevel"/>
    <w:tmpl w:val="0B2CE172"/>
    <w:lvl w:ilvl="0" w:tplc="8252EDF8">
      <w:start w:val="1"/>
      <w:numFmt w:val="bullet"/>
      <w:lvlText w:val=""/>
      <w:lvlJc w:val="left"/>
      <w:pPr>
        <w:ind w:left="720" w:hanging="360"/>
      </w:pPr>
      <w:rPr>
        <w:rFonts w:ascii="Symbol" w:hAnsi="Symbol" w:hint="default"/>
      </w:rPr>
    </w:lvl>
    <w:lvl w:ilvl="1" w:tplc="0512DE92">
      <w:start w:val="1"/>
      <w:numFmt w:val="bullet"/>
      <w:lvlText w:val="o"/>
      <w:lvlJc w:val="left"/>
      <w:pPr>
        <w:ind w:left="1440" w:hanging="360"/>
      </w:pPr>
      <w:rPr>
        <w:rFonts w:ascii="Courier New" w:hAnsi="Courier New" w:hint="default"/>
      </w:rPr>
    </w:lvl>
    <w:lvl w:ilvl="2" w:tplc="3E98C9F6">
      <w:start w:val="1"/>
      <w:numFmt w:val="bullet"/>
      <w:lvlText w:val=""/>
      <w:lvlJc w:val="left"/>
      <w:pPr>
        <w:ind w:left="2160" w:hanging="360"/>
      </w:pPr>
      <w:rPr>
        <w:rFonts w:ascii="Wingdings" w:hAnsi="Wingdings" w:hint="default"/>
      </w:rPr>
    </w:lvl>
    <w:lvl w:ilvl="3" w:tplc="64EAD04E">
      <w:start w:val="1"/>
      <w:numFmt w:val="bullet"/>
      <w:lvlText w:val=""/>
      <w:lvlJc w:val="left"/>
      <w:pPr>
        <w:ind w:left="2880" w:hanging="360"/>
      </w:pPr>
      <w:rPr>
        <w:rFonts w:ascii="Symbol" w:hAnsi="Symbol" w:hint="default"/>
      </w:rPr>
    </w:lvl>
    <w:lvl w:ilvl="4" w:tplc="E3E6B272">
      <w:start w:val="1"/>
      <w:numFmt w:val="bullet"/>
      <w:lvlText w:val="o"/>
      <w:lvlJc w:val="left"/>
      <w:pPr>
        <w:ind w:left="3600" w:hanging="360"/>
      </w:pPr>
      <w:rPr>
        <w:rFonts w:ascii="Courier New" w:hAnsi="Courier New" w:hint="default"/>
      </w:rPr>
    </w:lvl>
    <w:lvl w:ilvl="5" w:tplc="4C0A6AE0">
      <w:start w:val="1"/>
      <w:numFmt w:val="bullet"/>
      <w:lvlText w:val=""/>
      <w:lvlJc w:val="left"/>
      <w:pPr>
        <w:ind w:left="4320" w:hanging="360"/>
      </w:pPr>
      <w:rPr>
        <w:rFonts w:ascii="Wingdings" w:hAnsi="Wingdings" w:hint="default"/>
      </w:rPr>
    </w:lvl>
    <w:lvl w:ilvl="6" w:tplc="8E7462A8">
      <w:start w:val="1"/>
      <w:numFmt w:val="bullet"/>
      <w:lvlText w:val=""/>
      <w:lvlJc w:val="left"/>
      <w:pPr>
        <w:ind w:left="5040" w:hanging="360"/>
      </w:pPr>
      <w:rPr>
        <w:rFonts w:ascii="Symbol" w:hAnsi="Symbol" w:hint="default"/>
      </w:rPr>
    </w:lvl>
    <w:lvl w:ilvl="7" w:tplc="2CC84E4E">
      <w:start w:val="1"/>
      <w:numFmt w:val="bullet"/>
      <w:lvlText w:val="o"/>
      <w:lvlJc w:val="left"/>
      <w:pPr>
        <w:ind w:left="5760" w:hanging="360"/>
      </w:pPr>
      <w:rPr>
        <w:rFonts w:ascii="Courier New" w:hAnsi="Courier New" w:hint="default"/>
      </w:rPr>
    </w:lvl>
    <w:lvl w:ilvl="8" w:tplc="73804FB2">
      <w:start w:val="1"/>
      <w:numFmt w:val="bullet"/>
      <w:lvlText w:val=""/>
      <w:lvlJc w:val="left"/>
      <w:pPr>
        <w:ind w:left="6480" w:hanging="360"/>
      </w:pPr>
      <w:rPr>
        <w:rFonts w:ascii="Wingdings" w:hAnsi="Wingdings" w:hint="default"/>
      </w:rPr>
    </w:lvl>
  </w:abstractNum>
  <w:abstractNum w:abstractNumId="22" w15:restartNumberingAfterBreak="0">
    <w:nsid w:val="72E76AAF"/>
    <w:multiLevelType w:val="hybridMultilevel"/>
    <w:tmpl w:val="F8FC7A16"/>
    <w:lvl w:ilvl="0" w:tplc="08070005">
      <w:start w:val="1"/>
      <w:numFmt w:val="bullet"/>
      <w:lvlText w:val=""/>
      <w:lvlJc w:val="left"/>
      <w:pPr>
        <w:ind w:left="360" w:hanging="360"/>
      </w:pPr>
      <w:rPr>
        <w:rFonts w:ascii="Wingdings" w:hAnsi="Wingdings" w:hint="default"/>
      </w:rPr>
    </w:lvl>
    <w:lvl w:ilvl="1" w:tplc="08070003">
      <w:start w:val="1"/>
      <w:numFmt w:val="bullet"/>
      <w:lvlText w:val="o"/>
      <w:lvlJc w:val="left"/>
      <w:pPr>
        <w:ind w:left="1080" w:hanging="360"/>
      </w:pPr>
      <w:rPr>
        <w:rFonts w:ascii="Courier New" w:hAnsi="Courier New" w:cs="Courier New" w:hint="default"/>
      </w:rPr>
    </w:lvl>
    <w:lvl w:ilvl="2" w:tplc="08070005">
      <w:start w:val="1"/>
      <w:numFmt w:val="bullet"/>
      <w:lvlText w:val=""/>
      <w:lvlJc w:val="left"/>
      <w:pPr>
        <w:ind w:left="1800" w:hanging="360"/>
      </w:pPr>
      <w:rPr>
        <w:rFonts w:ascii="Wingdings" w:hAnsi="Wingdings" w:hint="default"/>
      </w:rPr>
    </w:lvl>
    <w:lvl w:ilvl="3" w:tplc="08070001">
      <w:start w:val="1"/>
      <w:numFmt w:val="bullet"/>
      <w:lvlText w:val=""/>
      <w:lvlJc w:val="left"/>
      <w:pPr>
        <w:ind w:left="2520" w:hanging="360"/>
      </w:pPr>
      <w:rPr>
        <w:rFonts w:ascii="Symbol" w:hAnsi="Symbol" w:hint="default"/>
      </w:rPr>
    </w:lvl>
    <w:lvl w:ilvl="4" w:tplc="08070003">
      <w:start w:val="1"/>
      <w:numFmt w:val="bullet"/>
      <w:lvlText w:val="o"/>
      <w:lvlJc w:val="left"/>
      <w:pPr>
        <w:ind w:left="3240" w:hanging="360"/>
      </w:pPr>
      <w:rPr>
        <w:rFonts w:ascii="Courier New" w:hAnsi="Courier New" w:cs="Courier New" w:hint="default"/>
      </w:rPr>
    </w:lvl>
    <w:lvl w:ilvl="5" w:tplc="08070005">
      <w:start w:val="1"/>
      <w:numFmt w:val="bullet"/>
      <w:lvlText w:val=""/>
      <w:lvlJc w:val="left"/>
      <w:pPr>
        <w:ind w:left="3960" w:hanging="360"/>
      </w:pPr>
      <w:rPr>
        <w:rFonts w:ascii="Wingdings" w:hAnsi="Wingdings" w:hint="default"/>
      </w:rPr>
    </w:lvl>
    <w:lvl w:ilvl="6" w:tplc="08070001">
      <w:start w:val="1"/>
      <w:numFmt w:val="bullet"/>
      <w:lvlText w:val=""/>
      <w:lvlJc w:val="left"/>
      <w:pPr>
        <w:ind w:left="4680" w:hanging="360"/>
      </w:pPr>
      <w:rPr>
        <w:rFonts w:ascii="Symbol" w:hAnsi="Symbol" w:hint="default"/>
      </w:rPr>
    </w:lvl>
    <w:lvl w:ilvl="7" w:tplc="08070003">
      <w:start w:val="1"/>
      <w:numFmt w:val="bullet"/>
      <w:lvlText w:val="o"/>
      <w:lvlJc w:val="left"/>
      <w:pPr>
        <w:ind w:left="5400" w:hanging="360"/>
      </w:pPr>
      <w:rPr>
        <w:rFonts w:ascii="Courier New" w:hAnsi="Courier New" w:cs="Courier New" w:hint="default"/>
      </w:rPr>
    </w:lvl>
    <w:lvl w:ilvl="8" w:tplc="08070005">
      <w:start w:val="1"/>
      <w:numFmt w:val="bullet"/>
      <w:lvlText w:val=""/>
      <w:lvlJc w:val="left"/>
      <w:pPr>
        <w:ind w:left="6120" w:hanging="360"/>
      </w:pPr>
      <w:rPr>
        <w:rFonts w:ascii="Wingdings" w:hAnsi="Wingdings" w:hint="default"/>
      </w:rPr>
    </w:lvl>
  </w:abstractNum>
  <w:abstractNum w:abstractNumId="23" w15:restartNumberingAfterBreak="0">
    <w:nsid w:val="745A02CA"/>
    <w:multiLevelType w:val="hybridMultilevel"/>
    <w:tmpl w:val="87D8E3C8"/>
    <w:lvl w:ilvl="0" w:tplc="FF04CDD4">
      <w:start w:val="1"/>
      <w:numFmt w:val="decimal"/>
      <w:pStyle w:val="Heading1"/>
      <w:lvlText w:val="%1."/>
      <w:lvlJc w:val="left"/>
      <w:pPr>
        <w:ind w:left="720" w:hanging="360"/>
      </w:pPr>
      <w:rPr>
        <w:rFonts w:cs="Times New Roman"/>
      </w:rPr>
    </w:lvl>
    <w:lvl w:ilvl="1" w:tplc="08070019" w:tentative="1">
      <w:start w:val="1"/>
      <w:numFmt w:val="lowerLetter"/>
      <w:lvlText w:val="%2."/>
      <w:lvlJc w:val="left"/>
      <w:pPr>
        <w:ind w:left="1440" w:hanging="360"/>
      </w:pPr>
      <w:rPr>
        <w:rFonts w:cs="Times New Roman"/>
      </w:rPr>
    </w:lvl>
    <w:lvl w:ilvl="2" w:tplc="0807001B" w:tentative="1">
      <w:start w:val="1"/>
      <w:numFmt w:val="lowerRoman"/>
      <w:lvlText w:val="%3."/>
      <w:lvlJc w:val="right"/>
      <w:pPr>
        <w:ind w:left="2160" w:hanging="180"/>
      </w:pPr>
      <w:rPr>
        <w:rFonts w:cs="Times New Roman"/>
      </w:rPr>
    </w:lvl>
    <w:lvl w:ilvl="3" w:tplc="0807000F" w:tentative="1">
      <w:start w:val="1"/>
      <w:numFmt w:val="decimal"/>
      <w:lvlText w:val="%4."/>
      <w:lvlJc w:val="left"/>
      <w:pPr>
        <w:ind w:left="2880" w:hanging="360"/>
      </w:pPr>
      <w:rPr>
        <w:rFonts w:cs="Times New Roman"/>
      </w:rPr>
    </w:lvl>
    <w:lvl w:ilvl="4" w:tplc="08070019" w:tentative="1">
      <w:start w:val="1"/>
      <w:numFmt w:val="lowerLetter"/>
      <w:lvlText w:val="%5."/>
      <w:lvlJc w:val="left"/>
      <w:pPr>
        <w:ind w:left="3600" w:hanging="360"/>
      </w:pPr>
      <w:rPr>
        <w:rFonts w:cs="Times New Roman"/>
      </w:rPr>
    </w:lvl>
    <w:lvl w:ilvl="5" w:tplc="0807001B" w:tentative="1">
      <w:start w:val="1"/>
      <w:numFmt w:val="lowerRoman"/>
      <w:lvlText w:val="%6."/>
      <w:lvlJc w:val="right"/>
      <w:pPr>
        <w:ind w:left="4320" w:hanging="180"/>
      </w:pPr>
      <w:rPr>
        <w:rFonts w:cs="Times New Roman"/>
      </w:rPr>
    </w:lvl>
    <w:lvl w:ilvl="6" w:tplc="0807000F" w:tentative="1">
      <w:start w:val="1"/>
      <w:numFmt w:val="decimal"/>
      <w:lvlText w:val="%7."/>
      <w:lvlJc w:val="left"/>
      <w:pPr>
        <w:ind w:left="5040" w:hanging="360"/>
      </w:pPr>
      <w:rPr>
        <w:rFonts w:cs="Times New Roman"/>
      </w:rPr>
    </w:lvl>
    <w:lvl w:ilvl="7" w:tplc="08070019" w:tentative="1">
      <w:start w:val="1"/>
      <w:numFmt w:val="lowerLetter"/>
      <w:lvlText w:val="%8."/>
      <w:lvlJc w:val="left"/>
      <w:pPr>
        <w:ind w:left="5760" w:hanging="360"/>
      </w:pPr>
      <w:rPr>
        <w:rFonts w:cs="Times New Roman"/>
      </w:rPr>
    </w:lvl>
    <w:lvl w:ilvl="8" w:tplc="0807001B" w:tentative="1">
      <w:start w:val="1"/>
      <w:numFmt w:val="lowerRoman"/>
      <w:lvlText w:val="%9."/>
      <w:lvlJc w:val="right"/>
      <w:pPr>
        <w:ind w:left="6480" w:hanging="180"/>
      </w:pPr>
      <w:rPr>
        <w:rFonts w:cs="Times New Roman"/>
      </w:rPr>
    </w:lvl>
  </w:abstractNum>
  <w:num w:numId="1" w16cid:durableId="821892450">
    <w:abstractNumId w:val="18"/>
  </w:num>
  <w:num w:numId="2" w16cid:durableId="1327200859">
    <w:abstractNumId w:val="6"/>
  </w:num>
  <w:num w:numId="3" w16cid:durableId="871263474">
    <w:abstractNumId w:val="16"/>
  </w:num>
  <w:num w:numId="4" w16cid:durableId="1883249090">
    <w:abstractNumId w:val="15"/>
  </w:num>
  <w:num w:numId="5" w16cid:durableId="1685520959">
    <w:abstractNumId w:val="5"/>
  </w:num>
  <w:num w:numId="6" w16cid:durableId="240795056">
    <w:abstractNumId w:val="7"/>
  </w:num>
  <w:num w:numId="7" w16cid:durableId="1371303568">
    <w:abstractNumId w:val="10"/>
  </w:num>
  <w:num w:numId="8" w16cid:durableId="1423187051">
    <w:abstractNumId w:val="0"/>
  </w:num>
  <w:num w:numId="9" w16cid:durableId="1748842873">
    <w:abstractNumId w:val="1"/>
  </w:num>
  <w:num w:numId="10" w16cid:durableId="187185452">
    <w:abstractNumId w:val="19"/>
  </w:num>
  <w:num w:numId="11" w16cid:durableId="2108186014">
    <w:abstractNumId w:val="2"/>
  </w:num>
  <w:num w:numId="12" w16cid:durableId="1161509764">
    <w:abstractNumId w:val="8"/>
  </w:num>
  <w:num w:numId="13" w16cid:durableId="2050181942">
    <w:abstractNumId w:val="14"/>
  </w:num>
  <w:num w:numId="14" w16cid:durableId="421146019">
    <w:abstractNumId w:val="4"/>
  </w:num>
  <w:num w:numId="15" w16cid:durableId="2020502081">
    <w:abstractNumId w:val="23"/>
  </w:num>
  <w:num w:numId="16" w16cid:durableId="367996540">
    <w:abstractNumId w:val="22"/>
  </w:num>
  <w:num w:numId="17" w16cid:durableId="256446137">
    <w:abstractNumId w:val="9"/>
  </w:num>
  <w:num w:numId="18" w16cid:durableId="1938127311">
    <w:abstractNumId w:val="3"/>
  </w:num>
  <w:num w:numId="19" w16cid:durableId="1019039350">
    <w:abstractNumId w:val="11"/>
  </w:num>
  <w:num w:numId="20" w16cid:durableId="1173257239">
    <w:abstractNumId w:val="13"/>
  </w:num>
  <w:num w:numId="21" w16cid:durableId="2133163698">
    <w:abstractNumId w:val="20"/>
  </w:num>
  <w:num w:numId="22" w16cid:durableId="678429083">
    <w:abstractNumId w:val="12"/>
  </w:num>
  <w:num w:numId="23" w16cid:durableId="2033803995">
    <w:abstractNumId w:val="21"/>
  </w:num>
  <w:num w:numId="24" w16cid:durableId="23235297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301"/>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737"/>
    <w:rsid w:val="00001694"/>
    <w:rsid w:val="00003B01"/>
    <w:rsid w:val="0000402D"/>
    <w:rsid w:val="000057E5"/>
    <w:rsid w:val="00005F0D"/>
    <w:rsid w:val="00011684"/>
    <w:rsid w:val="00011911"/>
    <w:rsid w:val="00011E36"/>
    <w:rsid w:val="00012DC3"/>
    <w:rsid w:val="00013C62"/>
    <w:rsid w:val="000155CF"/>
    <w:rsid w:val="00015F97"/>
    <w:rsid w:val="00017B63"/>
    <w:rsid w:val="00017BC8"/>
    <w:rsid w:val="00021E2C"/>
    <w:rsid w:val="000223F5"/>
    <w:rsid w:val="00022ACA"/>
    <w:rsid w:val="0002465E"/>
    <w:rsid w:val="00026C3A"/>
    <w:rsid w:val="000320A5"/>
    <w:rsid w:val="00040052"/>
    <w:rsid w:val="00042BB7"/>
    <w:rsid w:val="000439A4"/>
    <w:rsid w:val="000442EE"/>
    <w:rsid w:val="000454B9"/>
    <w:rsid w:val="00045DC5"/>
    <w:rsid w:val="0004767A"/>
    <w:rsid w:val="000504E7"/>
    <w:rsid w:val="000518CA"/>
    <w:rsid w:val="000535EC"/>
    <w:rsid w:val="00053981"/>
    <w:rsid w:val="00053EF1"/>
    <w:rsid w:val="00054AC3"/>
    <w:rsid w:val="000569FB"/>
    <w:rsid w:val="0006164C"/>
    <w:rsid w:val="00062388"/>
    <w:rsid w:val="000628C1"/>
    <w:rsid w:val="00062A87"/>
    <w:rsid w:val="000672F7"/>
    <w:rsid w:val="000729A3"/>
    <w:rsid w:val="00074DE5"/>
    <w:rsid w:val="000754A9"/>
    <w:rsid w:val="00076210"/>
    <w:rsid w:val="000812DE"/>
    <w:rsid w:val="00084CB8"/>
    <w:rsid w:val="000862C2"/>
    <w:rsid w:val="0008725C"/>
    <w:rsid w:val="000901DD"/>
    <w:rsid w:val="000909B6"/>
    <w:rsid w:val="00091A4D"/>
    <w:rsid w:val="000924E4"/>
    <w:rsid w:val="00094CA4"/>
    <w:rsid w:val="00094D99"/>
    <w:rsid w:val="000969B4"/>
    <w:rsid w:val="000A1C07"/>
    <w:rsid w:val="000A2549"/>
    <w:rsid w:val="000A2D0A"/>
    <w:rsid w:val="000A59C8"/>
    <w:rsid w:val="000A5F8B"/>
    <w:rsid w:val="000A674F"/>
    <w:rsid w:val="000B18FD"/>
    <w:rsid w:val="000B23D3"/>
    <w:rsid w:val="000B35F6"/>
    <w:rsid w:val="000B7FB0"/>
    <w:rsid w:val="000C02D3"/>
    <w:rsid w:val="000C2675"/>
    <w:rsid w:val="000C437E"/>
    <w:rsid w:val="000D027D"/>
    <w:rsid w:val="000D1879"/>
    <w:rsid w:val="000D2B98"/>
    <w:rsid w:val="000D325B"/>
    <w:rsid w:val="000D3F55"/>
    <w:rsid w:val="000D4905"/>
    <w:rsid w:val="000D62C7"/>
    <w:rsid w:val="000E042C"/>
    <w:rsid w:val="000E19ED"/>
    <w:rsid w:val="000E1EE4"/>
    <w:rsid w:val="000E2556"/>
    <w:rsid w:val="000E3150"/>
    <w:rsid w:val="000E37AF"/>
    <w:rsid w:val="000E581D"/>
    <w:rsid w:val="000E5AAE"/>
    <w:rsid w:val="000F5C91"/>
    <w:rsid w:val="001036A8"/>
    <w:rsid w:val="001105EB"/>
    <w:rsid w:val="00111F25"/>
    <w:rsid w:val="00112521"/>
    <w:rsid w:val="00115787"/>
    <w:rsid w:val="00115AC5"/>
    <w:rsid w:val="00117EB7"/>
    <w:rsid w:val="00120106"/>
    <w:rsid w:val="0012169E"/>
    <w:rsid w:val="00123138"/>
    <w:rsid w:val="001321B8"/>
    <w:rsid w:val="00133535"/>
    <w:rsid w:val="00136630"/>
    <w:rsid w:val="00136D7B"/>
    <w:rsid w:val="001379A8"/>
    <w:rsid w:val="001435F8"/>
    <w:rsid w:val="001460DD"/>
    <w:rsid w:val="001463FE"/>
    <w:rsid w:val="00146A2D"/>
    <w:rsid w:val="0014768C"/>
    <w:rsid w:val="00147CD1"/>
    <w:rsid w:val="00154817"/>
    <w:rsid w:val="00154D02"/>
    <w:rsid w:val="00162F9F"/>
    <w:rsid w:val="00165743"/>
    <w:rsid w:val="001702E9"/>
    <w:rsid w:val="00170819"/>
    <w:rsid w:val="00171545"/>
    <w:rsid w:val="00173413"/>
    <w:rsid w:val="0017474D"/>
    <w:rsid w:val="0017516D"/>
    <w:rsid w:val="00180316"/>
    <w:rsid w:val="00183FC1"/>
    <w:rsid w:val="00185C0A"/>
    <w:rsid w:val="0018683F"/>
    <w:rsid w:val="0018697C"/>
    <w:rsid w:val="001900C5"/>
    <w:rsid w:val="001935DE"/>
    <w:rsid w:val="00194F69"/>
    <w:rsid w:val="001952AB"/>
    <w:rsid w:val="001961BF"/>
    <w:rsid w:val="00196283"/>
    <w:rsid w:val="001A1BA7"/>
    <w:rsid w:val="001A200E"/>
    <w:rsid w:val="001A2894"/>
    <w:rsid w:val="001B0306"/>
    <w:rsid w:val="001B0F00"/>
    <w:rsid w:val="001B1106"/>
    <w:rsid w:val="001B271F"/>
    <w:rsid w:val="001B5400"/>
    <w:rsid w:val="001B5607"/>
    <w:rsid w:val="001C251F"/>
    <w:rsid w:val="001D4497"/>
    <w:rsid w:val="001D593A"/>
    <w:rsid w:val="001E0D93"/>
    <w:rsid w:val="001E1CC4"/>
    <w:rsid w:val="001E4338"/>
    <w:rsid w:val="001E7697"/>
    <w:rsid w:val="001F0D10"/>
    <w:rsid w:val="001F159E"/>
    <w:rsid w:val="001F1CB2"/>
    <w:rsid w:val="001F42CD"/>
    <w:rsid w:val="001F525D"/>
    <w:rsid w:val="001F772A"/>
    <w:rsid w:val="00200AF9"/>
    <w:rsid w:val="00201ADF"/>
    <w:rsid w:val="002026E9"/>
    <w:rsid w:val="00203881"/>
    <w:rsid w:val="002067FD"/>
    <w:rsid w:val="00210EE2"/>
    <w:rsid w:val="00213411"/>
    <w:rsid w:val="0021558E"/>
    <w:rsid w:val="00217D82"/>
    <w:rsid w:val="002227AB"/>
    <w:rsid w:val="00222E5A"/>
    <w:rsid w:val="00226432"/>
    <w:rsid w:val="00226C9F"/>
    <w:rsid w:val="002279A6"/>
    <w:rsid w:val="00230B39"/>
    <w:rsid w:val="00233218"/>
    <w:rsid w:val="00233ADE"/>
    <w:rsid w:val="002357DE"/>
    <w:rsid w:val="0023606F"/>
    <w:rsid w:val="00241265"/>
    <w:rsid w:val="002436BA"/>
    <w:rsid w:val="0024405F"/>
    <w:rsid w:val="00245514"/>
    <w:rsid w:val="002565A9"/>
    <w:rsid w:val="002567B9"/>
    <w:rsid w:val="00262EBA"/>
    <w:rsid w:val="0026367F"/>
    <w:rsid w:val="0026650C"/>
    <w:rsid w:val="002666AB"/>
    <w:rsid w:val="00266C68"/>
    <w:rsid w:val="002726F0"/>
    <w:rsid w:val="00273A77"/>
    <w:rsid w:val="002761B8"/>
    <w:rsid w:val="00282550"/>
    <w:rsid w:val="00282B24"/>
    <w:rsid w:val="00282D6F"/>
    <w:rsid w:val="00282E2F"/>
    <w:rsid w:val="002874A6"/>
    <w:rsid w:val="00287E96"/>
    <w:rsid w:val="002940DF"/>
    <w:rsid w:val="00296981"/>
    <w:rsid w:val="002973FC"/>
    <w:rsid w:val="00297B0B"/>
    <w:rsid w:val="002A03C8"/>
    <w:rsid w:val="002A32E8"/>
    <w:rsid w:val="002A4CDB"/>
    <w:rsid w:val="002A74AD"/>
    <w:rsid w:val="002A7955"/>
    <w:rsid w:val="002B34C5"/>
    <w:rsid w:val="002B51CD"/>
    <w:rsid w:val="002B5BF2"/>
    <w:rsid w:val="002B6A27"/>
    <w:rsid w:val="002B7AAB"/>
    <w:rsid w:val="002C5F58"/>
    <w:rsid w:val="002C7628"/>
    <w:rsid w:val="002D0D20"/>
    <w:rsid w:val="002D268F"/>
    <w:rsid w:val="002D2C7A"/>
    <w:rsid w:val="002D5997"/>
    <w:rsid w:val="002D6074"/>
    <w:rsid w:val="002D6099"/>
    <w:rsid w:val="002D67A1"/>
    <w:rsid w:val="002E056B"/>
    <w:rsid w:val="002E3D6C"/>
    <w:rsid w:val="002E4F19"/>
    <w:rsid w:val="002F1314"/>
    <w:rsid w:val="002F2EFE"/>
    <w:rsid w:val="002F4821"/>
    <w:rsid w:val="002F5632"/>
    <w:rsid w:val="002F6746"/>
    <w:rsid w:val="003003D6"/>
    <w:rsid w:val="0030080E"/>
    <w:rsid w:val="003023B3"/>
    <w:rsid w:val="00302D09"/>
    <w:rsid w:val="003039A0"/>
    <w:rsid w:val="00306EEE"/>
    <w:rsid w:val="00307FEB"/>
    <w:rsid w:val="0031299F"/>
    <w:rsid w:val="00314871"/>
    <w:rsid w:val="003150AB"/>
    <w:rsid w:val="003166CF"/>
    <w:rsid w:val="003217D3"/>
    <w:rsid w:val="00323021"/>
    <w:rsid w:val="00324B53"/>
    <w:rsid w:val="00325797"/>
    <w:rsid w:val="00325BE1"/>
    <w:rsid w:val="0032666E"/>
    <w:rsid w:val="00327913"/>
    <w:rsid w:val="00331222"/>
    <w:rsid w:val="00333188"/>
    <w:rsid w:val="00333425"/>
    <w:rsid w:val="00333BDE"/>
    <w:rsid w:val="00337412"/>
    <w:rsid w:val="00341A67"/>
    <w:rsid w:val="00343B86"/>
    <w:rsid w:val="003469F1"/>
    <w:rsid w:val="00352422"/>
    <w:rsid w:val="003528D6"/>
    <w:rsid w:val="00352F2D"/>
    <w:rsid w:val="0035638F"/>
    <w:rsid w:val="00360F73"/>
    <w:rsid w:val="00361322"/>
    <w:rsid w:val="00361370"/>
    <w:rsid w:val="00363BE5"/>
    <w:rsid w:val="00363E1E"/>
    <w:rsid w:val="00363FCD"/>
    <w:rsid w:val="003672DA"/>
    <w:rsid w:val="0037095D"/>
    <w:rsid w:val="003712E9"/>
    <w:rsid w:val="00371725"/>
    <w:rsid w:val="00375099"/>
    <w:rsid w:val="003820BE"/>
    <w:rsid w:val="003827A1"/>
    <w:rsid w:val="003863C3"/>
    <w:rsid w:val="00387F7F"/>
    <w:rsid w:val="00390303"/>
    <w:rsid w:val="003908FC"/>
    <w:rsid w:val="003927A6"/>
    <w:rsid w:val="003931DA"/>
    <w:rsid w:val="00394E33"/>
    <w:rsid w:val="00395788"/>
    <w:rsid w:val="00395CC3"/>
    <w:rsid w:val="003975AE"/>
    <w:rsid w:val="0039D041"/>
    <w:rsid w:val="003A0424"/>
    <w:rsid w:val="003A3EF0"/>
    <w:rsid w:val="003A458F"/>
    <w:rsid w:val="003A5C3F"/>
    <w:rsid w:val="003A5E18"/>
    <w:rsid w:val="003A663A"/>
    <w:rsid w:val="003A718F"/>
    <w:rsid w:val="003B5CB2"/>
    <w:rsid w:val="003C060D"/>
    <w:rsid w:val="003C223D"/>
    <w:rsid w:val="003C2583"/>
    <w:rsid w:val="003C26D3"/>
    <w:rsid w:val="003C43FA"/>
    <w:rsid w:val="003C6F42"/>
    <w:rsid w:val="003D17EB"/>
    <w:rsid w:val="003D3B74"/>
    <w:rsid w:val="003D486A"/>
    <w:rsid w:val="003D5007"/>
    <w:rsid w:val="003D5080"/>
    <w:rsid w:val="003D6558"/>
    <w:rsid w:val="003E3AD7"/>
    <w:rsid w:val="003E5B45"/>
    <w:rsid w:val="003F0A34"/>
    <w:rsid w:val="003F19F2"/>
    <w:rsid w:val="003F20E8"/>
    <w:rsid w:val="003F2A1F"/>
    <w:rsid w:val="003F3DA4"/>
    <w:rsid w:val="003F603A"/>
    <w:rsid w:val="00402ABF"/>
    <w:rsid w:val="004057AB"/>
    <w:rsid w:val="0041528D"/>
    <w:rsid w:val="00415D9F"/>
    <w:rsid w:val="00425BC8"/>
    <w:rsid w:val="004307C5"/>
    <w:rsid w:val="00431855"/>
    <w:rsid w:val="004330C3"/>
    <w:rsid w:val="0043633E"/>
    <w:rsid w:val="00437584"/>
    <w:rsid w:val="00442995"/>
    <w:rsid w:val="00444CF4"/>
    <w:rsid w:val="00444F83"/>
    <w:rsid w:val="00446711"/>
    <w:rsid w:val="0044687A"/>
    <w:rsid w:val="0045045B"/>
    <w:rsid w:val="00450F02"/>
    <w:rsid w:val="004516DF"/>
    <w:rsid w:val="00452283"/>
    <w:rsid w:val="0045299E"/>
    <w:rsid w:val="00455724"/>
    <w:rsid w:val="00455AE7"/>
    <w:rsid w:val="004600D7"/>
    <w:rsid w:val="004602A6"/>
    <w:rsid w:val="004610E4"/>
    <w:rsid w:val="00463CFA"/>
    <w:rsid w:val="00464A8E"/>
    <w:rsid w:val="00464D29"/>
    <w:rsid w:val="00471193"/>
    <w:rsid w:val="00473ACE"/>
    <w:rsid w:val="00475761"/>
    <w:rsid w:val="00477354"/>
    <w:rsid w:val="00483BA5"/>
    <w:rsid w:val="00483C44"/>
    <w:rsid w:val="00484560"/>
    <w:rsid w:val="00485120"/>
    <w:rsid w:val="00485E8C"/>
    <w:rsid w:val="00490B2A"/>
    <w:rsid w:val="004916DE"/>
    <w:rsid w:val="004917BC"/>
    <w:rsid w:val="004927B0"/>
    <w:rsid w:val="00497432"/>
    <w:rsid w:val="004A40A5"/>
    <w:rsid w:val="004A4885"/>
    <w:rsid w:val="004A75B9"/>
    <w:rsid w:val="004A76E8"/>
    <w:rsid w:val="004B095D"/>
    <w:rsid w:val="004B23C3"/>
    <w:rsid w:val="004B7585"/>
    <w:rsid w:val="004B7ACB"/>
    <w:rsid w:val="004C00DA"/>
    <w:rsid w:val="004C0FE4"/>
    <w:rsid w:val="004C1697"/>
    <w:rsid w:val="004C24E0"/>
    <w:rsid w:val="004C3632"/>
    <w:rsid w:val="004C3E34"/>
    <w:rsid w:val="004C46A3"/>
    <w:rsid w:val="004C52DC"/>
    <w:rsid w:val="004C60DA"/>
    <w:rsid w:val="004C61AB"/>
    <w:rsid w:val="004C686B"/>
    <w:rsid w:val="004D0D82"/>
    <w:rsid w:val="004D1357"/>
    <w:rsid w:val="004D3A1C"/>
    <w:rsid w:val="004D3A75"/>
    <w:rsid w:val="004D573D"/>
    <w:rsid w:val="004D7008"/>
    <w:rsid w:val="004E1364"/>
    <w:rsid w:val="004E1F4D"/>
    <w:rsid w:val="004E3F2E"/>
    <w:rsid w:val="004E58F4"/>
    <w:rsid w:val="004F0419"/>
    <w:rsid w:val="004F2545"/>
    <w:rsid w:val="004F5B14"/>
    <w:rsid w:val="0050222D"/>
    <w:rsid w:val="005029A0"/>
    <w:rsid w:val="005032AF"/>
    <w:rsid w:val="00503D43"/>
    <w:rsid w:val="005048BE"/>
    <w:rsid w:val="00504917"/>
    <w:rsid w:val="005051E3"/>
    <w:rsid w:val="00512318"/>
    <w:rsid w:val="005149C4"/>
    <w:rsid w:val="0051697B"/>
    <w:rsid w:val="00516DD1"/>
    <w:rsid w:val="00517359"/>
    <w:rsid w:val="00521DD4"/>
    <w:rsid w:val="0052233B"/>
    <w:rsid w:val="00522E35"/>
    <w:rsid w:val="00524BB5"/>
    <w:rsid w:val="00524EDA"/>
    <w:rsid w:val="00525DA3"/>
    <w:rsid w:val="005332F5"/>
    <w:rsid w:val="00533AD1"/>
    <w:rsid w:val="00535A3B"/>
    <w:rsid w:val="0053685E"/>
    <w:rsid w:val="00540A48"/>
    <w:rsid w:val="00544B0C"/>
    <w:rsid w:val="00552953"/>
    <w:rsid w:val="00552C54"/>
    <w:rsid w:val="00554535"/>
    <w:rsid w:val="00556EF1"/>
    <w:rsid w:val="005613E7"/>
    <w:rsid w:val="00561B09"/>
    <w:rsid w:val="00567B06"/>
    <w:rsid w:val="00567F65"/>
    <w:rsid w:val="00567F6D"/>
    <w:rsid w:val="0056EC8A"/>
    <w:rsid w:val="00574B4B"/>
    <w:rsid w:val="00575C27"/>
    <w:rsid w:val="005778EC"/>
    <w:rsid w:val="00583088"/>
    <w:rsid w:val="005832D6"/>
    <w:rsid w:val="00583F19"/>
    <w:rsid w:val="00584964"/>
    <w:rsid w:val="00586C5C"/>
    <w:rsid w:val="00591DC0"/>
    <w:rsid w:val="00591F07"/>
    <w:rsid w:val="00592190"/>
    <w:rsid w:val="00593794"/>
    <w:rsid w:val="005949E4"/>
    <w:rsid w:val="005956B4"/>
    <w:rsid w:val="005A0DC7"/>
    <w:rsid w:val="005A3D45"/>
    <w:rsid w:val="005A6722"/>
    <w:rsid w:val="005B2F81"/>
    <w:rsid w:val="005B4DC9"/>
    <w:rsid w:val="005C07AE"/>
    <w:rsid w:val="005C2382"/>
    <w:rsid w:val="005C417A"/>
    <w:rsid w:val="005C71A5"/>
    <w:rsid w:val="005D0568"/>
    <w:rsid w:val="005D0FC7"/>
    <w:rsid w:val="005D2906"/>
    <w:rsid w:val="005D3280"/>
    <w:rsid w:val="005D3B15"/>
    <w:rsid w:val="005D4CBE"/>
    <w:rsid w:val="005D5ED0"/>
    <w:rsid w:val="005D79D9"/>
    <w:rsid w:val="005E052E"/>
    <w:rsid w:val="005E17C9"/>
    <w:rsid w:val="005E24A9"/>
    <w:rsid w:val="005E295A"/>
    <w:rsid w:val="005E3413"/>
    <w:rsid w:val="005E47E7"/>
    <w:rsid w:val="005F0A41"/>
    <w:rsid w:val="005F11E8"/>
    <w:rsid w:val="005F46CC"/>
    <w:rsid w:val="0060063A"/>
    <w:rsid w:val="006007B9"/>
    <w:rsid w:val="00603A6B"/>
    <w:rsid w:val="0060525B"/>
    <w:rsid w:val="006110C9"/>
    <w:rsid w:val="00612AD2"/>
    <w:rsid w:val="00614158"/>
    <w:rsid w:val="0061569E"/>
    <w:rsid w:val="00615BF5"/>
    <w:rsid w:val="0061661C"/>
    <w:rsid w:val="00617B5D"/>
    <w:rsid w:val="00620634"/>
    <w:rsid w:val="006206FB"/>
    <w:rsid w:val="006207ED"/>
    <w:rsid w:val="00622332"/>
    <w:rsid w:val="0063100E"/>
    <w:rsid w:val="006372D7"/>
    <w:rsid w:val="0064025A"/>
    <w:rsid w:val="006413B1"/>
    <w:rsid w:val="00641AF0"/>
    <w:rsid w:val="00645291"/>
    <w:rsid w:val="00646363"/>
    <w:rsid w:val="00647AFC"/>
    <w:rsid w:val="00647F33"/>
    <w:rsid w:val="006508ED"/>
    <w:rsid w:val="00654E13"/>
    <w:rsid w:val="00655139"/>
    <w:rsid w:val="00655971"/>
    <w:rsid w:val="00661DD7"/>
    <w:rsid w:val="006627A4"/>
    <w:rsid w:val="006640D6"/>
    <w:rsid w:val="00664620"/>
    <w:rsid w:val="00665EBE"/>
    <w:rsid w:val="00666780"/>
    <w:rsid w:val="0067014E"/>
    <w:rsid w:val="00672CB1"/>
    <w:rsid w:val="00684E72"/>
    <w:rsid w:val="00686DE9"/>
    <w:rsid w:val="00692DA2"/>
    <w:rsid w:val="00694268"/>
    <w:rsid w:val="006943B9"/>
    <w:rsid w:val="00697625"/>
    <w:rsid w:val="0069764B"/>
    <w:rsid w:val="006A01C1"/>
    <w:rsid w:val="006A13DC"/>
    <w:rsid w:val="006A165B"/>
    <w:rsid w:val="006A1C77"/>
    <w:rsid w:val="006A61AD"/>
    <w:rsid w:val="006A6A47"/>
    <w:rsid w:val="006A782E"/>
    <w:rsid w:val="006B1861"/>
    <w:rsid w:val="006B3E2A"/>
    <w:rsid w:val="006B48F4"/>
    <w:rsid w:val="006B569A"/>
    <w:rsid w:val="006B58E2"/>
    <w:rsid w:val="006C0017"/>
    <w:rsid w:val="006C58A2"/>
    <w:rsid w:val="006D1B4E"/>
    <w:rsid w:val="006D29CA"/>
    <w:rsid w:val="006D4DCA"/>
    <w:rsid w:val="006D7F9B"/>
    <w:rsid w:val="006E086A"/>
    <w:rsid w:val="006E0B5F"/>
    <w:rsid w:val="006E0ECB"/>
    <w:rsid w:val="006E2AA8"/>
    <w:rsid w:val="006E4240"/>
    <w:rsid w:val="006E452B"/>
    <w:rsid w:val="006E5BA0"/>
    <w:rsid w:val="006F0D05"/>
    <w:rsid w:val="006F3603"/>
    <w:rsid w:val="006F7A2F"/>
    <w:rsid w:val="007002CC"/>
    <w:rsid w:val="00702570"/>
    <w:rsid w:val="0070371D"/>
    <w:rsid w:val="00703CC8"/>
    <w:rsid w:val="00704137"/>
    <w:rsid w:val="007059D9"/>
    <w:rsid w:val="00707BB8"/>
    <w:rsid w:val="00717337"/>
    <w:rsid w:val="00723E17"/>
    <w:rsid w:val="00724701"/>
    <w:rsid w:val="00731D9A"/>
    <w:rsid w:val="0073237E"/>
    <w:rsid w:val="007326DF"/>
    <w:rsid w:val="0073397D"/>
    <w:rsid w:val="0073398B"/>
    <w:rsid w:val="0074037F"/>
    <w:rsid w:val="0074191F"/>
    <w:rsid w:val="007425BF"/>
    <w:rsid w:val="007427EC"/>
    <w:rsid w:val="0074593B"/>
    <w:rsid w:val="00753DE1"/>
    <w:rsid w:val="00756D43"/>
    <w:rsid w:val="007609E6"/>
    <w:rsid w:val="0076108E"/>
    <w:rsid w:val="0076238C"/>
    <w:rsid w:val="00764082"/>
    <w:rsid w:val="00764418"/>
    <w:rsid w:val="007649E0"/>
    <w:rsid w:val="0077113F"/>
    <w:rsid w:val="00774AB4"/>
    <w:rsid w:val="00774B01"/>
    <w:rsid w:val="00774E56"/>
    <w:rsid w:val="00775A1E"/>
    <w:rsid w:val="0078256D"/>
    <w:rsid w:val="00782E65"/>
    <w:rsid w:val="00787A5C"/>
    <w:rsid w:val="00794DE9"/>
    <w:rsid w:val="00795A3D"/>
    <w:rsid w:val="007A014D"/>
    <w:rsid w:val="007A05EF"/>
    <w:rsid w:val="007A43E4"/>
    <w:rsid w:val="007A67A6"/>
    <w:rsid w:val="007B014D"/>
    <w:rsid w:val="007B130C"/>
    <w:rsid w:val="007B1407"/>
    <w:rsid w:val="007B16D3"/>
    <w:rsid w:val="007B47DD"/>
    <w:rsid w:val="007C2761"/>
    <w:rsid w:val="007C3C08"/>
    <w:rsid w:val="007D09C7"/>
    <w:rsid w:val="007D3E67"/>
    <w:rsid w:val="007D4817"/>
    <w:rsid w:val="007D481E"/>
    <w:rsid w:val="007D5796"/>
    <w:rsid w:val="007E25D6"/>
    <w:rsid w:val="007E606A"/>
    <w:rsid w:val="007E6294"/>
    <w:rsid w:val="007E65E8"/>
    <w:rsid w:val="007F0670"/>
    <w:rsid w:val="007F1872"/>
    <w:rsid w:val="007F3155"/>
    <w:rsid w:val="007F31D7"/>
    <w:rsid w:val="007F39F6"/>
    <w:rsid w:val="007F61A5"/>
    <w:rsid w:val="008006BC"/>
    <w:rsid w:val="00800E0D"/>
    <w:rsid w:val="008011AB"/>
    <w:rsid w:val="00804D3B"/>
    <w:rsid w:val="00804F56"/>
    <w:rsid w:val="008050EC"/>
    <w:rsid w:val="008055E8"/>
    <w:rsid w:val="00810897"/>
    <w:rsid w:val="008121B6"/>
    <w:rsid w:val="008130B6"/>
    <w:rsid w:val="00815B76"/>
    <w:rsid w:val="00815F53"/>
    <w:rsid w:val="0081670A"/>
    <w:rsid w:val="00823CD6"/>
    <w:rsid w:val="0082627E"/>
    <w:rsid w:val="00830385"/>
    <w:rsid w:val="008310E4"/>
    <w:rsid w:val="00831491"/>
    <w:rsid w:val="008341C2"/>
    <w:rsid w:val="00834E29"/>
    <w:rsid w:val="008354A1"/>
    <w:rsid w:val="008364AE"/>
    <w:rsid w:val="00836C76"/>
    <w:rsid w:val="008423BE"/>
    <w:rsid w:val="00842D65"/>
    <w:rsid w:val="008447D5"/>
    <w:rsid w:val="0084710C"/>
    <w:rsid w:val="008474F2"/>
    <w:rsid w:val="00852FCE"/>
    <w:rsid w:val="00855125"/>
    <w:rsid w:val="00856F53"/>
    <w:rsid w:val="008572F7"/>
    <w:rsid w:val="00860DF7"/>
    <w:rsid w:val="00860EBB"/>
    <w:rsid w:val="00861A5F"/>
    <w:rsid w:val="0086201D"/>
    <w:rsid w:val="00864DAC"/>
    <w:rsid w:val="008720F5"/>
    <w:rsid w:val="008779B4"/>
    <w:rsid w:val="00877AD5"/>
    <w:rsid w:val="008833D4"/>
    <w:rsid w:val="008850B6"/>
    <w:rsid w:val="0088700C"/>
    <w:rsid w:val="00890AB9"/>
    <w:rsid w:val="008937E5"/>
    <w:rsid w:val="008974F5"/>
    <w:rsid w:val="008A1A82"/>
    <w:rsid w:val="008A238D"/>
    <w:rsid w:val="008A53AF"/>
    <w:rsid w:val="008A6123"/>
    <w:rsid w:val="008A7311"/>
    <w:rsid w:val="008A7C60"/>
    <w:rsid w:val="008B252C"/>
    <w:rsid w:val="008B62E1"/>
    <w:rsid w:val="008B78DC"/>
    <w:rsid w:val="008C32DB"/>
    <w:rsid w:val="008C4FDE"/>
    <w:rsid w:val="008C74D0"/>
    <w:rsid w:val="008D0205"/>
    <w:rsid w:val="008D3124"/>
    <w:rsid w:val="008D3749"/>
    <w:rsid w:val="008D4B83"/>
    <w:rsid w:val="008D6895"/>
    <w:rsid w:val="008D6BFC"/>
    <w:rsid w:val="008D71F6"/>
    <w:rsid w:val="008D7DBB"/>
    <w:rsid w:val="008E435C"/>
    <w:rsid w:val="008E435F"/>
    <w:rsid w:val="008E5336"/>
    <w:rsid w:val="008F1080"/>
    <w:rsid w:val="008F2F0B"/>
    <w:rsid w:val="008F66B2"/>
    <w:rsid w:val="008F7361"/>
    <w:rsid w:val="009032FF"/>
    <w:rsid w:val="00903B19"/>
    <w:rsid w:val="00904054"/>
    <w:rsid w:val="00904657"/>
    <w:rsid w:val="00904AF4"/>
    <w:rsid w:val="009057D0"/>
    <w:rsid w:val="0090772A"/>
    <w:rsid w:val="00907EA7"/>
    <w:rsid w:val="00911E16"/>
    <w:rsid w:val="00913CF0"/>
    <w:rsid w:val="00915B51"/>
    <w:rsid w:val="00920DE9"/>
    <w:rsid w:val="00922741"/>
    <w:rsid w:val="00926303"/>
    <w:rsid w:val="009270F6"/>
    <w:rsid w:val="00930955"/>
    <w:rsid w:val="00932E5E"/>
    <w:rsid w:val="009342A8"/>
    <w:rsid w:val="00934643"/>
    <w:rsid w:val="00940110"/>
    <w:rsid w:val="0094056B"/>
    <w:rsid w:val="00944161"/>
    <w:rsid w:val="00946241"/>
    <w:rsid w:val="00946919"/>
    <w:rsid w:val="009473A6"/>
    <w:rsid w:val="009502F1"/>
    <w:rsid w:val="009516BB"/>
    <w:rsid w:val="00951A41"/>
    <w:rsid w:val="00953605"/>
    <w:rsid w:val="009538FC"/>
    <w:rsid w:val="00955FB9"/>
    <w:rsid w:val="00960174"/>
    <w:rsid w:val="00960335"/>
    <w:rsid w:val="009603F1"/>
    <w:rsid w:val="009605BE"/>
    <w:rsid w:val="00963F77"/>
    <w:rsid w:val="00965F59"/>
    <w:rsid w:val="009708D6"/>
    <w:rsid w:val="00973854"/>
    <w:rsid w:val="00974DE5"/>
    <w:rsid w:val="00974EA4"/>
    <w:rsid w:val="00975B2A"/>
    <w:rsid w:val="00977F15"/>
    <w:rsid w:val="0098035E"/>
    <w:rsid w:val="00982EDA"/>
    <w:rsid w:val="00983296"/>
    <w:rsid w:val="00983917"/>
    <w:rsid w:val="0099171A"/>
    <w:rsid w:val="0099213B"/>
    <w:rsid w:val="00992AD5"/>
    <w:rsid w:val="009959AF"/>
    <w:rsid w:val="00996B21"/>
    <w:rsid w:val="00997162"/>
    <w:rsid w:val="00997183"/>
    <w:rsid w:val="009A0441"/>
    <w:rsid w:val="009A1F62"/>
    <w:rsid w:val="009A22C9"/>
    <w:rsid w:val="009A3B37"/>
    <w:rsid w:val="009A44C0"/>
    <w:rsid w:val="009B04E1"/>
    <w:rsid w:val="009B14E0"/>
    <w:rsid w:val="009B1867"/>
    <w:rsid w:val="009C20BF"/>
    <w:rsid w:val="009C4CA2"/>
    <w:rsid w:val="009D3C1E"/>
    <w:rsid w:val="009D4C2A"/>
    <w:rsid w:val="009D555A"/>
    <w:rsid w:val="009D64AA"/>
    <w:rsid w:val="009D6964"/>
    <w:rsid w:val="009E14D4"/>
    <w:rsid w:val="009F1FF0"/>
    <w:rsid w:val="00A05069"/>
    <w:rsid w:val="00A05800"/>
    <w:rsid w:val="00A07C6C"/>
    <w:rsid w:val="00A26BDA"/>
    <w:rsid w:val="00A27417"/>
    <w:rsid w:val="00A27EB8"/>
    <w:rsid w:val="00A30B3D"/>
    <w:rsid w:val="00A30E0A"/>
    <w:rsid w:val="00A31A85"/>
    <w:rsid w:val="00A3654C"/>
    <w:rsid w:val="00A40EC1"/>
    <w:rsid w:val="00A41F93"/>
    <w:rsid w:val="00A4233D"/>
    <w:rsid w:val="00A42E1C"/>
    <w:rsid w:val="00A43C06"/>
    <w:rsid w:val="00A441AE"/>
    <w:rsid w:val="00A44566"/>
    <w:rsid w:val="00A46D4E"/>
    <w:rsid w:val="00A52910"/>
    <w:rsid w:val="00A52DBF"/>
    <w:rsid w:val="00A549AF"/>
    <w:rsid w:val="00A629BA"/>
    <w:rsid w:val="00A658C8"/>
    <w:rsid w:val="00A6621B"/>
    <w:rsid w:val="00A74359"/>
    <w:rsid w:val="00A764F3"/>
    <w:rsid w:val="00A80A0A"/>
    <w:rsid w:val="00A82309"/>
    <w:rsid w:val="00A8498C"/>
    <w:rsid w:val="00A84BBD"/>
    <w:rsid w:val="00A84CC6"/>
    <w:rsid w:val="00A859CB"/>
    <w:rsid w:val="00A86742"/>
    <w:rsid w:val="00A87354"/>
    <w:rsid w:val="00A873E5"/>
    <w:rsid w:val="00A90E33"/>
    <w:rsid w:val="00A91D91"/>
    <w:rsid w:val="00A92D0D"/>
    <w:rsid w:val="00A9313B"/>
    <w:rsid w:val="00A93BF0"/>
    <w:rsid w:val="00A93BFF"/>
    <w:rsid w:val="00A94083"/>
    <w:rsid w:val="00A9679A"/>
    <w:rsid w:val="00A975C8"/>
    <w:rsid w:val="00AA4F08"/>
    <w:rsid w:val="00AA6E3D"/>
    <w:rsid w:val="00AA7992"/>
    <w:rsid w:val="00AB0182"/>
    <w:rsid w:val="00AB0EB8"/>
    <w:rsid w:val="00AB4A25"/>
    <w:rsid w:val="00AB60B8"/>
    <w:rsid w:val="00AB6511"/>
    <w:rsid w:val="00AB6749"/>
    <w:rsid w:val="00AB772A"/>
    <w:rsid w:val="00AC278D"/>
    <w:rsid w:val="00AC2E9E"/>
    <w:rsid w:val="00AC3E27"/>
    <w:rsid w:val="00AC542B"/>
    <w:rsid w:val="00AC5E47"/>
    <w:rsid w:val="00AC7A90"/>
    <w:rsid w:val="00AD0F57"/>
    <w:rsid w:val="00AD2736"/>
    <w:rsid w:val="00AD291D"/>
    <w:rsid w:val="00AD432C"/>
    <w:rsid w:val="00AE3D9E"/>
    <w:rsid w:val="00AE4313"/>
    <w:rsid w:val="00AF0C86"/>
    <w:rsid w:val="00AF7CE5"/>
    <w:rsid w:val="00B105C0"/>
    <w:rsid w:val="00B178B7"/>
    <w:rsid w:val="00B2034F"/>
    <w:rsid w:val="00B20E11"/>
    <w:rsid w:val="00B2134C"/>
    <w:rsid w:val="00B21816"/>
    <w:rsid w:val="00B2307B"/>
    <w:rsid w:val="00B2373E"/>
    <w:rsid w:val="00B24071"/>
    <w:rsid w:val="00B24E00"/>
    <w:rsid w:val="00B27985"/>
    <w:rsid w:val="00B27CCB"/>
    <w:rsid w:val="00B3129A"/>
    <w:rsid w:val="00B31A9A"/>
    <w:rsid w:val="00B335D8"/>
    <w:rsid w:val="00B351EB"/>
    <w:rsid w:val="00B36DF9"/>
    <w:rsid w:val="00B4200B"/>
    <w:rsid w:val="00B472AE"/>
    <w:rsid w:val="00B472D8"/>
    <w:rsid w:val="00B47302"/>
    <w:rsid w:val="00B473D4"/>
    <w:rsid w:val="00B51E45"/>
    <w:rsid w:val="00B55F69"/>
    <w:rsid w:val="00B60F77"/>
    <w:rsid w:val="00B6663C"/>
    <w:rsid w:val="00B6672C"/>
    <w:rsid w:val="00B7104E"/>
    <w:rsid w:val="00B717C4"/>
    <w:rsid w:val="00B74BBE"/>
    <w:rsid w:val="00B76169"/>
    <w:rsid w:val="00B81A6D"/>
    <w:rsid w:val="00B81E92"/>
    <w:rsid w:val="00B825EB"/>
    <w:rsid w:val="00B84BA6"/>
    <w:rsid w:val="00B86BA6"/>
    <w:rsid w:val="00B93B4B"/>
    <w:rsid w:val="00B93ECF"/>
    <w:rsid w:val="00BA456C"/>
    <w:rsid w:val="00BA46FC"/>
    <w:rsid w:val="00BA68C9"/>
    <w:rsid w:val="00BA6B40"/>
    <w:rsid w:val="00BB09DF"/>
    <w:rsid w:val="00BB34BB"/>
    <w:rsid w:val="00BB6796"/>
    <w:rsid w:val="00BC072B"/>
    <w:rsid w:val="00BC12F8"/>
    <w:rsid w:val="00BC2632"/>
    <w:rsid w:val="00BC5A9E"/>
    <w:rsid w:val="00BD378E"/>
    <w:rsid w:val="00BD42F5"/>
    <w:rsid w:val="00BD4DEF"/>
    <w:rsid w:val="00BD5345"/>
    <w:rsid w:val="00BD77AB"/>
    <w:rsid w:val="00BD7D0F"/>
    <w:rsid w:val="00BE0DC3"/>
    <w:rsid w:val="00BE143B"/>
    <w:rsid w:val="00BE3F1B"/>
    <w:rsid w:val="00BE51CE"/>
    <w:rsid w:val="00BE66D0"/>
    <w:rsid w:val="00BE6D4D"/>
    <w:rsid w:val="00BF00E1"/>
    <w:rsid w:val="00BF2817"/>
    <w:rsid w:val="00BF5759"/>
    <w:rsid w:val="00BF60CC"/>
    <w:rsid w:val="00BF70FB"/>
    <w:rsid w:val="00C026DA"/>
    <w:rsid w:val="00C02E1E"/>
    <w:rsid w:val="00C03986"/>
    <w:rsid w:val="00C0585C"/>
    <w:rsid w:val="00C101EC"/>
    <w:rsid w:val="00C1204F"/>
    <w:rsid w:val="00C12E9A"/>
    <w:rsid w:val="00C144CB"/>
    <w:rsid w:val="00C15388"/>
    <w:rsid w:val="00C16E2A"/>
    <w:rsid w:val="00C21188"/>
    <w:rsid w:val="00C2173E"/>
    <w:rsid w:val="00C27026"/>
    <w:rsid w:val="00C303C9"/>
    <w:rsid w:val="00C31455"/>
    <w:rsid w:val="00C3420F"/>
    <w:rsid w:val="00C34F6E"/>
    <w:rsid w:val="00C37A67"/>
    <w:rsid w:val="00C37E6F"/>
    <w:rsid w:val="00C43727"/>
    <w:rsid w:val="00C447B1"/>
    <w:rsid w:val="00C46275"/>
    <w:rsid w:val="00C4669E"/>
    <w:rsid w:val="00C46FF6"/>
    <w:rsid w:val="00C5071B"/>
    <w:rsid w:val="00C54A94"/>
    <w:rsid w:val="00C633E8"/>
    <w:rsid w:val="00C64D3C"/>
    <w:rsid w:val="00C65E16"/>
    <w:rsid w:val="00C6767C"/>
    <w:rsid w:val="00C802D0"/>
    <w:rsid w:val="00C815CD"/>
    <w:rsid w:val="00C82322"/>
    <w:rsid w:val="00C8244A"/>
    <w:rsid w:val="00C92815"/>
    <w:rsid w:val="00C93806"/>
    <w:rsid w:val="00C93819"/>
    <w:rsid w:val="00C94ED1"/>
    <w:rsid w:val="00CA2060"/>
    <w:rsid w:val="00CA4510"/>
    <w:rsid w:val="00CB1801"/>
    <w:rsid w:val="00CB1AD3"/>
    <w:rsid w:val="00CB7610"/>
    <w:rsid w:val="00CB7C45"/>
    <w:rsid w:val="00CC1F77"/>
    <w:rsid w:val="00CC3F35"/>
    <w:rsid w:val="00CC4BD7"/>
    <w:rsid w:val="00CC54F6"/>
    <w:rsid w:val="00CD1F9A"/>
    <w:rsid w:val="00CD2688"/>
    <w:rsid w:val="00CD2D74"/>
    <w:rsid w:val="00CD45D2"/>
    <w:rsid w:val="00CD4B60"/>
    <w:rsid w:val="00CD6761"/>
    <w:rsid w:val="00CE016E"/>
    <w:rsid w:val="00CE03FA"/>
    <w:rsid w:val="00CE431A"/>
    <w:rsid w:val="00CE65BD"/>
    <w:rsid w:val="00CF0954"/>
    <w:rsid w:val="00CF0EA8"/>
    <w:rsid w:val="00CF4161"/>
    <w:rsid w:val="00CF4F5B"/>
    <w:rsid w:val="00CF5042"/>
    <w:rsid w:val="00CF6A02"/>
    <w:rsid w:val="00D01D16"/>
    <w:rsid w:val="00D030DC"/>
    <w:rsid w:val="00D06334"/>
    <w:rsid w:val="00D10673"/>
    <w:rsid w:val="00D12713"/>
    <w:rsid w:val="00D140A0"/>
    <w:rsid w:val="00D145DC"/>
    <w:rsid w:val="00D152AC"/>
    <w:rsid w:val="00D17915"/>
    <w:rsid w:val="00D238B7"/>
    <w:rsid w:val="00D238D4"/>
    <w:rsid w:val="00D266B0"/>
    <w:rsid w:val="00D31DF9"/>
    <w:rsid w:val="00D34F35"/>
    <w:rsid w:val="00D3599C"/>
    <w:rsid w:val="00D40F6A"/>
    <w:rsid w:val="00D41F61"/>
    <w:rsid w:val="00D4336D"/>
    <w:rsid w:val="00D454E3"/>
    <w:rsid w:val="00D455BC"/>
    <w:rsid w:val="00D47138"/>
    <w:rsid w:val="00D51585"/>
    <w:rsid w:val="00D52059"/>
    <w:rsid w:val="00D52C47"/>
    <w:rsid w:val="00D52D21"/>
    <w:rsid w:val="00D554AA"/>
    <w:rsid w:val="00D55752"/>
    <w:rsid w:val="00D5581F"/>
    <w:rsid w:val="00D55DED"/>
    <w:rsid w:val="00D61BAD"/>
    <w:rsid w:val="00D63063"/>
    <w:rsid w:val="00D6347E"/>
    <w:rsid w:val="00D643A1"/>
    <w:rsid w:val="00D67593"/>
    <w:rsid w:val="00D67F6E"/>
    <w:rsid w:val="00D710B3"/>
    <w:rsid w:val="00D72570"/>
    <w:rsid w:val="00D72A4C"/>
    <w:rsid w:val="00D73415"/>
    <w:rsid w:val="00D746FB"/>
    <w:rsid w:val="00D8035C"/>
    <w:rsid w:val="00D82651"/>
    <w:rsid w:val="00D829F1"/>
    <w:rsid w:val="00D873ED"/>
    <w:rsid w:val="00D9082A"/>
    <w:rsid w:val="00D913A9"/>
    <w:rsid w:val="00D9375A"/>
    <w:rsid w:val="00D969B3"/>
    <w:rsid w:val="00D97AEC"/>
    <w:rsid w:val="00DA0983"/>
    <w:rsid w:val="00DA12AF"/>
    <w:rsid w:val="00DA1E15"/>
    <w:rsid w:val="00DA2452"/>
    <w:rsid w:val="00DA38F0"/>
    <w:rsid w:val="00DA5A16"/>
    <w:rsid w:val="00DB04DC"/>
    <w:rsid w:val="00DB253E"/>
    <w:rsid w:val="00DB29E4"/>
    <w:rsid w:val="00DB3F32"/>
    <w:rsid w:val="00DB423E"/>
    <w:rsid w:val="00DB5465"/>
    <w:rsid w:val="00DB705E"/>
    <w:rsid w:val="00DC68AB"/>
    <w:rsid w:val="00DD0403"/>
    <w:rsid w:val="00DD1271"/>
    <w:rsid w:val="00DD2C84"/>
    <w:rsid w:val="00DD4F58"/>
    <w:rsid w:val="00DE087F"/>
    <w:rsid w:val="00DE1351"/>
    <w:rsid w:val="00DE29BC"/>
    <w:rsid w:val="00DE3487"/>
    <w:rsid w:val="00DE4DB4"/>
    <w:rsid w:val="00DE4F80"/>
    <w:rsid w:val="00DE5454"/>
    <w:rsid w:val="00DE74D7"/>
    <w:rsid w:val="00DE7EC4"/>
    <w:rsid w:val="00DF7AF8"/>
    <w:rsid w:val="00E01B6C"/>
    <w:rsid w:val="00E02BD6"/>
    <w:rsid w:val="00E04136"/>
    <w:rsid w:val="00E071DD"/>
    <w:rsid w:val="00E11701"/>
    <w:rsid w:val="00E12AD2"/>
    <w:rsid w:val="00E145C3"/>
    <w:rsid w:val="00E16CED"/>
    <w:rsid w:val="00E174CC"/>
    <w:rsid w:val="00E20CC4"/>
    <w:rsid w:val="00E23959"/>
    <w:rsid w:val="00E27C8D"/>
    <w:rsid w:val="00E30BDB"/>
    <w:rsid w:val="00E323BB"/>
    <w:rsid w:val="00E33B5F"/>
    <w:rsid w:val="00E3535D"/>
    <w:rsid w:val="00E37045"/>
    <w:rsid w:val="00E376FD"/>
    <w:rsid w:val="00E40855"/>
    <w:rsid w:val="00E41031"/>
    <w:rsid w:val="00E4197C"/>
    <w:rsid w:val="00E42728"/>
    <w:rsid w:val="00E42BCC"/>
    <w:rsid w:val="00E45870"/>
    <w:rsid w:val="00E45C72"/>
    <w:rsid w:val="00E51558"/>
    <w:rsid w:val="00E600D5"/>
    <w:rsid w:val="00E60A97"/>
    <w:rsid w:val="00E611C5"/>
    <w:rsid w:val="00E6130B"/>
    <w:rsid w:val="00E619E5"/>
    <w:rsid w:val="00E65921"/>
    <w:rsid w:val="00E66CFE"/>
    <w:rsid w:val="00E7005C"/>
    <w:rsid w:val="00E70CF5"/>
    <w:rsid w:val="00E7362D"/>
    <w:rsid w:val="00E742BF"/>
    <w:rsid w:val="00E74903"/>
    <w:rsid w:val="00E759F7"/>
    <w:rsid w:val="00E77DDD"/>
    <w:rsid w:val="00E83355"/>
    <w:rsid w:val="00E8389A"/>
    <w:rsid w:val="00E86F53"/>
    <w:rsid w:val="00E86FDB"/>
    <w:rsid w:val="00E90BD1"/>
    <w:rsid w:val="00E9316F"/>
    <w:rsid w:val="00E9373D"/>
    <w:rsid w:val="00EA4A68"/>
    <w:rsid w:val="00EA7C22"/>
    <w:rsid w:val="00EA7D38"/>
    <w:rsid w:val="00EB09BA"/>
    <w:rsid w:val="00EB1821"/>
    <w:rsid w:val="00EB1D4B"/>
    <w:rsid w:val="00EB276A"/>
    <w:rsid w:val="00EB69D1"/>
    <w:rsid w:val="00EB6DD7"/>
    <w:rsid w:val="00EB7460"/>
    <w:rsid w:val="00EC02D9"/>
    <w:rsid w:val="00EC2C97"/>
    <w:rsid w:val="00EC5833"/>
    <w:rsid w:val="00EC6295"/>
    <w:rsid w:val="00EC6823"/>
    <w:rsid w:val="00EC6910"/>
    <w:rsid w:val="00EC7777"/>
    <w:rsid w:val="00EC7BEE"/>
    <w:rsid w:val="00ED6144"/>
    <w:rsid w:val="00ED65A3"/>
    <w:rsid w:val="00ED6EA4"/>
    <w:rsid w:val="00EE2576"/>
    <w:rsid w:val="00EE4287"/>
    <w:rsid w:val="00EE52A3"/>
    <w:rsid w:val="00EE621C"/>
    <w:rsid w:val="00EE657A"/>
    <w:rsid w:val="00EE7204"/>
    <w:rsid w:val="00EE788C"/>
    <w:rsid w:val="00EF0142"/>
    <w:rsid w:val="00EF1D55"/>
    <w:rsid w:val="00EF4839"/>
    <w:rsid w:val="00EF65DB"/>
    <w:rsid w:val="00EF6D0D"/>
    <w:rsid w:val="00F0388A"/>
    <w:rsid w:val="00F03C86"/>
    <w:rsid w:val="00F06477"/>
    <w:rsid w:val="00F0712F"/>
    <w:rsid w:val="00F12F67"/>
    <w:rsid w:val="00F135D3"/>
    <w:rsid w:val="00F1410F"/>
    <w:rsid w:val="00F201AA"/>
    <w:rsid w:val="00F20761"/>
    <w:rsid w:val="00F22473"/>
    <w:rsid w:val="00F26737"/>
    <w:rsid w:val="00F31652"/>
    <w:rsid w:val="00F316F5"/>
    <w:rsid w:val="00F3251E"/>
    <w:rsid w:val="00F3509F"/>
    <w:rsid w:val="00F3626A"/>
    <w:rsid w:val="00F40199"/>
    <w:rsid w:val="00F46259"/>
    <w:rsid w:val="00F46907"/>
    <w:rsid w:val="00F51507"/>
    <w:rsid w:val="00F52764"/>
    <w:rsid w:val="00F539C9"/>
    <w:rsid w:val="00F5424B"/>
    <w:rsid w:val="00F561B5"/>
    <w:rsid w:val="00F62570"/>
    <w:rsid w:val="00F64C6A"/>
    <w:rsid w:val="00F66386"/>
    <w:rsid w:val="00F6748A"/>
    <w:rsid w:val="00F72436"/>
    <w:rsid w:val="00F72745"/>
    <w:rsid w:val="00F779BB"/>
    <w:rsid w:val="00F81AC3"/>
    <w:rsid w:val="00F83717"/>
    <w:rsid w:val="00F83B80"/>
    <w:rsid w:val="00F840E5"/>
    <w:rsid w:val="00F85A00"/>
    <w:rsid w:val="00F87251"/>
    <w:rsid w:val="00F929CC"/>
    <w:rsid w:val="00F9482B"/>
    <w:rsid w:val="00F949E1"/>
    <w:rsid w:val="00FA0323"/>
    <w:rsid w:val="00FA491B"/>
    <w:rsid w:val="00FA4AD5"/>
    <w:rsid w:val="00FA5F64"/>
    <w:rsid w:val="00FA6B3E"/>
    <w:rsid w:val="00FB0503"/>
    <w:rsid w:val="00FB0CC1"/>
    <w:rsid w:val="00FB3429"/>
    <w:rsid w:val="00FB7751"/>
    <w:rsid w:val="00FC1BE7"/>
    <w:rsid w:val="00FC5ED5"/>
    <w:rsid w:val="00FD0326"/>
    <w:rsid w:val="00FD069B"/>
    <w:rsid w:val="00FD0F84"/>
    <w:rsid w:val="00FD3C3D"/>
    <w:rsid w:val="00FF1747"/>
    <w:rsid w:val="00FF1FB0"/>
    <w:rsid w:val="00FF39EC"/>
    <w:rsid w:val="00FF3E34"/>
    <w:rsid w:val="00FF468E"/>
    <w:rsid w:val="00FF58D4"/>
    <w:rsid w:val="00FF6AF4"/>
    <w:rsid w:val="011979A2"/>
    <w:rsid w:val="0127871B"/>
    <w:rsid w:val="0142A67D"/>
    <w:rsid w:val="016B2FE8"/>
    <w:rsid w:val="0175493B"/>
    <w:rsid w:val="019E736B"/>
    <w:rsid w:val="0210E206"/>
    <w:rsid w:val="02402B35"/>
    <w:rsid w:val="0285CDC8"/>
    <w:rsid w:val="031CAE73"/>
    <w:rsid w:val="03D788DA"/>
    <w:rsid w:val="049E6FF7"/>
    <w:rsid w:val="04C593AE"/>
    <w:rsid w:val="056164C4"/>
    <w:rsid w:val="0595D544"/>
    <w:rsid w:val="05AC71E8"/>
    <w:rsid w:val="05B69678"/>
    <w:rsid w:val="06541AAF"/>
    <w:rsid w:val="066FDEF7"/>
    <w:rsid w:val="06B2695E"/>
    <w:rsid w:val="070F299C"/>
    <w:rsid w:val="075209C3"/>
    <w:rsid w:val="07577641"/>
    <w:rsid w:val="07718CFE"/>
    <w:rsid w:val="07B0DB16"/>
    <w:rsid w:val="07D45C91"/>
    <w:rsid w:val="0859000B"/>
    <w:rsid w:val="08AAF9FD"/>
    <w:rsid w:val="093F92AB"/>
    <w:rsid w:val="09723E84"/>
    <w:rsid w:val="097A3636"/>
    <w:rsid w:val="09AD9365"/>
    <w:rsid w:val="09D2AADE"/>
    <w:rsid w:val="09DA8677"/>
    <w:rsid w:val="0A5942C0"/>
    <w:rsid w:val="0BF34876"/>
    <w:rsid w:val="0C075882"/>
    <w:rsid w:val="0C654F95"/>
    <w:rsid w:val="0D020DCA"/>
    <w:rsid w:val="0D41D72A"/>
    <w:rsid w:val="0D451A62"/>
    <w:rsid w:val="0DDFD0E5"/>
    <w:rsid w:val="0DF8FB7B"/>
    <w:rsid w:val="0E1D5331"/>
    <w:rsid w:val="0EA3CA1F"/>
    <w:rsid w:val="0EA473A2"/>
    <w:rsid w:val="0EAF3BEF"/>
    <w:rsid w:val="0F42C2A9"/>
    <w:rsid w:val="0F7884F7"/>
    <w:rsid w:val="0FCFECA2"/>
    <w:rsid w:val="0FF25C4B"/>
    <w:rsid w:val="1008B973"/>
    <w:rsid w:val="10109882"/>
    <w:rsid w:val="10BE02C5"/>
    <w:rsid w:val="11143986"/>
    <w:rsid w:val="111F3F9D"/>
    <w:rsid w:val="11350FFB"/>
    <w:rsid w:val="114D5C3D"/>
    <w:rsid w:val="129180EF"/>
    <w:rsid w:val="131D3807"/>
    <w:rsid w:val="1351DF80"/>
    <w:rsid w:val="13B93449"/>
    <w:rsid w:val="13DED90A"/>
    <w:rsid w:val="141CF58E"/>
    <w:rsid w:val="143F66F3"/>
    <w:rsid w:val="148F4DC9"/>
    <w:rsid w:val="1505CE7A"/>
    <w:rsid w:val="1525F6DA"/>
    <w:rsid w:val="15724452"/>
    <w:rsid w:val="1620A03F"/>
    <w:rsid w:val="16D15CB9"/>
    <w:rsid w:val="173309EF"/>
    <w:rsid w:val="174C1C6D"/>
    <w:rsid w:val="175F25BF"/>
    <w:rsid w:val="177949F4"/>
    <w:rsid w:val="1780C744"/>
    <w:rsid w:val="17B8C46A"/>
    <w:rsid w:val="17BE1A9E"/>
    <w:rsid w:val="189D4D49"/>
    <w:rsid w:val="18C995BB"/>
    <w:rsid w:val="19096827"/>
    <w:rsid w:val="1930C4C1"/>
    <w:rsid w:val="193166EE"/>
    <w:rsid w:val="19F21EA0"/>
    <w:rsid w:val="1A4D44BC"/>
    <w:rsid w:val="1A67FA57"/>
    <w:rsid w:val="1A80AEEC"/>
    <w:rsid w:val="1AE205FF"/>
    <w:rsid w:val="1B0E870B"/>
    <w:rsid w:val="1B3B1627"/>
    <w:rsid w:val="1B7375AF"/>
    <w:rsid w:val="1BBA5315"/>
    <w:rsid w:val="1C51DE5C"/>
    <w:rsid w:val="1C94B142"/>
    <w:rsid w:val="1CB7773F"/>
    <w:rsid w:val="1CDC5DD9"/>
    <w:rsid w:val="1CEA2F00"/>
    <w:rsid w:val="1D5E6E2C"/>
    <w:rsid w:val="1D80E5FA"/>
    <w:rsid w:val="1D8A036C"/>
    <w:rsid w:val="1DA790BE"/>
    <w:rsid w:val="1DB446D1"/>
    <w:rsid w:val="1DC8E1E6"/>
    <w:rsid w:val="1E447938"/>
    <w:rsid w:val="1E6F2980"/>
    <w:rsid w:val="1ECF7E33"/>
    <w:rsid w:val="1F40A85B"/>
    <w:rsid w:val="1F4D715F"/>
    <w:rsid w:val="1F681BB6"/>
    <w:rsid w:val="1F7FD331"/>
    <w:rsid w:val="1FA7EB76"/>
    <w:rsid w:val="202B954D"/>
    <w:rsid w:val="203665BF"/>
    <w:rsid w:val="21B2F01A"/>
    <w:rsid w:val="21DC1D73"/>
    <w:rsid w:val="21F75415"/>
    <w:rsid w:val="223B5C22"/>
    <w:rsid w:val="22414473"/>
    <w:rsid w:val="228FED28"/>
    <w:rsid w:val="22B33E85"/>
    <w:rsid w:val="22D1760D"/>
    <w:rsid w:val="2405053D"/>
    <w:rsid w:val="24123787"/>
    <w:rsid w:val="245EDE67"/>
    <w:rsid w:val="247D0A7C"/>
    <w:rsid w:val="24EC78A4"/>
    <w:rsid w:val="25054168"/>
    <w:rsid w:val="2537A13B"/>
    <w:rsid w:val="256B6188"/>
    <w:rsid w:val="256FDE9C"/>
    <w:rsid w:val="258EEDBD"/>
    <w:rsid w:val="25A74D4F"/>
    <w:rsid w:val="2629DBAD"/>
    <w:rsid w:val="2645ED60"/>
    <w:rsid w:val="26489CA9"/>
    <w:rsid w:val="26F26E75"/>
    <w:rsid w:val="277D35FB"/>
    <w:rsid w:val="2817A9B5"/>
    <w:rsid w:val="28B6C421"/>
    <w:rsid w:val="28C5EF56"/>
    <w:rsid w:val="28E4C2E5"/>
    <w:rsid w:val="28FDCA79"/>
    <w:rsid w:val="29234C81"/>
    <w:rsid w:val="2991BCCD"/>
    <w:rsid w:val="29A2CFED"/>
    <w:rsid w:val="29A6D8A1"/>
    <w:rsid w:val="29BDBE96"/>
    <w:rsid w:val="2A8A8DA9"/>
    <w:rsid w:val="2AF987FF"/>
    <w:rsid w:val="2B5D0805"/>
    <w:rsid w:val="2C1A2E97"/>
    <w:rsid w:val="2C31FA45"/>
    <w:rsid w:val="2D20FC38"/>
    <w:rsid w:val="2D7D5AE3"/>
    <w:rsid w:val="2D8CE07D"/>
    <w:rsid w:val="2F036A1D"/>
    <w:rsid w:val="2F3A875F"/>
    <w:rsid w:val="2F5DFABC"/>
    <w:rsid w:val="2F64951B"/>
    <w:rsid w:val="2F75756E"/>
    <w:rsid w:val="2F897AD8"/>
    <w:rsid w:val="3029D681"/>
    <w:rsid w:val="3062B712"/>
    <w:rsid w:val="30A59C17"/>
    <w:rsid w:val="31715498"/>
    <w:rsid w:val="3214CD4A"/>
    <w:rsid w:val="32F62EB8"/>
    <w:rsid w:val="33A367F7"/>
    <w:rsid w:val="33A8568F"/>
    <w:rsid w:val="349A1784"/>
    <w:rsid w:val="349F0386"/>
    <w:rsid w:val="34C1DA28"/>
    <w:rsid w:val="34C5488A"/>
    <w:rsid w:val="34EBE4FA"/>
    <w:rsid w:val="35C45F5F"/>
    <w:rsid w:val="362BEF70"/>
    <w:rsid w:val="36365E66"/>
    <w:rsid w:val="363A81E0"/>
    <w:rsid w:val="3743973D"/>
    <w:rsid w:val="37872E92"/>
    <w:rsid w:val="3799C843"/>
    <w:rsid w:val="3876CA48"/>
    <w:rsid w:val="38B8B349"/>
    <w:rsid w:val="38E9E014"/>
    <w:rsid w:val="3906B2C2"/>
    <w:rsid w:val="39457560"/>
    <w:rsid w:val="39788F6A"/>
    <w:rsid w:val="398235D2"/>
    <w:rsid w:val="39A6FB4D"/>
    <w:rsid w:val="3A87A704"/>
    <w:rsid w:val="3ACB888A"/>
    <w:rsid w:val="3ADDF060"/>
    <w:rsid w:val="3AE15576"/>
    <w:rsid w:val="3BDDEE77"/>
    <w:rsid w:val="3CB9988F"/>
    <w:rsid w:val="3CEA2343"/>
    <w:rsid w:val="3D6BDE00"/>
    <w:rsid w:val="3E2B4961"/>
    <w:rsid w:val="3EA57331"/>
    <w:rsid w:val="3EEBF78D"/>
    <w:rsid w:val="3F05A3B3"/>
    <w:rsid w:val="3F3FF7FA"/>
    <w:rsid w:val="401466C2"/>
    <w:rsid w:val="4014E8F3"/>
    <w:rsid w:val="4036B455"/>
    <w:rsid w:val="4041D672"/>
    <w:rsid w:val="4064C820"/>
    <w:rsid w:val="40A7AA5D"/>
    <w:rsid w:val="40B64BF9"/>
    <w:rsid w:val="40D4D2C7"/>
    <w:rsid w:val="40EFDEF9"/>
    <w:rsid w:val="4221943A"/>
    <w:rsid w:val="422758CE"/>
    <w:rsid w:val="42DFDE45"/>
    <w:rsid w:val="42F6BA67"/>
    <w:rsid w:val="42FBC056"/>
    <w:rsid w:val="434E64C7"/>
    <w:rsid w:val="43A1CE6C"/>
    <w:rsid w:val="43A8EB1C"/>
    <w:rsid w:val="43E93140"/>
    <w:rsid w:val="4401E068"/>
    <w:rsid w:val="4408D1F6"/>
    <w:rsid w:val="4419EB17"/>
    <w:rsid w:val="442E355C"/>
    <w:rsid w:val="4484E2E8"/>
    <w:rsid w:val="44DD7200"/>
    <w:rsid w:val="44EA3528"/>
    <w:rsid w:val="45271D73"/>
    <w:rsid w:val="4558E461"/>
    <w:rsid w:val="45DADAED"/>
    <w:rsid w:val="45DB5598"/>
    <w:rsid w:val="46013B98"/>
    <w:rsid w:val="46C5F921"/>
    <w:rsid w:val="47375F5D"/>
    <w:rsid w:val="47ED4F82"/>
    <w:rsid w:val="4817D8C2"/>
    <w:rsid w:val="4857C1CF"/>
    <w:rsid w:val="4870BCF5"/>
    <w:rsid w:val="4875057B"/>
    <w:rsid w:val="487AD048"/>
    <w:rsid w:val="497A3CBE"/>
    <w:rsid w:val="49D50FE9"/>
    <w:rsid w:val="4A0CCDA6"/>
    <w:rsid w:val="4B1857D2"/>
    <w:rsid w:val="4B7D2DD9"/>
    <w:rsid w:val="4BB2D297"/>
    <w:rsid w:val="4C227184"/>
    <w:rsid w:val="4C257C07"/>
    <w:rsid w:val="4C54A0B7"/>
    <w:rsid w:val="4CC3B67F"/>
    <w:rsid w:val="4CE0B70B"/>
    <w:rsid w:val="4D18F382"/>
    <w:rsid w:val="4DE6687F"/>
    <w:rsid w:val="4E120DB6"/>
    <w:rsid w:val="4E6712DC"/>
    <w:rsid w:val="4EADAC1F"/>
    <w:rsid w:val="4F176DEB"/>
    <w:rsid w:val="4F301B4B"/>
    <w:rsid w:val="4F597ACE"/>
    <w:rsid w:val="5023C272"/>
    <w:rsid w:val="507B3762"/>
    <w:rsid w:val="509B610F"/>
    <w:rsid w:val="50ED8D84"/>
    <w:rsid w:val="50F092CF"/>
    <w:rsid w:val="519CFB59"/>
    <w:rsid w:val="52290C54"/>
    <w:rsid w:val="5234F7EA"/>
    <w:rsid w:val="5269B0AE"/>
    <w:rsid w:val="537775F7"/>
    <w:rsid w:val="53BEC48F"/>
    <w:rsid w:val="53F0F4E5"/>
    <w:rsid w:val="5440DA04"/>
    <w:rsid w:val="550B316D"/>
    <w:rsid w:val="558B7B97"/>
    <w:rsid w:val="5590BC98"/>
    <w:rsid w:val="55C19CA6"/>
    <w:rsid w:val="561C8093"/>
    <w:rsid w:val="56241D5D"/>
    <w:rsid w:val="562F3658"/>
    <w:rsid w:val="566E2212"/>
    <w:rsid w:val="567683A0"/>
    <w:rsid w:val="56DCD920"/>
    <w:rsid w:val="57236EBF"/>
    <w:rsid w:val="572E67A7"/>
    <w:rsid w:val="57A863A2"/>
    <w:rsid w:val="58299D8C"/>
    <w:rsid w:val="582F3A35"/>
    <w:rsid w:val="590A0391"/>
    <w:rsid w:val="591D1BFC"/>
    <w:rsid w:val="592027B2"/>
    <w:rsid w:val="593904A6"/>
    <w:rsid w:val="5A1E942B"/>
    <w:rsid w:val="5A32B183"/>
    <w:rsid w:val="5ADB386E"/>
    <w:rsid w:val="5AF2CDD8"/>
    <w:rsid w:val="5B8FEA12"/>
    <w:rsid w:val="5BC475CE"/>
    <w:rsid w:val="5C95FDB0"/>
    <w:rsid w:val="5CC57306"/>
    <w:rsid w:val="5D063B80"/>
    <w:rsid w:val="5D8CBB0A"/>
    <w:rsid w:val="5D8D176E"/>
    <w:rsid w:val="5D9B62A8"/>
    <w:rsid w:val="5E04E37B"/>
    <w:rsid w:val="5EABEFB1"/>
    <w:rsid w:val="5ED4BF53"/>
    <w:rsid w:val="5F0BF0A1"/>
    <w:rsid w:val="5F15E751"/>
    <w:rsid w:val="5F53C371"/>
    <w:rsid w:val="6044DFF5"/>
    <w:rsid w:val="60E473AD"/>
    <w:rsid w:val="614B265A"/>
    <w:rsid w:val="6168C43C"/>
    <w:rsid w:val="617BC7F1"/>
    <w:rsid w:val="63937BBE"/>
    <w:rsid w:val="64BA655F"/>
    <w:rsid w:val="64E76F98"/>
    <w:rsid w:val="65021DB2"/>
    <w:rsid w:val="652C63C9"/>
    <w:rsid w:val="654CE8A6"/>
    <w:rsid w:val="655D3B78"/>
    <w:rsid w:val="65670FB3"/>
    <w:rsid w:val="661172D4"/>
    <w:rsid w:val="665FB27F"/>
    <w:rsid w:val="669DDFFC"/>
    <w:rsid w:val="66A3E1E8"/>
    <w:rsid w:val="66D1CF57"/>
    <w:rsid w:val="66F56104"/>
    <w:rsid w:val="67626F55"/>
    <w:rsid w:val="67BA58EE"/>
    <w:rsid w:val="67C99C60"/>
    <w:rsid w:val="67D65754"/>
    <w:rsid w:val="6845EA62"/>
    <w:rsid w:val="68840FE9"/>
    <w:rsid w:val="68A38BD9"/>
    <w:rsid w:val="68A9E1B3"/>
    <w:rsid w:val="6905805D"/>
    <w:rsid w:val="69364EF4"/>
    <w:rsid w:val="6A782CD5"/>
    <w:rsid w:val="6A99654F"/>
    <w:rsid w:val="6ACB3D29"/>
    <w:rsid w:val="6AE4CF21"/>
    <w:rsid w:val="6AF30BB5"/>
    <w:rsid w:val="6AF7C4E6"/>
    <w:rsid w:val="6B35D63D"/>
    <w:rsid w:val="6B48D2E1"/>
    <w:rsid w:val="6B74F268"/>
    <w:rsid w:val="6B91330C"/>
    <w:rsid w:val="6B9B682C"/>
    <w:rsid w:val="6C1867D3"/>
    <w:rsid w:val="6CC06947"/>
    <w:rsid w:val="6DB13EB4"/>
    <w:rsid w:val="6DBF3721"/>
    <w:rsid w:val="6DC3F852"/>
    <w:rsid w:val="6E191AC3"/>
    <w:rsid w:val="6E4305D4"/>
    <w:rsid w:val="6E6BB2E8"/>
    <w:rsid w:val="6EB69821"/>
    <w:rsid w:val="6F49BE78"/>
    <w:rsid w:val="6F8C0212"/>
    <w:rsid w:val="6FB50940"/>
    <w:rsid w:val="6FD95C73"/>
    <w:rsid w:val="702E71BA"/>
    <w:rsid w:val="704E3362"/>
    <w:rsid w:val="70B00FF2"/>
    <w:rsid w:val="70BBD816"/>
    <w:rsid w:val="72656413"/>
    <w:rsid w:val="729FC75A"/>
    <w:rsid w:val="72B26C27"/>
    <w:rsid w:val="7337DDCA"/>
    <w:rsid w:val="733E93B0"/>
    <w:rsid w:val="7404F481"/>
    <w:rsid w:val="741D02BE"/>
    <w:rsid w:val="75A38AE5"/>
    <w:rsid w:val="75D01C1E"/>
    <w:rsid w:val="75D498D1"/>
    <w:rsid w:val="75D62B0C"/>
    <w:rsid w:val="76799E19"/>
    <w:rsid w:val="76C3E074"/>
    <w:rsid w:val="76F52113"/>
    <w:rsid w:val="76FDA286"/>
    <w:rsid w:val="771BAF79"/>
    <w:rsid w:val="775D0930"/>
    <w:rsid w:val="7768D78B"/>
    <w:rsid w:val="7772E238"/>
    <w:rsid w:val="77A0FBDB"/>
    <w:rsid w:val="782664D9"/>
    <w:rsid w:val="78801CE9"/>
    <w:rsid w:val="788803B3"/>
    <w:rsid w:val="78FE4F28"/>
    <w:rsid w:val="7929D46E"/>
    <w:rsid w:val="7A1B3663"/>
    <w:rsid w:val="7A365171"/>
    <w:rsid w:val="7A6037B6"/>
    <w:rsid w:val="7A6F2B17"/>
    <w:rsid w:val="7A8F2B5B"/>
    <w:rsid w:val="7AC32B61"/>
    <w:rsid w:val="7ACA914F"/>
    <w:rsid w:val="7ADB2360"/>
    <w:rsid w:val="7B001602"/>
    <w:rsid w:val="7B3A0F23"/>
    <w:rsid w:val="7BA9561C"/>
    <w:rsid w:val="7C1ED834"/>
    <w:rsid w:val="7C6DF7A5"/>
    <w:rsid w:val="7C746CFE"/>
    <w:rsid w:val="7C818549"/>
    <w:rsid w:val="7D0AF432"/>
    <w:rsid w:val="7D2ACE68"/>
    <w:rsid w:val="7D715A80"/>
    <w:rsid w:val="7D903A66"/>
    <w:rsid w:val="7DB1174B"/>
    <w:rsid w:val="7DD372EE"/>
    <w:rsid w:val="7EDE266A"/>
    <w:rsid w:val="7EEBD666"/>
    <w:rsid w:val="7F15E0D4"/>
    <w:rsid w:val="7F17A0C4"/>
    <w:rsid w:val="7F7F90B2"/>
    <w:rsid w:val="7F87DF58"/>
    <w:rsid w:val="7FDB83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8CB23A"/>
  <w15:docId w15:val="{71B4B9C9-04DD-4E71-A281-0A5EE716E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SimSun" w:hAnsi="Arial"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429"/>
    <w:pPr>
      <w:spacing w:line="400" w:lineRule="atLeast"/>
    </w:pPr>
    <w:rPr>
      <w:sz w:val="21"/>
      <w:lang w:val="en-US" w:eastAsia="en-US"/>
    </w:rPr>
  </w:style>
  <w:style w:type="paragraph" w:styleId="Heading1">
    <w:name w:val="heading 1"/>
    <w:basedOn w:val="Normal"/>
    <w:next w:val="Normal"/>
    <w:link w:val="Heading1Char"/>
    <w:uiPriority w:val="99"/>
    <w:qFormat/>
    <w:rsid w:val="00FB3429"/>
    <w:pPr>
      <w:keepNext/>
      <w:keepLines/>
      <w:numPr>
        <w:numId w:val="15"/>
      </w:numPr>
      <w:ind w:left="284" w:hanging="284"/>
      <w:outlineLvl w:val="0"/>
    </w:pPr>
    <w:rPr>
      <w:rFonts w:eastAsia="Times New Roman" w:cs="Arial"/>
      <w:b/>
      <w:bCs/>
      <w:color w:val="000000"/>
      <w:szCs w:val="21"/>
      <w:lang w:val="en-GB"/>
    </w:rPr>
  </w:style>
  <w:style w:type="paragraph" w:styleId="Heading2">
    <w:name w:val="heading 2"/>
    <w:basedOn w:val="Normal"/>
    <w:next w:val="Normal"/>
    <w:link w:val="Heading2Char"/>
    <w:uiPriority w:val="99"/>
    <w:qFormat/>
    <w:rsid w:val="00FB3429"/>
    <w:pPr>
      <w:keepNext/>
      <w:keepLines/>
      <w:numPr>
        <w:ilvl w:val="1"/>
        <w:numId w:val="6"/>
      </w:numPr>
      <w:ind w:left="426" w:hanging="426"/>
      <w:outlineLvl w:val="1"/>
    </w:pPr>
    <w:rPr>
      <w:rFonts w:eastAsia="Times New Roman" w:cs="Arial"/>
      <w:b/>
      <w:bCs/>
      <w:color w:val="000000"/>
      <w:szCs w:val="21"/>
      <w:lang w:val="en-GB"/>
    </w:rPr>
  </w:style>
  <w:style w:type="paragraph" w:styleId="Heading3">
    <w:name w:val="heading 3"/>
    <w:basedOn w:val="Normal"/>
    <w:next w:val="Normal"/>
    <w:link w:val="Heading3Char"/>
    <w:uiPriority w:val="99"/>
    <w:qFormat/>
    <w:rsid w:val="00FB3429"/>
    <w:pPr>
      <w:keepNext/>
      <w:keepLines/>
      <w:numPr>
        <w:ilvl w:val="2"/>
        <w:numId w:val="6"/>
      </w:numPr>
      <w:spacing w:before="200"/>
      <w:outlineLvl w:val="2"/>
    </w:pPr>
    <w:rPr>
      <w:rFonts w:eastAsia="Times New Roman" w:cs="Arial"/>
      <w:b/>
      <w:bCs/>
      <w:color w:val="4F81BD"/>
    </w:rPr>
  </w:style>
  <w:style w:type="paragraph" w:styleId="Heading4">
    <w:name w:val="heading 4"/>
    <w:basedOn w:val="Normal"/>
    <w:next w:val="Normal"/>
    <w:link w:val="Heading4Char"/>
    <w:uiPriority w:val="99"/>
    <w:qFormat/>
    <w:rsid w:val="00FB3429"/>
    <w:pPr>
      <w:keepNext/>
      <w:keepLines/>
      <w:numPr>
        <w:ilvl w:val="3"/>
        <w:numId w:val="6"/>
      </w:numPr>
      <w:spacing w:before="200"/>
      <w:outlineLvl w:val="3"/>
    </w:pPr>
    <w:rPr>
      <w:rFonts w:eastAsia="Times New Roman" w:cs="Arial"/>
      <w:b/>
      <w:bCs/>
      <w:i/>
      <w:iCs/>
      <w:color w:val="4F81BD"/>
    </w:rPr>
  </w:style>
  <w:style w:type="paragraph" w:styleId="Heading5">
    <w:name w:val="heading 5"/>
    <w:basedOn w:val="Normal"/>
    <w:next w:val="Normal"/>
    <w:link w:val="Heading5Char"/>
    <w:uiPriority w:val="99"/>
    <w:qFormat/>
    <w:rsid w:val="00FB3429"/>
    <w:pPr>
      <w:keepNext/>
      <w:keepLines/>
      <w:numPr>
        <w:ilvl w:val="4"/>
        <w:numId w:val="6"/>
      </w:numPr>
      <w:spacing w:before="200"/>
      <w:outlineLvl w:val="4"/>
    </w:pPr>
    <w:rPr>
      <w:rFonts w:eastAsia="Times New Roman" w:cs="Arial"/>
      <w:color w:val="243F60"/>
    </w:rPr>
  </w:style>
  <w:style w:type="paragraph" w:styleId="Heading6">
    <w:name w:val="heading 6"/>
    <w:basedOn w:val="Normal"/>
    <w:next w:val="Normal"/>
    <w:link w:val="Heading6Char"/>
    <w:uiPriority w:val="99"/>
    <w:qFormat/>
    <w:rsid w:val="00FB3429"/>
    <w:pPr>
      <w:keepNext/>
      <w:keepLines/>
      <w:numPr>
        <w:ilvl w:val="5"/>
        <w:numId w:val="6"/>
      </w:numPr>
      <w:spacing w:before="200"/>
      <w:outlineLvl w:val="5"/>
    </w:pPr>
    <w:rPr>
      <w:rFonts w:eastAsia="Times New Roman" w:cs="Arial"/>
      <w:i/>
      <w:iCs/>
      <w:color w:val="243F60"/>
    </w:rPr>
  </w:style>
  <w:style w:type="paragraph" w:styleId="Heading7">
    <w:name w:val="heading 7"/>
    <w:basedOn w:val="Normal"/>
    <w:next w:val="Normal"/>
    <w:link w:val="Heading7Char"/>
    <w:uiPriority w:val="99"/>
    <w:qFormat/>
    <w:rsid w:val="00FB3429"/>
    <w:pPr>
      <w:keepNext/>
      <w:keepLines/>
      <w:numPr>
        <w:ilvl w:val="6"/>
        <w:numId w:val="6"/>
      </w:numPr>
      <w:spacing w:before="200"/>
      <w:outlineLvl w:val="6"/>
    </w:pPr>
    <w:rPr>
      <w:rFonts w:eastAsia="Times New Roman" w:cs="Arial"/>
      <w:i/>
      <w:iCs/>
      <w:color w:val="404040"/>
    </w:rPr>
  </w:style>
  <w:style w:type="paragraph" w:styleId="Heading8">
    <w:name w:val="heading 8"/>
    <w:basedOn w:val="Normal"/>
    <w:next w:val="Normal"/>
    <w:link w:val="Heading8Char"/>
    <w:uiPriority w:val="99"/>
    <w:qFormat/>
    <w:rsid w:val="00FB3429"/>
    <w:pPr>
      <w:keepNext/>
      <w:keepLines/>
      <w:numPr>
        <w:ilvl w:val="7"/>
        <w:numId w:val="6"/>
      </w:numPr>
      <w:spacing w:before="200"/>
      <w:outlineLvl w:val="7"/>
    </w:pPr>
    <w:rPr>
      <w:rFonts w:eastAsia="Times New Roman" w:cs="Arial"/>
      <w:color w:val="404040"/>
      <w:sz w:val="20"/>
    </w:rPr>
  </w:style>
  <w:style w:type="paragraph" w:styleId="Heading9">
    <w:name w:val="heading 9"/>
    <w:basedOn w:val="Normal"/>
    <w:next w:val="Normal"/>
    <w:link w:val="Heading9Char"/>
    <w:uiPriority w:val="99"/>
    <w:qFormat/>
    <w:rsid w:val="00FB3429"/>
    <w:pPr>
      <w:keepNext/>
      <w:keepLines/>
      <w:numPr>
        <w:ilvl w:val="8"/>
        <w:numId w:val="6"/>
      </w:numPr>
      <w:spacing w:before="200"/>
      <w:outlineLvl w:val="8"/>
    </w:pPr>
    <w:rPr>
      <w:rFonts w:eastAsia="Times New Roman" w:cs="Arial"/>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B3429"/>
    <w:rPr>
      <w:rFonts w:ascii="Arial" w:hAnsi="Arial" w:cs="Arial"/>
      <w:b/>
      <w:bCs/>
      <w:color w:val="000000"/>
      <w:sz w:val="21"/>
      <w:szCs w:val="21"/>
      <w:lang w:val="en-GB"/>
    </w:rPr>
  </w:style>
  <w:style w:type="character" w:customStyle="1" w:styleId="Heading2Char">
    <w:name w:val="Heading 2 Char"/>
    <w:link w:val="Heading2"/>
    <w:uiPriority w:val="99"/>
    <w:locked/>
    <w:rsid w:val="00FB3429"/>
    <w:rPr>
      <w:rFonts w:ascii="Arial" w:hAnsi="Arial" w:cs="Arial"/>
      <w:b/>
      <w:bCs/>
      <w:color w:val="000000"/>
      <w:sz w:val="21"/>
      <w:szCs w:val="21"/>
      <w:lang w:val="en-GB"/>
    </w:rPr>
  </w:style>
  <w:style w:type="character" w:customStyle="1" w:styleId="Heading3Char">
    <w:name w:val="Heading 3 Char"/>
    <w:link w:val="Heading3"/>
    <w:uiPriority w:val="99"/>
    <w:semiHidden/>
    <w:locked/>
    <w:rsid w:val="00FB3429"/>
    <w:rPr>
      <w:rFonts w:ascii="Arial" w:hAnsi="Arial" w:cs="Arial"/>
      <w:b/>
      <w:bCs/>
      <w:color w:val="4F81BD"/>
      <w:sz w:val="21"/>
    </w:rPr>
  </w:style>
  <w:style w:type="character" w:customStyle="1" w:styleId="Heading4Char">
    <w:name w:val="Heading 4 Char"/>
    <w:link w:val="Heading4"/>
    <w:uiPriority w:val="99"/>
    <w:semiHidden/>
    <w:locked/>
    <w:rsid w:val="00FB3429"/>
    <w:rPr>
      <w:rFonts w:ascii="Arial" w:hAnsi="Arial" w:cs="Arial"/>
      <w:b/>
      <w:bCs/>
      <w:i/>
      <w:iCs/>
      <w:color w:val="4F81BD"/>
      <w:sz w:val="21"/>
    </w:rPr>
  </w:style>
  <w:style w:type="character" w:customStyle="1" w:styleId="Heading5Char">
    <w:name w:val="Heading 5 Char"/>
    <w:link w:val="Heading5"/>
    <w:uiPriority w:val="99"/>
    <w:semiHidden/>
    <w:locked/>
    <w:rsid w:val="00FB3429"/>
    <w:rPr>
      <w:rFonts w:ascii="Arial" w:hAnsi="Arial" w:cs="Arial"/>
      <w:color w:val="243F60"/>
      <w:sz w:val="21"/>
    </w:rPr>
  </w:style>
  <w:style w:type="character" w:customStyle="1" w:styleId="Heading6Char">
    <w:name w:val="Heading 6 Char"/>
    <w:link w:val="Heading6"/>
    <w:uiPriority w:val="99"/>
    <w:semiHidden/>
    <w:locked/>
    <w:rsid w:val="00FB3429"/>
    <w:rPr>
      <w:rFonts w:ascii="Arial" w:hAnsi="Arial" w:cs="Arial"/>
      <w:i/>
      <w:iCs/>
      <w:color w:val="243F60"/>
      <w:sz w:val="21"/>
    </w:rPr>
  </w:style>
  <w:style w:type="character" w:customStyle="1" w:styleId="Heading7Char">
    <w:name w:val="Heading 7 Char"/>
    <w:link w:val="Heading7"/>
    <w:uiPriority w:val="99"/>
    <w:semiHidden/>
    <w:locked/>
    <w:rsid w:val="00FB3429"/>
    <w:rPr>
      <w:rFonts w:ascii="Arial" w:hAnsi="Arial" w:cs="Arial"/>
      <w:i/>
      <w:iCs/>
      <w:color w:val="404040"/>
      <w:sz w:val="21"/>
    </w:rPr>
  </w:style>
  <w:style w:type="character" w:customStyle="1" w:styleId="Heading8Char">
    <w:name w:val="Heading 8 Char"/>
    <w:link w:val="Heading8"/>
    <w:uiPriority w:val="99"/>
    <w:semiHidden/>
    <w:locked/>
    <w:rsid w:val="00FB3429"/>
    <w:rPr>
      <w:rFonts w:ascii="Arial" w:hAnsi="Arial" w:cs="Arial"/>
      <w:color w:val="404040"/>
    </w:rPr>
  </w:style>
  <w:style w:type="character" w:customStyle="1" w:styleId="Heading9Char">
    <w:name w:val="Heading 9 Char"/>
    <w:link w:val="Heading9"/>
    <w:uiPriority w:val="99"/>
    <w:semiHidden/>
    <w:locked/>
    <w:rsid w:val="00FB3429"/>
    <w:rPr>
      <w:rFonts w:ascii="Arial" w:hAnsi="Arial" w:cs="Arial"/>
      <w:i/>
      <w:iCs/>
      <w:color w:val="404040"/>
    </w:rPr>
  </w:style>
  <w:style w:type="paragraph" w:styleId="Header">
    <w:name w:val="header"/>
    <w:basedOn w:val="Normal"/>
    <w:link w:val="HeaderChar"/>
    <w:uiPriority w:val="99"/>
    <w:rsid w:val="00FB3429"/>
    <w:rPr>
      <w:lang w:val="en-GB"/>
    </w:rPr>
  </w:style>
  <w:style w:type="character" w:customStyle="1" w:styleId="HeaderChar">
    <w:name w:val="Header Char"/>
    <w:link w:val="Header"/>
    <w:uiPriority w:val="99"/>
    <w:locked/>
    <w:rsid w:val="00FB3429"/>
    <w:rPr>
      <w:rFonts w:cs="Times New Roman"/>
      <w:sz w:val="21"/>
      <w:lang w:val="en-GB"/>
    </w:rPr>
  </w:style>
  <w:style w:type="paragraph" w:styleId="Footer">
    <w:name w:val="footer"/>
    <w:basedOn w:val="Normal"/>
    <w:link w:val="FooterChar"/>
    <w:uiPriority w:val="99"/>
    <w:rsid w:val="00FB3429"/>
    <w:pPr>
      <w:tabs>
        <w:tab w:val="center" w:pos="4536"/>
        <w:tab w:val="right" w:pos="9072"/>
      </w:tabs>
      <w:spacing w:line="240" w:lineRule="auto"/>
    </w:pPr>
    <w:rPr>
      <w:sz w:val="12"/>
      <w:szCs w:val="12"/>
    </w:rPr>
  </w:style>
  <w:style w:type="character" w:customStyle="1" w:styleId="FooterChar">
    <w:name w:val="Footer Char"/>
    <w:link w:val="Footer"/>
    <w:uiPriority w:val="99"/>
    <w:locked/>
    <w:rsid w:val="00FB3429"/>
    <w:rPr>
      <w:rFonts w:cs="Times New Roman"/>
      <w:sz w:val="12"/>
      <w:szCs w:val="12"/>
    </w:rPr>
  </w:style>
  <w:style w:type="paragraph" w:styleId="BalloonText">
    <w:name w:val="Balloon Text"/>
    <w:basedOn w:val="Normal"/>
    <w:link w:val="BalloonTextChar"/>
    <w:uiPriority w:val="99"/>
    <w:semiHidden/>
    <w:rsid w:val="00FB3429"/>
    <w:rPr>
      <w:rFonts w:ascii="Tahoma" w:hAnsi="Tahoma" w:cs="Tahoma"/>
      <w:sz w:val="16"/>
      <w:szCs w:val="16"/>
    </w:rPr>
  </w:style>
  <w:style w:type="character" w:customStyle="1" w:styleId="BalloonTextChar">
    <w:name w:val="Balloon Text Char"/>
    <w:link w:val="BalloonText"/>
    <w:uiPriority w:val="99"/>
    <w:semiHidden/>
    <w:locked/>
    <w:rsid w:val="00FB3429"/>
    <w:rPr>
      <w:rFonts w:ascii="Tahoma" w:hAnsi="Tahoma" w:cs="Tahoma"/>
      <w:sz w:val="16"/>
      <w:szCs w:val="16"/>
    </w:rPr>
  </w:style>
  <w:style w:type="character" w:styleId="PlaceholderText">
    <w:name w:val="Placeholder Text"/>
    <w:uiPriority w:val="99"/>
    <w:semiHidden/>
    <w:rsid w:val="00FB3429"/>
    <w:rPr>
      <w:rFonts w:cs="Times New Roman"/>
      <w:color w:val="808080"/>
    </w:rPr>
  </w:style>
  <w:style w:type="table" w:styleId="TableGrid">
    <w:name w:val="Table Grid"/>
    <w:basedOn w:val="TableNormal"/>
    <w:uiPriority w:val="99"/>
    <w:rsid w:val="00FB3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nderAddress">
    <w:name w:val="Sender_Address"/>
    <w:basedOn w:val="Normal"/>
    <w:uiPriority w:val="99"/>
    <w:rsid w:val="00FB3429"/>
    <w:pPr>
      <w:spacing w:line="240" w:lineRule="auto"/>
    </w:pPr>
    <w:rPr>
      <w:sz w:val="10"/>
      <w:szCs w:val="10"/>
      <w:lang w:val="en-GB"/>
    </w:rPr>
  </w:style>
  <w:style w:type="paragraph" w:customStyle="1" w:styleId="Senderinformation">
    <w:name w:val="Sender information"/>
    <w:basedOn w:val="Normal"/>
    <w:uiPriority w:val="99"/>
    <w:rsid w:val="00FB3429"/>
    <w:pPr>
      <w:spacing w:line="190" w:lineRule="exact"/>
    </w:pPr>
    <w:rPr>
      <w:sz w:val="15"/>
      <w:szCs w:val="15"/>
    </w:rPr>
  </w:style>
  <w:style w:type="character" w:styleId="Hyperlink">
    <w:name w:val="Hyperlink"/>
    <w:uiPriority w:val="99"/>
    <w:rsid w:val="00861A5F"/>
    <w:rPr>
      <w:rFonts w:cs="Times New Roman"/>
      <w:color w:val="0070AC"/>
      <w:u w:val="single"/>
    </w:rPr>
  </w:style>
  <w:style w:type="paragraph" w:styleId="ListParagraph">
    <w:name w:val="List Paragraph"/>
    <w:basedOn w:val="Normal"/>
    <w:uiPriority w:val="34"/>
    <w:qFormat/>
    <w:rsid w:val="00FB3429"/>
    <w:pPr>
      <w:numPr>
        <w:numId w:val="14"/>
      </w:numPr>
      <w:contextualSpacing/>
    </w:pPr>
    <w:rPr>
      <w:noProof/>
      <w:lang w:val="en-GB"/>
    </w:rPr>
  </w:style>
  <w:style w:type="paragraph" w:customStyle="1" w:styleId="Headline">
    <w:name w:val="Headline"/>
    <w:basedOn w:val="Normal"/>
    <w:uiPriority w:val="99"/>
    <w:rsid w:val="00FB3429"/>
    <w:rPr>
      <w:b/>
      <w:lang w:val="en-GB"/>
    </w:rPr>
  </w:style>
  <w:style w:type="paragraph" w:styleId="BodyText">
    <w:name w:val="Body Text"/>
    <w:basedOn w:val="Normal"/>
    <w:link w:val="BodyTextChar"/>
    <w:rsid w:val="00FB3429"/>
    <w:pPr>
      <w:spacing w:line="250" w:lineRule="atLeast"/>
    </w:pPr>
    <w:rPr>
      <w:rFonts w:ascii="DIN-Regular" w:eastAsia="Times New Roman" w:hAnsi="DIN-Regular"/>
      <w:sz w:val="20"/>
      <w:lang w:eastAsia="de-DE"/>
    </w:rPr>
  </w:style>
  <w:style w:type="character" w:customStyle="1" w:styleId="BodyTextChar">
    <w:name w:val="Body Text Char"/>
    <w:link w:val="BodyText"/>
    <w:locked/>
    <w:rsid w:val="00FB3429"/>
    <w:rPr>
      <w:rFonts w:ascii="DIN-Regular" w:hAnsi="DIN-Regular" w:cs="Times New Roman"/>
      <w:lang w:eastAsia="de-DE"/>
    </w:rPr>
  </w:style>
  <w:style w:type="character" w:styleId="CommentReference">
    <w:name w:val="annotation reference"/>
    <w:uiPriority w:val="99"/>
    <w:semiHidden/>
    <w:rsid w:val="007D5796"/>
    <w:rPr>
      <w:rFonts w:cs="Times New Roman"/>
      <w:sz w:val="16"/>
      <w:szCs w:val="16"/>
    </w:rPr>
  </w:style>
  <w:style w:type="paragraph" w:styleId="CommentText">
    <w:name w:val="annotation text"/>
    <w:basedOn w:val="Normal"/>
    <w:link w:val="CommentTextChar"/>
    <w:uiPriority w:val="99"/>
    <w:semiHidden/>
    <w:rsid w:val="007D5796"/>
    <w:pPr>
      <w:spacing w:line="240" w:lineRule="auto"/>
    </w:pPr>
    <w:rPr>
      <w:sz w:val="20"/>
    </w:rPr>
  </w:style>
  <w:style w:type="character" w:customStyle="1" w:styleId="CommentTextChar">
    <w:name w:val="Comment Text Char"/>
    <w:link w:val="CommentText"/>
    <w:uiPriority w:val="99"/>
    <w:semiHidden/>
    <w:locked/>
    <w:rsid w:val="007D5796"/>
    <w:rPr>
      <w:rFonts w:cs="Times New Roman"/>
    </w:rPr>
  </w:style>
  <w:style w:type="paragraph" w:styleId="CommentSubject">
    <w:name w:val="annotation subject"/>
    <w:basedOn w:val="CommentText"/>
    <w:next w:val="CommentText"/>
    <w:link w:val="CommentSubjectChar"/>
    <w:uiPriority w:val="99"/>
    <w:semiHidden/>
    <w:rsid w:val="007D5796"/>
    <w:rPr>
      <w:b/>
      <w:bCs/>
    </w:rPr>
  </w:style>
  <w:style w:type="character" w:customStyle="1" w:styleId="CommentSubjectChar">
    <w:name w:val="Comment Subject Char"/>
    <w:link w:val="CommentSubject"/>
    <w:uiPriority w:val="99"/>
    <w:semiHidden/>
    <w:locked/>
    <w:rsid w:val="007D5796"/>
    <w:rPr>
      <w:rFonts w:cs="Times New Roman"/>
      <w:b/>
      <w:bCs/>
    </w:rPr>
  </w:style>
  <w:style w:type="paragraph" w:customStyle="1" w:styleId="Default">
    <w:name w:val="Default"/>
    <w:rsid w:val="00FB0503"/>
    <w:pPr>
      <w:autoSpaceDE w:val="0"/>
      <w:autoSpaceDN w:val="0"/>
      <w:adjustRightInd w:val="0"/>
    </w:pPr>
    <w:rPr>
      <w:rFonts w:cs="Arial"/>
      <w:color w:val="000000"/>
      <w:sz w:val="24"/>
      <w:szCs w:val="24"/>
      <w:lang w:val="de-CH" w:eastAsia="en-US"/>
    </w:rPr>
  </w:style>
  <w:style w:type="character" w:styleId="FollowedHyperlink">
    <w:name w:val="FollowedHyperlink"/>
    <w:uiPriority w:val="99"/>
    <w:semiHidden/>
    <w:unhideWhenUsed/>
    <w:locked/>
    <w:rsid w:val="00A84BBD"/>
    <w:rPr>
      <w:color w:val="800080"/>
      <w:u w:val="single"/>
    </w:rPr>
  </w:style>
  <w:style w:type="character" w:customStyle="1" w:styleId="highlight">
    <w:name w:val="highlight"/>
    <w:basedOn w:val="DefaultParagraphFont"/>
    <w:rsid w:val="00BF60CC"/>
  </w:style>
  <w:style w:type="character" w:styleId="UnresolvedMention">
    <w:name w:val="Unresolved Mention"/>
    <w:uiPriority w:val="99"/>
    <w:semiHidden/>
    <w:unhideWhenUsed/>
    <w:rsid w:val="000E3150"/>
    <w:rPr>
      <w:color w:val="605E5C"/>
      <w:shd w:val="clear" w:color="auto" w:fill="E1DFDD"/>
    </w:rPr>
  </w:style>
  <w:style w:type="paragraph" w:styleId="Revision">
    <w:name w:val="Revision"/>
    <w:hidden/>
    <w:uiPriority w:val="99"/>
    <w:semiHidden/>
    <w:rsid w:val="00E8389A"/>
    <w:rPr>
      <w:sz w:val="21"/>
      <w:lang w:val="de-CH" w:eastAsia="en-US"/>
    </w:rPr>
  </w:style>
  <w:style w:type="character" w:customStyle="1" w:styleId="normaltextrun">
    <w:name w:val="normaltextrun"/>
    <w:basedOn w:val="DefaultParagraphFont"/>
    <w:rsid w:val="009270F6"/>
  </w:style>
  <w:style w:type="character" w:customStyle="1" w:styleId="scxw200340407">
    <w:name w:val="scxw200340407"/>
    <w:basedOn w:val="DefaultParagraphFont"/>
    <w:rsid w:val="009270F6"/>
  </w:style>
  <w:style w:type="paragraph" w:customStyle="1" w:styleId="paragraph">
    <w:name w:val="paragraph"/>
    <w:basedOn w:val="Normal"/>
    <w:rsid w:val="003712E9"/>
    <w:pPr>
      <w:spacing w:before="100" w:beforeAutospacing="1" w:after="100" w:afterAutospacing="1" w:line="240" w:lineRule="auto"/>
    </w:pPr>
    <w:rPr>
      <w:rFonts w:ascii="Times New Roman" w:eastAsia="Times New Roman" w:hAnsi="Times New Roman"/>
      <w:sz w:val="24"/>
      <w:szCs w:val="24"/>
    </w:rPr>
  </w:style>
  <w:style w:type="character" w:customStyle="1" w:styleId="eop">
    <w:name w:val="eop"/>
    <w:basedOn w:val="DefaultParagraphFont"/>
    <w:rsid w:val="003712E9"/>
  </w:style>
  <w:style w:type="character" w:customStyle="1" w:styleId="A3">
    <w:name w:val="A3"/>
    <w:uiPriority w:val="99"/>
    <w:rsid w:val="00FF1FB0"/>
    <w:rPr>
      <w:rFonts w:cs="Poppins"/>
      <w:b/>
      <w:bCs/>
      <w:color w:val="0061C7"/>
      <w:sz w:val="20"/>
      <w:szCs w:val="20"/>
    </w:rPr>
  </w:style>
  <w:style w:type="character" w:styleId="Mention">
    <w:name w:val="Mention"/>
    <w:basedOn w:val="DefaultParagraphFont"/>
    <w:uiPriority w:val="99"/>
    <w:unhideWhenUsed/>
    <w:rsid w:val="00A764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865567">
      <w:bodyDiv w:val="1"/>
      <w:marLeft w:val="0"/>
      <w:marRight w:val="0"/>
      <w:marTop w:val="0"/>
      <w:marBottom w:val="0"/>
      <w:divBdr>
        <w:top w:val="none" w:sz="0" w:space="0" w:color="auto"/>
        <w:left w:val="none" w:sz="0" w:space="0" w:color="auto"/>
        <w:bottom w:val="none" w:sz="0" w:space="0" w:color="auto"/>
        <w:right w:val="none" w:sz="0" w:space="0" w:color="auto"/>
      </w:divBdr>
    </w:div>
    <w:div w:id="107051376">
      <w:bodyDiv w:val="1"/>
      <w:marLeft w:val="0"/>
      <w:marRight w:val="0"/>
      <w:marTop w:val="0"/>
      <w:marBottom w:val="0"/>
      <w:divBdr>
        <w:top w:val="none" w:sz="0" w:space="0" w:color="auto"/>
        <w:left w:val="none" w:sz="0" w:space="0" w:color="auto"/>
        <w:bottom w:val="none" w:sz="0" w:space="0" w:color="auto"/>
        <w:right w:val="none" w:sz="0" w:space="0" w:color="auto"/>
      </w:divBdr>
      <w:divsChild>
        <w:div w:id="355541204">
          <w:marLeft w:val="0"/>
          <w:marRight w:val="0"/>
          <w:marTop w:val="0"/>
          <w:marBottom w:val="0"/>
          <w:divBdr>
            <w:top w:val="none" w:sz="0" w:space="0" w:color="auto"/>
            <w:left w:val="none" w:sz="0" w:space="0" w:color="auto"/>
            <w:bottom w:val="none" w:sz="0" w:space="0" w:color="auto"/>
            <w:right w:val="none" w:sz="0" w:space="0" w:color="auto"/>
          </w:divBdr>
        </w:div>
        <w:div w:id="2131048575">
          <w:marLeft w:val="0"/>
          <w:marRight w:val="0"/>
          <w:marTop w:val="0"/>
          <w:marBottom w:val="0"/>
          <w:divBdr>
            <w:top w:val="none" w:sz="0" w:space="0" w:color="auto"/>
            <w:left w:val="none" w:sz="0" w:space="0" w:color="auto"/>
            <w:bottom w:val="none" w:sz="0" w:space="0" w:color="auto"/>
            <w:right w:val="none" w:sz="0" w:space="0" w:color="auto"/>
          </w:divBdr>
        </w:div>
      </w:divsChild>
    </w:div>
    <w:div w:id="114377069">
      <w:bodyDiv w:val="1"/>
      <w:marLeft w:val="0"/>
      <w:marRight w:val="0"/>
      <w:marTop w:val="0"/>
      <w:marBottom w:val="0"/>
      <w:divBdr>
        <w:top w:val="none" w:sz="0" w:space="0" w:color="auto"/>
        <w:left w:val="none" w:sz="0" w:space="0" w:color="auto"/>
        <w:bottom w:val="none" w:sz="0" w:space="0" w:color="auto"/>
        <w:right w:val="none" w:sz="0" w:space="0" w:color="auto"/>
      </w:divBdr>
    </w:div>
    <w:div w:id="138614867">
      <w:bodyDiv w:val="1"/>
      <w:marLeft w:val="0"/>
      <w:marRight w:val="0"/>
      <w:marTop w:val="0"/>
      <w:marBottom w:val="0"/>
      <w:divBdr>
        <w:top w:val="none" w:sz="0" w:space="0" w:color="auto"/>
        <w:left w:val="none" w:sz="0" w:space="0" w:color="auto"/>
        <w:bottom w:val="none" w:sz="0" w:space="0" w:color="auto"/>
        <w:right w:val="none" w:sz="0" w:space="0" w:color="auto"/>
      </w:divBdr>
      <w:divsChild>
        <w:div w:id="612253577">
          <w:marLeft w:val="0"/>
          <w:marRight w:val="0"/>
          <w:marTop w:val="0"/>
          <w:marBottom w:val="0"/>
          <w:divBdr>
            <w:top w:val="none" w:sz="0" w:space="0" w:color="auto"/>
            <w:left w:val="none" w:sz="0" w:space="0" w:color="auto"/>
            <w:bottom w:val="none" w:sz="0" w:space="0" w:color="auto"/>
            <w:right w:val="none" w:sz="0" w:space="0" w:color="auto"/>
          </w:divBdr>
        </w:div>
        <w:div w:id="1423069539">
          <w:marLeft w:val="0"/>
          <w:marRight w:val="0"/>
          <w:marTop w:val="0"/>
          <w:marBottom w:val="0"/>
          <w:divBdr>
            <w:top w:val="none" w:sz="0" w:space="0" w:color="auto"/>
            <w:left w:val="none" w:sz="0" w:space="0" w:color="auto"/>
            <w:bottom w:val="none" w:sz="0" w:space="0" w:color="auto"/>
            <w:right w:val="none" w:sz="0" w:space="0" w:color="auto"/>
          </w:divBdr>
        </w:div>
        <w:div w:id="1709602588">
          <w:marLeft w:val="0"/>
          <w:marRight w:val="0"/>
          <w:marTop w:val="0"/>
          <w:marBottom w:val="0"/>
          <w:divBdr>
            <w:top w:val="none" w:sz="0" w:space="0" w:color="auto"/>
            <w:left w:val="none" w:sz="0" w:space="0" w:color="auto"/>
            <w:bottom w:val="none" w:sz="0" w:space="0" w:color="auto"/>
            <w:right w:val="none" w:sz="0" w:space="0" w:color="auto"/>
          </w:divBdr>
        </w:div>
        <w:div w:id="2073576923">
          <w:marLeft w:val="0"/>
          <w:marRight w:val="0"/>
          <w:marTop w:val="0"/>
          <w:marBottom w:val="0"/>
          <w:divBdr>
            <w:top w:val="none" w:sz="0" w:space="0" w:color="auto"/>
            <w:left w:val="none" w:sz="0" w:space="0" w:color="auto"/>
            <w:bottom w:val="none" w:sz="0" w:space="0" w:color="auto"/>
            <w:right w:val="none" w:sz="0" w:space="0" w:color="auto"/>
          </w:divBdr>
        </w:div>
      </w:divsChild>
    </w:div>
    <w:div w:id="147944144">
      <w:bodyDiv w:val="1"/>
      <w:marLeft w:val="0"/>
      <w:marRight w:val="0"/>
      <w:marTop w:val="0"/>
      <w:marBottom w:val="0"/>
      <w:divBdr>
        <w:top w:val="none" w:sz="0" w:space="0" w:color="auto"/>
        <w:left w:val="none" w:sz="0" w:space="0" w:color="auto"/>
        <w:bottom w:val="none" w:sz="0" w:space="0" w:color="auto"/>
        <w:right w:val="none" w:sz="0" w:space="0" w:color="auto"/>
      </w:divBdr>
    </w:div>
    <w:div w:id="267085738">
      <w:bodyDiv w:val="1"/>
      <w:marLeft w:val="0"/>
      <w:marRight w:val="0"/>
      <w:marTop w:val="0"/>
      <w:marBottom w:val="0"/>
      <w:divBdr>
        <w:top w:val="none" w:sz="0" w:space="0" w:color="auto"/>
        <w:left w:val="none" w:sz="0" w:space="0" w:color="auto"/>
        <w:bottom w:val="none" w:sz="0" w:space="0" w:color="auto"/>
        <w:right w:val="none" w:sz="0" w:space="0" w:color="auto"/>
      </w:divBdr>
    </w:div>
    <w:div w:id="337121732">
      <w:bodyDiv w:val="1"/>
      <w:marLeft w:val="0"/>
      <w:marRight w:val="0"/>
      <w:marTop w:val="0"/>
      <w:marBottom w:val="0"/>
      <w:divBdr>
        <w:top w:val="none" w:sz="0" w:space="0" w:color="auto"/>
        <w:left w:val="none" w:sz="0" w:space="0" w:color="auto"/>
        <w:bottom w:val="none" w:sz="0" w:space="0" w:color="auto"/>
        <w:right w:val="none" w:sz="0" w:space="0" w:color="auto"/>
      </w:divBdr>
    </w:div>
    <w:div w:id="382753438">
      <w:bodyDiv w:val="1"/>
      <w:marLeft w:val="0"/>
      <w:marRight w:val="0"/>
      <w:marTop w:val="0"/>
      <w:marBottom w:val="0"/>
      <w:divBdr>
        <w:top w:val="none" w:sz="0" w:space="0" w:color="auto"/>
        <w:left w:val="none" w:sz="0" w:space="0" w:color="auto"/>
        <w:bottom w:val="none" w:sz="0" w:space="0" w:color="auto"/>
        <w:right w:val="none" w:sz="0" w:space="0" w:color="auto"/>
      </w:divBdr>
    </w:div>
    <w:div w:id="394205560">
      <w:bodyDiv w:val="1"/>
      <w:marLeft w:val="0"/>
      <w:marRight w:val="0"/>
      <w:marTop w:val="0"/>
      <w:marBottom w:val="0"/>
      <w:divBdr>
        <w:top w:val="none" w:sz="0" w:space="0" w:color="auto"/>
        <w:left w:val="none" w:sz="0" w:space="0" w:color="auto"/>
        <w:bottom w:val="none" w:sz="0" w:space="0" w:color="auto"/>
        <w:right w:val="none" w:sz="0" w:space="0" w:color="auto"/>
      </w:divBdr>
    </w:div>
    <w:div w:id="409229038">
      <w:bodyDiv w:val="1"/>
      <w:marLeft w:val="0"/>
      <w:marRight w:val="0"/>
      <w:marTop w:val="0"/>
      <w:marBottom w:val="0"/>
      <w:divBdr>
        <w:top w:val="none" w:sz="0" w:space="0" w:color="auto"/>
        <w:left w:val="none" w:sz="0" w:space="0" w:color="auto"/>
        <w:bottom w:val="none" w:sz="0" w:space="0" w:color="auto"/>
        <w:right w:val="none" w:sz="0" w:space="0" w:color="auto"/>
      </w:divBdr>
    </w:div>
    <w:div w:id="512183062">
      <w:bodyDiv w:val="1"/>
      <w:marLeft w:val="0"/>
      <w:marRight w:val="0"/>
      <w:marTop w:val="0"/>
      <w:marBottom w:val="0"/>
      <w:divBdr>
        <w:top w:val="none" w:sz="0" w:space="0" w:color="auto"/>
        <w:left w:val="none" w:sz="0" w:space="0" w:color="auto"/>
        <w:bottom w:val="none" w:sz="0" w:space="0" w:color="auto"/>
        <w:right w:val="none" w:sz="0" w:space="0" w:color="auto"/>
      </w:divBdr>
      <w:divsChild>
        <w:div w:id="103768575">
          <w:marLeft w:val="0"/>
          <w:marRight w:val="0"/>
          <w:marTop w:val="0"/>
          <w:marBottom w:val="0"/>
          <w:divBdr>
            <w:top w:val="none" w:sz="0" w:space="0" w:color="auto"/>
            <w:left w:val="none" w:sz="0" w:space="0" w:color="auto"/>
            <w:bottom w:val="none" w:sz="0" w:space="0" w:color="auto"/>
            <w:right w:val="none" w:sz="0" w:space="0" w:color="auto"/>
          </w:divBdr>
        </w:div>
        <w:div w:id="1201625404">
          <w:marLeft w:val="0"/>
          <w:marRight w:val="0"/>
          <w:marTop w:val="0"/>
          <w:marBottom w:val="0"/>
          <w:divBdr>
            <w:top w:val="none" w:sz="0" w:space="0" w:color="auto"/>
            <w:left w:val="none" w:sz="0" w:space="0" w:color="auto"/>
            <w:bottom w:val="none" w:sz="0" w:space="0" w:color="auto"/>
            <w:right w:val="none" w:sz="0" w:space="0" w:color="auto"/>
          </w:divBdr>
        </w:div>
      </w:divsChild>
    </w:div>
    <w:div w:id="566694180">
      <w:bodyDiv w:val="1"/>
      <w:marLeft w:val="0"/>
      <w:marRight w:val="0"/>
      <w:marTop w:val="0"/>
      <w:marBottom w:val="0"/>
      <w:divBdr>
        <w:top w:val="none" w:sz="0" w:space="0" w:color="auto"/>
        <w:left w:val="none" w:sz="0" w:space="0" w:color="auto"/>
        <w:bottom w:val="none" w:sz="0" w:space="0" w:color="auto"/>
        <w:right w:val="none" w:sz="0" w:space="0" w:color="auto"/>
      </w:divBdr>
    </w:div>
    <w:div w:id="579759087">
      <w:bodyDiv w:val="1"/>
      <w:marLeft w:val="0"/>
      <w:marRight w:val="0"/>
      <w:marTop w:val="0"/>
      <w:marBottom w:val="0"/>
      <w:divBdr>
        <w:top w:val="none" w:sz="0" w:space="0" w:color="auto"/>
        <w:left w:val="none" w:sz="0" w:space="0" w:color="auto"/>
        <w:bottom w:val="none" w:sz="0" w:space="0" w:color="auto"/>
        <w:right w:val="none" w:sz="0" w:space="0" w:color="auto"/>
      </w:divBdr>
    </w:div>
    <w:div w:id="605885305">
      <w:bodyDiv w:val="1"/>
      <w:marLeft w:val="0"/>
      <w:marRight w:val="0"/>
      <w:marTop w:val="0"/>
      <w:marBottom w:val="0"/>
      <w:divBdr>
        <w:top w:val="none" w:sz="0" w:space="0" w:color="auto"/>
        <w:left w:val="none" w:sz="0" w:space="0" w:color="auto"/>
        <w:bottom w:val="none" w:sz="0" w:space="0" w:color="auto"/>
        <w:right w:val="none" w:sz="0" w:space="0" w:color="auto"/>
      </w:divBdr>
    </w:div>
    <w:div w:id="748624785">
      <w:bodyDiv w:val="1"/>
      <w:marLeft w:val="0"/>
      <w:marRight w:val="0"/>
      <w:marTop w:val="0"/>
      <w:marBottom w:val="0"/>
      <w:divBdr>
        <w:top w:val="none" w:sz="0" w:space="0" w:color="auto"/>
        <w:left w:val="none" w:sz="0" w:space="0" w:color="auto"/>
        <w:bottom w:val="none" w:sz="0" w:space="0" w:color="auto"/>
        <w:right w:val="none" w:sz="0" w:space="0" w:color="auto"/>
      </w:divBdr>
    </w:div>
    <w:div w:id="817258924">
      <w:bodyDiv w:val="1"/>
      <w:marLeft w:val="0"/>
      <w:marRight w:val="0"/>
      <w:marTop w:val="0"/>
      <w:marBottom w:val="0"/>
      <w:divBdr>
        <w:top w:val="none" w:sz="0" w:space="0" w:color="auto"/>
        <w:left w:val="none" w:sz="0" w:space="0" w:color="auto"/>
        <w:bottom w:val="none" w:sz="0" w:space="0" w:color="auto"/>
        <w:right w:val="none" w:sz="0" w:space="0" w:color="auto"/>
      </w:divBdr>
      <w:divsChild>
        <w:div w:id="1148933107">
          <w:marLeft w:val="0"/>
          <w:marRight w:val="0"/>
          <w:marTop w:val="0"/>
          <w:marBottom w:val="0"/>
          <w:divBdr>
            <w:top w:val="none" w:sz="0" w:space="0" w:color="auto"/>
            <w:left w:val="none" w:sz="0" w:space="0" w:color="auto"/>
            <w:bottom w:val="none" w:sz="0" w:space="0" w:color="auto"/>
            <w:right w:val="none" w:sz="0" w:space="0" w:color="auto"/>
          </w:divBdr>
          <w:divsChild>
            <w:div w:id="430669311">
              <w:marLeft w:val="0"/>
              <w:marRight w:val="0"/>
              <w:marTop w:val="0"/>
              <w:marBottom w:val="0"/>
              <w:divBdr>
                <w:top w:val="none" w:sz="0" w:space="0" w:color="auto"/>
                <w:left w:val="none" w:sz="0" w:space="0" w:color="auto"/>
                <w:bottom w:val="none" w:sz="0" w:space="0" w:color="auto"/>
                <w:right w:val="none" w:sz="0" w:space="0" w:color="auto"/>
              </w:divBdr>
            </w:div>
            <w:div w:id="538667504">
              <w:marLeft w:val="0"/>
              <w:marRight w:val="0"/>
              <w:marTop w:val="0"/>
              <w:marBottom w:val="0"/>
              <w:divBdr>
                <w:top w:val="none" w:sz="0" w:space="0" w:color="auto"/>
                <w:left w:val="none" w:sz="0" w:space="0" w:color="auto"/>
                <w:bottom w:val="none" w:sz="0" w:space="0" w:color="auto"/>
                <w:right w:val="none" w:sz="0" w:space="0" w:color="auto"/>
              </w:divBdr>
            </w:div>
            <w:div w:id="1011491483">
              <w:marLeft w:val="0"/>
              <w:marRight w:val="0"/>
              <w:marTop w:val="0"/>
              <w:marBottom w:val="0"/>
              <w:divBdr>
                <w:top w:val="none" w:sz="0" w:space="0" w:color="auto"/>
                <w:left w:val="none" w:sz="0" w:space="0" w:color="auto"/>
                <w:bottom w:val="none" w:sz="0" w:space="0" w:color="auto"/>
                <w:right w:val="none" w:sz="0" w:space="0" w:color="auto"/>
              </w:divBdr>
            </w:div>
            <w:div w:id="1466435542">
              <w:marLeft w:val="0"/>
              <w:marRight w:val="0"/>
              <w:marTop w:val="0"/>
              <w:marBottom w:val="0"/>
              <w:divBdr>
                <w:top w:val="none" w:sz="0" w:space="0" w:color="auto"/>
                <w:left w:val="none" w:sz="0" w:space="0" w:color="auto"/>
                <w:bottom w:val="none" w:sz="0" w:space="0" w:color="auto"/>
                <w:right w:val="none" w:sz="0" w:space="0" w:color="auto"/>
              </w:divBdr>
            </w:div>
            <w:div w:id="1549685935">
              <w:marLeft w:val="0"/>
              <w:marRight w:val="0"/>
              <w:marTop w:val="0"/>
              <w:marBottom w:val="0"/>
              <w:divBdr>
                <w:top w:val="none" w:sz="0" w:space="0" w:color="auto"/>
                <w:left w:val="none" w:sz="0" w:space="0" w:color="auto"/>
                <w:bottom w:val="none" w:sz="0" w:space="0" w:color="auto"/>
                <w:right w:val="none" w:sz="0" w:space="0" w:color="auto"/>
              </w:divBdr>
            </w:div>
            <w:div w:id="1621953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206249">
      <w:bodyDiv w:val="1"/>
      <w:marLeft w:val="0"/>
      <w:marRight w:val="0"/>
      <w:marTop w:val="0"/>
      <w:marBottom w:val="0"/>
      <w:divBdr>
        <w:top w:val="none" w:sz="0" w:space="0" w:color="auto"/>
        <w:left w:val="none" w:sz="0" w:space="0" w:color="auto"/>
        <w:bottom w:val="none" w:sz="0" w:space="0" w:color="auto"/>
        <w:right w:val="none" w:sz="0" w:space="0" w:color="auto"/>
      </w:divBdr>
    </w:div>
    <w:div w:id="837117618">
      <w:bodyDiv w:val="1"/>
      <w:marLeft w:val="0"/>
      <w:marRight w:val="0"/>
      <w:marTop w:val="0"/>
      <w:marBottom w:val="0"/>
      <w:divBdr>
        <w:top w:val="none" w:sz="0" w:space="0" w:color="auto"/>
        <w:left w:val="none" w:sz="0" w:space="0" w:color="auto"/>
        <w:bottom w:val="none" w:sz="0" w:space="0" w:color="auto"/>
        <w:right w:val="none" w:sz="0" w:space="0" w:color="auto"/>
      </w:divBdr>
    </w:div>
    <w:div w:id="854535212">
      <w:bodyDiv w:val="1"/>
      <w:marLeft w:val="0"/>
      <w:marRight w:val="0"/>
      <w:marTop w:val="0"/>
      <w:marBottom w:val="0"/>
      <w:divBdr>
        <w:top w:val="none" w:sz="0" w:space="0" w:color="auto"/>
        <w:left w:val="none" w:sz="0" w:space="0" w:color="auto"/>
        <w:bottom w:val="none" w:sz="0" w:space="0" w:color="auto"/>
        <w:right w:val="none" w:sz="0" w:space="0" w:color="auto"/>
      </w:divBdr>
    </w:div>
    <w:div w:id="969437633">
      <w:bodyDiv w:val="1"/>
      <w:marLeft w:val="0"/>
      <w:marRight w:val="0"/>
      <w:marTop w:val="0"/>
      <w:marBottom w:val="0"/>
      <w:divBdr>
        <w:top w:val="none" w:sz="0" w:space="0" w:color="auto"/>
        <w:left w:val="none" w:sz="0" w:space="0" w:color="auto"/>
        <w:bottom w:val="none" w:sz="0" w:space="0" w:color="auto"/>
        <w:right w:val="none" w:sz="0" w:space="0" w:color="auto"/>
      </w:divBdr>
    </w:div>
    <w:div w:id="1005132261">
      <w:bodyDiv w:val="1"/>
      <w:marLeft w:val="0"/>
      <w:marRight w:val="0"/>
      <w:marTop w:val="0"/>
      <w:marBottom w:val="0"/>
      <w:divBdr>
        <w:top w:val="none" w:sz="0" w:space="0" w:color="auto"/>
        <w:left w:val="none" w:sz="0" w:space="0" w:color="auto"/>
        <w:bottom w:val="none" w:sz="0" w:space="0" w:color="auto"/>
        <w:right w:val="none" w:sz="0" w:space="0" w:color="auto"/>
      </w:divBdr>
    </w:div>
    <w:div w:id="1138449282">
      <w:bodyDiv w:val="1"/>
      <w:marLeft w:val="0"/>
      <w:marRight w:val="0"/>
      <w:marTop w:val="0"/>
      <w:marBottom w:val="0"/>
      <w:divBdr>
        <w:top w:val="none" w:sz="0" w:space="0" w:color="auto"/>
        <w:left w:val="none" w:sz="0" w:space="0" w:color="auto"/>
        <w:bottom w:val="none" w:sz="0" w:space="0" w:color="auto"/>
        <w:right w:val="none" w:sz="0" w:space="0" w:color="auto"/>
      </w:divBdr>
    </w:div>
    <w:div w:id="1298878531">
      <w:bodyDiv w:val="1"/>
      <w:marLeft w:val="0"/>
      <w:marRight w:val="0"/>
      <w:marTop w:val="0"/>
      <w:marBottom w:val="0"/>
      <w:divBdr>
        <w:top w:val="none" w:sz="0" w:space="0" w:color="auto"/>
        <w:left w:val="none" w:sz="0" w:space="0" w:color="auto"/>
        <w:bottom w:val="none" w:sz="0" w:space="0" w:color="auto"/>
        <w:right w:val="none" w:sz="0" w:space="0" w:color="auto"/>
      </w:divBdr>
    </w:div>
    <w:div w:id="1349410277">
      <w:bodyDiv w:val="1"/>
      <w:marLeft w:val="0"/>
      <w:marRight w:val="0"/>
      <w:marTop w:val="0"/>
      <w:marBottom w:val="0"/>
      <w:divBdr>
        <w:top w:val="none" w:sz="0" w:space="0" w:color="auto"/>
        <w:left w:val="none" w:sz="0" w:space="0" w:color="auto"/>
        <w:bottom w:val="none" w:sz="0" w:space="0" w:color="auto"/>
        <w:right w:val="none" w:sz="0" w:space="0" w:color="auto"/>
      </w:divBdr>
    </w:div>
    <w:div w:id="1378092110">
      <w:bodyDiv w:val="1"/>
      <w:marLeft w:val="0"/>
      <w:marRight w:val="0"/>
      <w:marTop w:val="0"/>
      <w:marBottom w:val="0"/>
      <w:divBdr>
        <w:top w:val="none" w:sz="0" w:space="0" w:color="auto"/>
        <w:left w:val="none" w:sz="0" w:space="0" w:color="auto"/>
        <w:bottom w:val="none" w:sz="0" w:space="0" w:color="auto"/>
        <w:right w:val="none" w:sz="0" w:space="0" w:color="auto"/>
      </w:divBdr>
    </w:div>
    <w:div w:id="1398360799">
      <w:bodyDiv w:val="1"/>
      <w:marLeft w:val="0"/>
      <w:marRight w:val="0"/>
      <w:marTop w:val="0"/>
      <w:marBottom w:val="0"/>
      <w:divBdr>
        <w:top w:val="none" w:sz="0" w:space="0" w:color="auto"/>
        <w:left w:val="none" w:sz="0" w:space="0" w:color="auto"/>
        <w:bottom w:val="none" w:sz="0" w:space="0" w:color="auto"/>
        <w:right w:val="none" w:sz="0" w:space="0" w:color="auto"/>
      </w:divBdr>
    </w:div>
    <w:div w:id="1458913375">
      <w:bodyDiv w:val="1"/>
      <w:marLeft w:val="0"/>
      <w:marRight w:val="0"/>
      <w:marTop w:val="0"/>
      <w:marBottom w:val="0"/>
      <w:divBdr>
        <w:top w:val="none" w:sz="0" w:space="0" w:color="auto"/>
        <w:left w:val="none" w:sz="0" w:space="0" w:color="auto"/>
        <w:bottom w:val="none" w:sz="0" w:space="0" w:color="auto"/>
        <w:right w:val="none" w:sz="0" w:space="0" w:color="auto"/>
      </w:divBdr>
    </w:div>
    <w:div w:id="1490554745">
      <w:bodyDiv w:val="1"/>
      <w:marLeft w:val="0"/>
      <w:marRight w:val="0"/>
      <w:marTop w:val="0"/>
      <w:marBottom w:val="0"/>
      <w:divBdr>
        <w:top w:val="none" w:sz="0" w:space="0" w:color="auto"/>
        <w:left w:val="none" w:sz="0" w:space="0" w:color="auto"/>
        <w:bottom w:val="none" w:sz="0" w:space="0" w:color="auto"/>
        <w:right w:val="none" w:sz="0" w:space="0" w:color="auto"/>
      </w:divBdr>
    </w:div>
    <w:div w:id="1494032459">
      <w:bodyDiv w:val="1"/>
      <w:marLeft w:val="0"/>
      <w:marRight w:val="0"/>
      <w:marTop w:val="0"/>
      <w:marBottom w:val="0"/>
      <w:divBdr>
        <w:top w:val="none" w:sz="0" w:space="0" w:color="auto"/>
        <w:left w:val="none" w:sz="0" w:space="0" w:color="auto"/>
        <w:bottom w:val="none" w:sz="0" w:space="0" w:color="auto"/>
        <w:right w:val="none" w:sz="0" w:space="0" w:color="auto"/>
      </w:divBdr>
    </w:div>
    <w:div w:id="1569223083">
      <w:bodyDiv w:val="1"/>
      <w:marLeft w:val="0"/>
      <w:marRight w:val="0"/>
      <w:marTop w:val="0"/>
      <w:marBottom w:val="0"/>
      <w:divBdr>
        <w:top w:val="none" w:sz="0" w:space="0" w:color="auto"/>
        <w:left w:val="none" w:sz="0" w:space="0" w:color="auto"/>
        <w:bottom w:val="none" w:sz="0" w:space="0" w:color="auto"/>
        <w:right w:val="none" w:sz="0" w:space="0" w:color="auto"/>
      </w:divBdr>
    </w:div>
    <w:div w:id="1609770334">
      <w:bodyDiv w:val="1"/>
      <w:marLeft w:val="0"/>
      <w:marRight w:val="0"/>
      <w:marTop w:val="0"/>
      <w:marBottom w:val="0"/>
      <w:divBdr>
        <w:top w:val="none" w:sz="0" w:space="0" w:color="auto"/>
        <w:left w:val="none" w:sz="0" w:space="0" w:color="auto"/>
        <w:bottom w:val="none" w:sz="0" w:space="0" w:color="auto"/>
        <w:right w:val="none" w:sz="0" w:space="0" w:color="auto"/>
      </w:divBdr>
    </w:div>
    <w:div w:id="1628856262">
      <w:bodyDiv w:val="1"/>
      <w:marLeft w:val="0"/>
      <w:marRight w:val="0"/>
      <w:marTop w:val="0"/>
      <w:marBottom w:val="0"/>
      <w:divBdr>
        <w:top w:val="none" w:sz="0" w:space="0" w:color="auto"/>
        <w:left w:val="none" w:sz="0" w:space="0" w:color="auto"/>
        <w:bottom w:val="none" w:sz="0" w:space="0" w:color="auto"/>
        <w:right w:val="none" w:sz="0" w:space="0" w:color="auto"/>
      </w:divBdr>
    </w:div>
    <w:div w:id="1673412329">
      <w:bodyDiv w:val="1"/>
      <w:marLeft w:val="0"/>
      <w:marRight w:val="0"/>
      <w:marTop w:val="0"/>
      <w:marBottom w:val="0"/>
      <w:divBdr>
        <w:top w:val="none" w:sz="0" w:space="0" w:color="auto"/>
        <w:left w:val="none" w:sz="0" w:space="0" w:color="auto"/>
        <w:bottom w:val="none" w:sz="0" w:space="0" w:color="auto"/>
        <w:right w:val="none" w:sz="0" w:space="0" w:color="auto"/>
      </w:divBdr>
    </w:div>
    <w:div w:id="1683238053">
      <w:bodyDiv w:val="1"/>
      <w:marLeft w:val="0"/>
      <w:marRight w:val="0"/>
      <w:marTop w:val="0"/>
      <w:marBottom w:val="0"/>
      <w:divBdr>
        <w:top w:val="none" w:sz="0" w:space="0" w:color="auto"/>
        <w:left w:val="none" w:sz="0" w:space="0" w:color="auto"/>
        <w:bottom w:val="none" w:sz="0" w:space="0" w:color="auto"/>
        <w:right w:val="none" w:sz="0" w:space="0" w:color="auto"/>
      </w:divBdr>
      <w:divsChild>
        <w:div w:id="1436441245">
          <w:marLeft w:val="0"/>
          <w:marRight w:val="0"/>
          <w:marTop w:val="0"/>
          <w:marBottom w:val="0"/>
          <w:divBdr>
            <w:top w:val="none" w:sz="0" w:space="0" w:color="auto"/>
            <w:left w:val="none" w:sz="0" w:space="0" w:color="auto"/>
            <w:bottom w:val="none" w:sz="0" w:space="0" w:color="auto"/>
            <w:right w:val="none" w:sz="0" w:space="0" w:color="auto"/>
          </w:divBdr>
        </w:div>
        <w:div w:id="1492058495">
          <w:marLeft w:val="0"/>
          <w:marRight w:val="0"/>
          <w:marTop w:val="0"/>
          <w:marBottom w:val="0"/>
          <w:divBdr>
            <w:top w:val="none" w:sz="0" w:space="0" w:color="auto"/>
            <w:left w:val="none" w:sz="0" w:space="0" w:color="auto"/>
            <w:bottom w:val="none" w:sz="0" w:space="0" w:color="auto"/>
            <w:right w:val="none" w:sz="0" w:space="0" w:color="auto"/>
          </w:divBdr>
        </w:div>
        <w:div w:id="1670017455">
          <w:marLeft w:val="0"/>
          <w:marRight w:val="0"/>
          <w:marTop w:val="0"/>
          <w:marBottom w:val="0"/>
          <w:divBdr>
            <w:top w:val="none" w:sz="0" w:space="0" w:color="auto"/>
            <w:left w:val="none" w:sz="0" w:space="0" w:color="auto"/>
            <w:bottom w:val="none" w:sz="0" w:space="0" w:color="auto"/>
            <w:right w:val="none" w:sz="0" w:space="0" w:color="auto"/>
          </w:divBdr>
        </w:div>
        <w:div w:id="2103329422">
          <w:marLeft w:val="0"/>
          <w:marRight w:val="0"/>
          <w:marTop w:val="0"/>
          <w:marBottom w:val="0"/>
          <w:divBdr>
            <w:top w:val="none" w:sz="0" w:space="0" w:color="auto"/>
            <w:left w:val="none" w:sz="0" w:space="0" w:color="auto"/>
            <w:bottom w:val="none" w:sz="0" w:space="0" w:color="auto"/>
            <w:right w:val="none" w:sz="0" w:space="0" w:color="auto"/>
          </w:divBdr>
        </w:div>
      </w:divsChild>
    </w:div>
    <w:div w:id="1777359024">
      <w:bodyDiv w:val="1"/>
      <w:marLeft w:val="0"/>
      <w:marRight w:val="0"/>
      <w:marTop w:val="0"/>
      <w:marBottom w:val="0"/>
      <w:divBdr>
        <w:top w:val="none" w:sz="0" w:space="0" w:color="auto"/>
        <w:left w:val="none" w:sz="0" w:space="0" w:color="auto"/>
        <w:bottom w:val="none" w:sz="0" w:space="0" w:color="auto"/>
        <w:right w:val="none" w:sz="0" w:space="0" w:color="auto"/>
      </w:divBdr>
    </w:div>
    <w:div w:id="1838616071">
      <w:bodyDiv w:val="1"/>
      <w:marLeft w:val="0"/>
      <w:marRight w:val="0"/>
      <w:marTop w:val="0"/>
      <w:marBottom w:val="0"/>
      <w:divBdr>
        <w:top w:val="none" w:sz="0" w:space="0" w:color="auto"/>
        <w:left w:val="none" w:sz="0" w:space="0" w:color="auto"/>
        <w:bottom w:val="none" w:sz="0" w:space="0" w:color="auto"/>
        <w:right w:val="none" w:sz="0" w:space="0" w:color="auto"/>
      </w:divBdr>
      <w:divsChild>
        <w:div w:id="338578513">
          <w:marLeft w:val="0"/>
          <w:marRight w:val="0"/>
          <w:marTop w:val="0"/>
          <w:marBottom w:val="0"/>
          <w:divBdr>
            <w:top w:val="none" w:sz="0" w:space="0" w:color="auto"/>
            <w:left w:val="none" w:sz="0" w:space="0" w:color="auto"/>
            <w:bottom w:val="none" w:sz="0" w:space="0" w:color="auto"/>
            <w:right w:val="none" w:sz="0" w:space="0" w:color="auto"/>
          </w:divBdr>
        </w:div>
        <w:div w:id="509099135">
          <w:marLeft w:val="0"/>
          <w:marRight w:val="0"/>
          <w:marTop w:val="0"/>
          <w:marBottom w:val="0"/>
          <w:divBdr>
            <w:top w:val="none" w:sz="0" w:space="0" w:color="auto"/>
            <w:left w:val="none" w:sz="0" w:space="0" w:color="auto"/>
            <w:bottom w:val="none" w:sz="0" w:space="0" w:color="auto"/>
            <w:right w:val="none" w:sz="0" w:space="0" w:color="auto"/>
          </w:divBdr>
        </w:div>
        <w:div w:id="676614898">
          <w:marLeft w:val="0"/>
          <w:marRight w:val="0"/>
          <w:marTop w:val="0"/>
          <w:marBottom w:val="0"/>
          <w:divBdr>
            <w:top w:val="none" w:sz="0" w:space="0" w:color="auto"/>
            <w:left w:val="none" w:sz="0" w:space="0" w:color="auto"/>
            <w:bottom w:val="none" w:sz="0" w:space="0" w:color="auto"/>
            <w:right w:val="none" w:sz="0" w:space="0" w:color="auto"/>
          </w:divBdr>
        </w:div>
        <w:div w:id="824980645">
          <w:marLeft w:val="0"/>
          <w:marRight w:val="0"/>
          <w:marTop w:val="0"/>
          <w:marBottom w:val="0"/>
          <w:divBdr>
            <w:top w:val="none" w:sz="0" w:space="0" w:color="auto"/>
            <w:left w:val="none" w:sz="0" w:space="0" w:color="auto"/>
            <w:bottom w:val="none" w:sz="0" w:space="0" w:color="auto"/>
            <w:right w:val="none" w:sz="0" w:space="0" w:color="auto"/>
          </w:divBdr>
        </w:div>
        <w:div w:id="1080836570">
          <w:marLeft w:val="0"/>
          <w:marRight w:val="0"/>
          <w:marTop w:val="0"/>
          <w:marBottom w:val="0"/>
          <w:divBdr>
            <w:top w:val="none" w:sz="0" w:space="0" w:color="auto"/>
            <w:left w:val="none" w:sz="0" w:space="0" w:color="auto"/>
            <w:bottom w:val="none" w:sz="0" w:space="0" w:color="auto"/>
            <w:right w:val="none" w:sz="0" w:space="0" w:color="auto"/>
          </w:divBdr>
        </w:div>
        <w:div w:id="1614046562">
          <w:marLeft w:val="0"/>
          <w:marRight w:val="0"/>
          <w:marTop w:val="0"/>
          <w:marBottom w:val="0"/>
          <w:divBdr>
            <w:top w:val="none" w:sz="0" w:space="0" w:color="auto"/>
            <w:left w:val="none" w:sz="0" w:space="0" w:color="auto"/>
            <w:bottom w:val="none" w:sz="0" w:space="0" w:color="auto"/>
            <w:right w:val="none" w:sz="0" w:space="0" w:color="auto"/>
          </w:divBdr>
        </w:div>
        <w:div w:id="1674138535">
          <w:marLeft w:val="0"/>
          <w:marRight w:val="0"/>
          <w:marTop w:val="0"/>
          <w:marBottom w:val="0"/>
          <w:divBdr>
            <w:top w:val="none" w:sz="0" w:space="0" w:color="auto"/>
            <w:left w:val="none" w:sz="0" w:space="0" w:color="auto"/>
            <w:bottom w:val="none" w:sz="0" w:space="0" w:color="auto"/>
            <w:right w:val="none" w:sz="0" w:space="0" w:color="auto"/>
          </w:divBdr>
        </w:div>
        <w:div w:id="1890072761">
          <w:marLeft w:val="0"/>
          <w:marRight w:val="0"/>
          <w:marTop w:val="0"/>
          <w:marBottom w:val="0"/>
          <w:divBdr>
            <w:top w:val="none" w:sz="0" w:space="0" w:color="auto"/>
            <w:left w:val="none" w:sz="0" w:space="0" w:color="auto"/>
            <w:bottom w:val="none" w:sz="0" w:space="0" w:color="auto"/>
            <w:right w:val="none" w:sz="0" w:space="0" w:color="auto"/>
          </w:divBdr>
        </w:div>
      </w:divsChild>
    </w:div>
    <w:div w:id="1849832359">
      <w:bodyDiv w:val="1"/>
      <w:marLeft w:val="0"/>
      <w:marRight w:val="0"/>
      <w:marTop w:val="0"/>
      <w:marBottom w:val="0"/>
      <w:divBdr>
        <w:top w:val="none" w:sz="0" w:space="0" w:color="auto"/>
        <w:left w:val="none" w:sz="0" w:space="0" w:color="auto"/>
        <w:bottom w:val="none" w:sz="0" w:space="0" w:color="auto"/>
        <w:right w:val="none" w:sz="0" w:space="0" w:color="auto"/>
      </w:divBdr>
    </w:div>
    <w:div w:id="1908412581">
      <w:bodyDiv w:val="1"/>
      <w:marLeft w:val="0"/>
      <w:marRight w:val="0"/>
      <w:marTop w:val="0"/>
      <w:marBottom w:val="0"/>
      <w:divBdr>
        <w:top w:val="none" w:sz="0" w:space="0" w:color="auto"/>
        <w:left w:val="none" w:sz="0" w:space="0" w:color="auto"/>
        <w:bottom w:val="none" w:sz="0" w:space="0" w:color="auto"/>
        <w:right w:val="none" w:sz="0" w:space="0" w:color="auto"/>
      </w:divBdr>
    </w:div>
    <w:div w:id="1960144749">
      <w:bodyDiv w:val="1"/>
      <w:marLeft w:val="0"/>
      <w:marRight w:val="0"/>
      <w:marTop w:val="0"/>
      <w:marBottom w:val="0"/>
      <w:divBdr>
        <w:top w:val="none" w:sz="0" w:space="0" w:color="auto"/>
        <w:left w:val="none" w:sz="0" w:space="0" w:color="auto"/>
        <w:bottom w:val="none" w:sz="0" w:space="0" w:color="auto"/>
        <w:right w:val="none" w:sz="0" w:space="0" w:color="auto"/>
      </w:divBdr>
      <w:divsChild>
        <w:div w:id="126823740">
          <w:marLeft w:val="0"/>
          <w:marRight w:val="0"/>
          <w:marTop w:val="0"/>
          <w:marBottom w:val="0"/>
          <w:divBdr>
            <w:top w:val="none" w:sz="0" w:space="0" w:color="auto"/>
            <w:left w:val="none" w:sz="0" w:space="0" w:color="auto"/>
            <w:bottom w:val="none" w:sz="0" w:space="0" w:color="auto"/>
            <w:right w:val="none" w:sz="0" w:space="0" w:color="auto"/>
          </w:divBdr>
        </w:div>
        <w:div w:id="2035186623">
          <w:marLeft w:val="0"/>
          <w:marRight w:val="0"/>
          <w:marTop w:val="0"/>
          <w:marBottom w:val="0"/>
          <w:divBdr>
            <w:top w:val="none" w:sz="0" w:space="0" w:color="auto"/>
            <w:left w:val="none" w:sz="0" w:space="0" w:color="auto"/>
            <w:bottom w:val="none" w:sz="0" w:space="0" w:color="auto"/>
            <w:right w:val="none" w:sz="0" w:space="0" w:color="auto"/>
          </w:divBdr>
        </w:div>
      </w:divsChild>
    </w:div>
    <w:div w:id="1962149155">
      <w:bodyDiv w:val="1"/>
      <w:marLeft w:val="0"/>
      <w:marRight w:val="0"/>
      <w:marTop w:val="0"/>
      <w:marBottom w:val="0"/>
      <w:divBdr>
        <w:top w:val="none" w:sz="0" w:space="0" w:color="auto"/>
        <w:left w:val="none" w:sz="0" w:space="0" w:color="auto"/>
        <w:bottom w:val="none" w:sz="0" w:space="0" w:color="auto"/>
        <w:right w:val="none" w:sz="0" w:space="0" w:color="auto"/>
      </w:divBdr>
    </w:div>
    <w:div w:id="197093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ponor.com/en-us/solutions/chlorfit" TargetMode="External"/><Relationship Id="rId18" Type="http://schemas.openxmlformats.org/officeDocument/2006/relationships/hyperlink" Target="mailto:john@greenhousedigitalpr.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uponor.com/en-us/solutions/chlorfit" TargetMode="External"/><Relationship Id="rId17" Type="http://schemas.openxmlformats.org/officeDocument/2006/relationships/hyperlink" Target="mailto:courtney.hieb@uponor.com" TargetMode="Externa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yperlink" Target="http://www.uponor.com" TargetMode="External"/><Relationship Id="rId20" Type="http://schemas.openxmlformats.org/officeDocument/2006/relationships/hyperlink" Target="http://www.uponor.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ponor.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ponor.showpad.com/share/TVzf8G0xApavZTB9E627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uponorcorp-my.sharepoint.com/personal/beatrix_pfundstein_uponor_com/Documents/Desktop/02_Strategy/www.georgfischer.com?xsdata=MDV8MDJ8Y291cnRuZXkuaGllYkB1cG9ub3IuY29tfDRkNjBiY2U4YTQxZTQyYzY3NDUzMDhkZDM1ZTUxOWQ1fGE0ZjFhYTk5YmQyMzQ1MjFhM2MwMWQwN2JkY2UxNjE2fDB8MHw2Mzg3MjU5ODAyNzA2MTQ2NTh8VW5rbm93bnxUV0ZwYkdac2IzZDhleUpGYlhCMGVVMWhjR2tpT25SeWRXVXNJbFlpT2lJd0xqQXVNREF3TUNJc0lsQWlPaUpYYVc0ek1pSXNJa0ZPSWpvaVRXRnBiQ0lzSWxkVUlqb3lmUT09fDB8fHw%3d&amp;sdata=aTBiY2xvc3B5aFppZGJnR0Z5Yk10UGJ5N1VZYkVrTWlGV3IwbDcrNGVKdz0%3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ponor.showpad.com/share/bcQjaRI94XQmjjpVLwrVR"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6567420206B2459650325175CAC8D6" ma:contentTypeVersion="22" ma:contentTypeDescription="Create a new document." ma:contentTypeScope="" ma:versionID="f4941d1129c41746b114dde78dc0d61c">
  <xsd:schema xmlns:xsd="http://www.w3.org/2001/XMLSchema" xmlns:xs="http://www.w3.org/2001/XMLSchema" xmlns:p="http://schemas.microsoft.com/office/2006/metadata/properties" xmlns:ns2="9d408699-a0af-449b-a2e7-64936346af08" xmlns:ns3="3b4266b0-0215-4427-b735-51c20f6a0f05" xmlns:ns4="3f69e8a5-b7af-472f-8aad-4af2e47e98df" targetNamespace="http://schemas.microsoft.com/office/2006/metadata/properties" ma:root="true" ma:fieldsID="4b2558bdd46b8df8dd325c317dc34c03" ns2:_="" ns3:_="" ns4:_="">
    <xsd:import namespace="9d408699-a0af-449b-a2e7-64936346af08"/>
    <xsd:import namespace="3b4266b0-0215-4427-b735-51c20f6a0f05"/>
    <xsd:import namespace="3f69e8a5-b7af-472f-8aad-4af2e47e98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element ref="ns2:TopChoi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08699-a0af-449b-a2e7-64936346a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hidden="true" ma:internalName="MediaServiceOCR"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hidden="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928e169-bd05-4a02-a165-8f3445024223"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TopChoices" ma:index="25" nillable="true" ma:displayName="Top Choices" ma:format="Dropdown" ma:internalName="TopChoices">
      <xsd:simpleType>
        <xsd:restriction base="dms:Choice">
          <xsd:enumeration value="Choice 1"/>
          <xsd:enumeration value="Choice 2"/>
          <xsd:enumeration value="Choice 3"/>
        </xsd:restriction>
      </xsd:simpleType>
    </xsd:element>
  </xsd:schema>
  <xsd:schema xmlns:xsd="http://www.w3.org/2001/XMLSchema" xmlns:xs="http://www.w3.org/2001/XMLSchema" xmlns:dms="http://schemas.microsoft.com/office/2006/documentManagement/types" xmlns:pc="http://schemas.microsoft.com/office/infopath/2007/PartnerControls" targetNamespace="3b4266b0-0215-4427-b735-51c20f6a0f05" elementFormDefault="qualified">
    <xsd:import namespace="http://schemas.microsoft.com/office/2006/documentManagement/types"/>
    <xsd:import namespace="http://schemas.microsoft.com/office/infopath/2007/PartnerControls"/>
    <xsd:element name="SharedWithUsers" ma:index="17"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69e8a5-b7af-472f-8aad-4af2e47e98d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37e792e-ace4-4890-b994-fbf5d669fc39}" ma:internalName="TaxCatchAll" ma:readOnly="false" ma:showField="CatchAllData" ma:web="3b4266b0-0215-4427-b735-51c20f6a0f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408699-a0af-449b-a2e7-64936346af08">
      <Terms xmlns="http://schemas.microsoft.com/office/infopath/2007/PartnerControls"/>
    </lcf76f155ced4ddcb4097134ff3c332f>
    <TopChoices xmlns="9d408699-a0af-449b-a2e7-64936346af08" xsi:nil="true"/>
    <TaxCatchAll xmlns="3f69e8a5-b7af-472f-8aad-4af2e47e98d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6DC62-1C16-48BD-8E10-E0CDBBDD2695}">
  <ds:schemaRefs>
    <ds:schemaRef ds:uri="http://schemas.microsoft.com/sharepoint/v3/contenttype/forms"/>
  </ds:schemaRefs>
</ds:datastoreItem>
</file>

<file path=customXml/itemProps2.xml><?xml version="1.0" encoding="utf-8"?>
<ds:datastoreItem xmlns:ds="http://schemas.openxmlformats.org/officeDocument/2006/customXml" ds:itemID="{D1DC36B5-97F0-4DC7-8B86-77B83B9D1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08699-a0af-449b-a2e7-64936346af08"/>
    <ds:schemaRef ds:uri="3b4266b0-0215-4427-b735-51c20f6a0f05"/>
    <ds:schemaRef ds:uri="3f69e8a5-b7af-472f-8aad-4af2e47e98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61D6DC-9C8B-4ED4-B273-F6FB35A429AE}">
  <ds:schemaRefs>
    <ds:schemaRef ds:uri="http://schemas.microsoft.com/office/2006/metadata/properties"/>
    <ds:schemaRef ds:uri="http://schemas.microsoft.com/office/infopath/2007/PartnerControls"/>
    <ds:schemaRef ds:uri="9d408699-a0af-449b-a2e7-64936346af08"/>
    <ds:schemaRef ds:uri="3f69e8a5-b7af-472f-8aad-4af2e47e98df"/>
  </ds:schemaRefs>
</ds:datastoreItem>
</file>

<file path=customXml/itemProps4.xml><?xml version="1.0" encoding="utf-8"?>
<ds:datastoreItem xmlns:ds="http://schemas.openxmlformats.org/officeDocument/2006/customXml" ds:itemID="{E23BE068-E224-41C5-B36C-18309F558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665</Words>
  <Characters>4782</Characters>
  <Application>Microsoft Office Word</Application>
  <DocSecurity>0</DocSecurity>
  <Lines>95</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Hieb, Courtney</dc:creator>
  <cp:keywords/>
  <dc:description/>
  <cp:lastModifiedBy>Randy Baum</cp:lastModifiedBy>
  <cp:revision>2</cp:revision>
  <cp:lastPrinted>2018-02-27T18:02:00Z</cp:lastPrinted>
  <dcterms:created xsi:type="dcterms:W3CDTF">2025-02-20T14:53:00Z</dcterms:created>
  <dcterms:modified xsi:type="dcterms:W3CDTF">2025-02-20T14:53:00Z</dcterms:modified>
  <cp:category/>
</cp:coreProperties>
</file>