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9D7B0C" w:rsidRPr="00E14029" w14:paraId="0E99939D" w14:textId="77777777" w:rsidTr="004C2661">
        <w:trPr>
          <w:gridAfter w:val="1"/>
          <w:wAfter w:w="4205" w:type="dxa"/>
          <w:trHeight w:val="794"/>
        </w:trPr>
        <w:tc>
          <w:tcPr>
            <w:tcW w:w="4855" w:type="dxa"/>
            <w:gridSpan w:val="2"/>
          </w:tcPr>
          <w:p w14:paraId="124F7DCB" w14:textId="77777777" w:rsidR="00C815CD" w:rsidRPr="00E14029" w:rsidRDefault="00B5033D" w:rsidP="006E0B5F">
            <w:pPr>
              <w:pStyle w:val="SenderAddress"/>
              <w:rPr>
                <w:rFonts w:ascii="Rockwell" w:hAnsi="Rockwell" w:cs="Arial"/>
                <w:b/>
                <w:sz w:val="36"/>
                <w:szCs w:val="20"/>
                <w:lang w:val="en-US"/>
              </w:rPr>
            </w:pPr>
            <w:r>
              <w:rPr>
                <w:rFonts w:ascii="Rockwell" w:hAnsi="Rockwell" w:cs="Arial"/>
                <w:b/>
                <w:sz w:val="36"/>
                <w:szCs w:val="20"/>
              </w:rPr>
              <w:t xml:space="preserve">Comunicato stampa </w:t>
            </w:r>
          </w:p>
        </w:tc>
      </w:tr>
      <w:tr w:rsidR="009D7B0C" w:rsidRPr="00E14029" w14:paraId="5F487602" w14:textId="77777777" w:rsidTr="00BF2331">
        <w:trPr>
          <w:gridAfter w:val="2"/>
          <w:wAfter w:w="5280" w:type="dxa"/>
          <w:trHeight w:hRule="exact" w:val="284"/>
        </w:trPr>
        <w:tc>
          <w:tcPr>
            <w:tcW w:w="3780" w:type="dxa"/>
          </w:tcPr>
          <w:p w14:paraId="34C0B0B9" w14:textId="77777777" w:rsidR="00C815CD" w:rsidRPr="00E14029" w:rsidRDefault="00B5033D" w:rsidP="006E0B5F">
            <w:pPr>
              <w:spacing w:line="240" w:lineRule="auto"/>
              <w:rPr>
                <w:rFonts w:cs="Arial"/>
                <w:sz w:val="20"/>
                <w:lang w:val="en-US"/>
              </w:rPr>
            </w:pPr>
            <w:r>
              <w:rPr>
                <w:rFonts w:cs="Arial"/>
                <w:sz w:val="20"/>
              </w:rPr>
              <w:t>Francoforte sul Meno, 20 febbraio 2025</w:t>
            </w:r>
          </w:p>
        </w:tc>
      </w:tr>
      <w:tr w:rsidR="009D7B0C" w:rsidRPr="00E14029" w14:paraId="11BF6895" w14:textId="77777777" w:rsidTr="004C2661">
        <w:trPr>
          <w:trHeight w:val="332"/>
        </w:trPr>
        <w:tc>
          <w:tcPr>
            <w:tcW w:w="9060" w:type="dxa"/>
            <w:gridSpan w:val="3"/>
          </w:tcPr>
          <w:p w14:paraId="79E40B88" w14:textId="77777777" w:rsidR="000057E5" w:rsidRPr="00A821E0" w:rsidRDefault="000057E5" w:rsidP="006E0B5F">
            <w:pPr>
              <w:spacing w:line="240" w:lineRule="auto"/>
              <w:rPr>
                <w:rFonts w:cs="Arial"/>
                <w:b/>
                <w:bCs/>
                <w:sz w:val="20"/>
              </w:rPr>
            </w:pPr>
          </w:p>
          <w:p w14:paraId="3C9B5452" w14:textId="77777777" w:rsidR="00E86FDB" w:rsidRPr="00A821E0" w:rsidRDefault="00E86FDB" w:rsidP="006E0B5F">
            <w:pPr>
              <w:spacing w:line="240" w:lineRule="auto"/>
              <w:rPr>
                <w:rFonts w:cs="Arial"/>
                <w:b/>
                <w:bCs/>
                <w:sz w:val="20"/>
              </w:rPr>
            </w:pPr>
          </w:p>
          <w:p w14:paraId="2DFEA7A1" w14:textId="42344D27" w:rsidR="00217115" w:rsidRPr="00A821E0" w:rsidRDefault="00B5033D" w:rsidP="002C3675">
            <w:pPr>
              <w:spacing w:line="240" w:lineRule="auto"/>
              <w:rPr>
                <w:rFonts w:cs="Arial"/>
                <w:b/>
                <w:bCs/>
                <w:sz w:val="32"/>
              </w:rPr>
            </w:pPr>
            <w:r>
              <w:rPr>
                <w:rFonts w:cs="Arial"/>
                <w:b/>
                <w:bCs/>
                <w:sz w:val="32"/>
              </w:rPr>
              <w:t xml:space="preserve">GF Building Flow Solutions all'ISH 2025: un'offerta </w:t>
            </w:r>
            <w:r w:rsidR="000476A9">
              <w:rPr>
                <w:rFonts w:cs="Arial"/>
                <w:b/>
                <w:bCs/>
                <w:sz w:val="32"/>
              </w:rPr>
              <w:t>completa</w:t>
            </w:r>
            <w:r>
              <w:rPr>
                <w:rFonts w:cs="Arial"/>
                <w:b/>
                <w:bCs/>
                <w:sz w:val="32"/>
              </w:rPr>
              <w:t>, basata su innovazioni market-driven, che combinano il meglio di GF e Uponor</w:t>
            </w:r>
          </w:p>
          <w:p w14:paraId="1D719D2A" w14:textId="45815C1B" w:rsidR="004D7747" w:rsidRPr="00A821E0" w:rsidRDefault="00B5033D" w:rsidP="0043006E">
            <w:pPr>
              <w:spacing w:before="120" w:after="120" w:line="240" w:lineRule="auto"/>
              <w:rPr>
                <w:rFonts w:cs="Arial"/>
                <w:b/>
                <w:sz w:val="20"/>
              </w:rPr>
            </w:pPr>
            <w:r>
              <w:rPr>
                <w:rFonts w:cs="Arial"/>
                <w:b/>
                <w:sz w:val="20"/>
              </w:rPr>
              <w:t>Con il motto “</w:t>
            </w:r>
            <w:proofErr w:type="spellStart"/>
            <w:r>
              <w:rPr>
                <w:rFonts w:cs="Arial"/>
                <w:b/>
                <w:sz w:val="20"/>
              </w:rPr>
              <w:t>Leading</w:t>
            </w:r>
            <w:proofErr w:type="spellEnd"/>
            <w:r>
              <w:rPr>
                <w:rFonts w:cs="Arial"/>
                <w:b/>
                <w:sz w:val="20"/>
              </w:rPr>
              <w:t xml:space="preserve"> with Water”, GF Building Flow Solutions affronta le sfide della sostenibilità, le esigenze dei clienti e le macro-tendenze urgenti nel settore dell'edilizia. Dall'acquisizione di Uponor da parte di GF a novembre 2023, la rinnovata attenzione, l'eccellenza e la collaborazione hanno consentito di rinforzare ed espandere il portafoglio dei marchi di alta qualità GF e Uponor. All'ISH i visitatori proveranno l'offerta combinata, che offre ai clienti soluzioni complementari, tra cui </w:t>
            </w:r>
            <w:r w:rsidR="00A821E0">
              <w:rPr>
                <w:rFonts w:cs="Arial"/>
                <w:b/>
                <w:sz w:val="20"/>
              </w:rPr>
              <w:t>scarichi ad abbattimento acustico</w:t>
            </w:r>
            <w:r>
              <w:rPr>
                <w:rFonts w:cs="Arial"/>
                <w:b/>
                <w:sz w:val="20"/>
              </w:rPr>
              <w:t xml:space="preserve"> e controllo idrico, al servizio dei tre segmenti di mercato: edilizia, infrastruttura e industria. Inoltre, GF Building Flow Solutions presenta innovazioni d'impatto, come la miscelazione riprogettata dell'acqua calda e fredda in bagno per l'erogazione istantanea dell'acqua calda. GF Building Flow Solutions sarà all'ISH, stand E07, padiglione 4.0.</w:t>
            </w:r>
          </w:p>
          <w:p w14:paraId="2AA70749" w14:textId="77777777" w:rsidR="004D7747" w:rsidRPr="00A821E0" w:rsidRDefault="00B5033D" w:rsidP="004D7747">
            <w:pPr>
              <w:spacing w:before="120" w:after="120" w:line="240" w:lineRule="auto"/>
              <w:rPr>
                <w:rFonts w:cs="Arial"/>
                <w:sz w:val="20"/>
              </w:rPr>
            </w:pPr>
            <w:r>
              <w:rPr>
                <w:rFonts w:cs="Arial"/>
                <w:sz w:val="20"/>
              </w:rPr>
              <w:t xml:space="preserve">"Ci siamo impegnati a fare un passo avanti nel settore, accelerando i miglioramenti che ci guidano verso un futuro più sostenibile", dichiara </w:t>
            </w:r>
            <w:r>
              <w:rPr>
                <w:sz w:val="20"/>
              </w:rPr>
              <w:t xml:space="preserve">Michael Rauterkus, President GF Building </w:t>
            </w:r>
            <w:r>
              <w:rPr>
                <w:rFonts w:cs="Arial"/>
                <w:sz w:val="20"/>
              </w:rPr>
              <w:t xml:space="preserve">Flow Solutions. "Negli ultimi 15 mesi in cui abbiamo fatto parte di GF, abbiamo osservato molte opportunità di sinergia per reinventarci: in ambito tecnologico, produttivo, nella gestione delle categorie e commerciale. Abbiamo incanalato i nostri piani di innovazione in un'unica direzione per fornire soluzioni che rendano gli edifici </w:t>
            </w:r>
            <w:r>
              <w:rPr>
                <w:rFonts w:cs="Arial"/>
                <w:bCs/>
                <w:sz w:val="20"/>
              </w:rPr>
              <w:t>orientati al futuro, più sicuri,</w:t>
            </w:r>
            <w:r>
              <w:rPr>
                <w:rFonts w:cs="Arial"/>
                <w:b/>
                <w:sz w:val="20"/>
              </w:rPr>
              <w:t xml:space="preserve"> </w:t>
            </w:r>
            <w:r>
              <w:rPr>
                <w:rFonts w:cs="Arial"/>
                <w:sz w:val="20"/>
              </w:rPr>
              <w:t xml:space="preserve">e più confortevoli. Il nostro portafoglio combinato risponde alle complesse esigenze dei clienti: garantire l'igiene dell'acqua, consentire la transizione verso edifici green, accelerare i servizi con l'integrazione dell'intelligenza artificiale e la prefabbricazione". </w:t>
            </w:r>
          </w:p>
          <w:p w14:paraId="64CF49BE" w14:textId="2079254C" w:rsidR="00B04858" w:rsidRPr="00A821E0" w:rsidRDefault="00B5033D" w:rsidP="061FBC5F">
            <w:pPr>
              <w:spacing w:before="120" w:after="120" w:line="240" w:lineRule="auto"/>
              <w:rPr>
                <w:rFonts w:cs="Arial"/>
                <w:sz w:val="20"/>
              </w:rPr>
            </w:pPr>
            <w:r>
              <w:rPr>
                <w:rFonts w:cs="Arial"/>
                <w:sz w:val="20"/>
              </w:rPr>
              <w:t>Uponor vanta una solida esperienza nel promuovere innovazioni sostenibili nel settore. Ciò è continuato nel 2023, quando l'azienda ha ottenuto il riconoscimento per le proprie novità assolute nel settore in termini di sostenibilità. Uponor ha prodotto il primo tubo PEX realizzato con materiali bio</w:t>
            </w:r>
            <w:r>
              <w:rPr>
                <w:rStyle w:val="FootnoteReference"/>
                <w:rFonts w:cs="Arial"/>
                <w:sz w:val="20"/>
              </w:rPr>
              <w:footnoteReference w:id="2"/>
            </w:r>
            <w:r>
              <w:rPr>
                <w:rFonts w:cs="Arial"/>
                <w:sz w:val="20"/>
              </w:rPr>
              <w:t xml:space="preserve"> Il principio di "fabbrica a zero emissioni" sottolinea l'impegno per la riduzione dell'impatto ambientale delle proprie attività. "All'interno di GF, abbiamo la possibilità di accelerare il nostro percorso come leader mondiale nelle soluzioni di flusso sostenibili", dichiara Thomas Fuhr, Chief Technology Officer, GF Building Flow Solutions. "L'esempio più recente è lo stabilimento di produzione GF Hakan Plastik in Turchia, che ha raggiunto l'impatto zero a gennaio 2025, un'altra pietra miliare nel percorso verso l'impatto zero di GF. Questi risultat</w:t>
            </w:r>
            <w:r w:rsidR="000476A9">
              <w:rPr>
                <w:rFonts w:cs="Arial"/>
                <w:sz w:val="20"/>
              </w:rPr>
              <w:t xml:space="preserve">i </w:t>
            </w:r>
            <w:r>
              <w:rPr>
                <w:rFonts w:cs="Arial"/>
                <w:sz w:val="20"/>
              </w:rPr>
              <w:t xml:space="preserve">hanno reso possibile un ulteriore incremento di livello delle nostre attività di ricerca, sviluppo e produzione, che sono diventate centri di eccellenza". </w:t>
            </w:r>
          </w:p>
          <w:p w14:paraId="7F4CF023" w14:textId="77777777" w:rsidR="001E322C" w:rsidRPr="00A821E0" w:rsidRDefault="00B5033D" w:rsidP="00E23CB8">
            <w:pPr>
              <w:spacing w:before="120" w:after="120" w:line="240" w:lineRule="auto"/>
              <w:rPr>
                <w:rFonts w:cs="Arial"/>
                <w:sz w:val="20"/>
              </w:rPr>
            </w:pPr>
            <w:r>
              <w:rPr>
                <w:rFonts w:cs="Arial"/>
                <w:sz w:val="20"/>
              </w:rPr>
              <w:t xml:space="preserve">Le innovazioni presentate all'ISH sono concepite per rendere migliori gli edifici, con particolare attenzione a resilienza, prestazioni e sostenibilità. "In occasione del Capital Markets Day nel 2022, Uponor ha promesso di rendere l'innovazione un pilastro strategico fondamentale per il successo dei clienti. Siamo entusiasti di presentare ai clienti i risultati della dedizione </w:t>
            </w:r>
            <w:proofErr w:type="gramStart"/>
            <w:r>
              <w:rPr>
                <w:rFonts w:cs="Arial"/>
                <w:sz w:val="20"/>
              </w:rPr>
              <w:t>del team</w:t>
            </w:r>
            <w:proofErr w:type="gramEnd"/>
            <w:r>
              <w:rPr>
                <w:rFonts w:cs="Arial"/>
                <w:sz w:val="20"/>
              </w:rPr>
              <w:t xml:space="preserve">, della collaborazione, dell'impronta tecnologica ampliata e delle risorse all'ISH", dichiara Michael Rauterkus. </w:t>
            </w:r>
          </w:p>
          <w:p w14:paraId="45A5610E" w14:textId="1573214A" w:rsidR="002D5DD3" w:rsidRPr="00A821E0" w:rsidRDefault="00B5033D" w:rsidP="0057663B">
            <w:pPr>
              <w:spacing w:before="60" w:line="240" w:lineRule="auto"/>
              <w:rPr>
                <w:rFonts w:eastAsia="Arial" w:cs="Arial"/>
                <w:b/>
                <w:color w:val="00629B"/>
                <w:sz w:val="22"/>
                <w:szCs w:val="22"/>
              </w:rPr>
            </w:pPr>
            <w:r>
              <w:rPr>
                <w:rFonts w:eastAsia="Arial" w:cs="Arial"/>
                <w:b/>
                <w:color w:val="00629B"/>
                <w:sz w:val="22"/>
                <w:szCs w:val="22"/>
              </w:rPr>
              <w:t>Innovazioni per l'igiene dell'acqua</w:t>
            </w:r>
            <w:r>
              <w:br/>
            </w:r>
            <w:r>
              <w:rPr>
                <w:rFonts w:cs="Arial"/>
                <w:b/>
                <w:bCs/>
                <w:sz w:val="20"/>
              </w:rPr>
              <w:t>Più comfort, meno sprechi d'acqua: basta attesa per l'acqua calda</w:t>
            </w:r>
            <w:r w:rsidR="000476A9">
              <w:rPr>
                <w:rFonts w:cs="Arial"/>
                <w:b/>
                <w:bCs/>
                <w:sz w:val="20"/>
              </w:rPr>
              <w:t xml:space="preserve"> sanitaria</w:t>
            </w:r>
            <w:r>
              <w:br/>
            </w:r>
            <w:r>
              <w:rPr>
                <w:rFonts w:cs="Arial"/>
                <w:sz w:val="20"/>
              </w:rPr>
              <w:t xml:space="preserve">La nuova stazione di erogazione </w:t>
            </w:r>
            <w:r w:rsidR="000476A9">
              <w:rPr>
                <w:rFonts w:cs="Arial"/>
                <w:sz w:val="20"/>
              </w:rPr>
              <w:t xml:space="preserve">ACS </w:t>
            </w:r>
            <w:r>
              <w:rPr>
                <w:rFonts w:cs="Arial"/>
                <w:sz w:val="20"/>
              </w:rPr>
              <w:t>Combi Port E-</w:t>
            </w:r>
            <w:proofErr w:type="spellStart"/>
            <w:r>
              <w:rPr>
                <w:rFonts w:cs="Arial"/>
                <w:sz w:val="20"/>
              </w:rPr>
              <w:t>Hybrid</w:t>
            </w:r>
            <w:proofErr w:type="spellEnd"/>
            <w:r>
              <w:rPr>
                <w:rFonts w:cs="Arial"/>
                <w:sz w:val="20"/>
              </w:rPr>
              <w:t xml:space="preserve"> (HIU) rappresenta una soluzione di nuova generazione per l'igiene dell'acqua potabile per gli impianti a basse temperature, che risolve finalmente il comune problema che si presenta specialmente nei condomini: il tempo di attesa per l'arrivo dell'acqua calda. Integrando un booster elettrico sul lato riscaldamento, presenta tassi di erogazione superiori di 15 l/min rispetto a quelli standard di </w:t>
            </w:r>
            <w:r w:rsidR="00AC1BB7">
              <w:t>9</w:t>
            </w:r>
            <w:r>
              <w:rPr>
                <w:rFonts w:cs="Arial"/>
                <w:sz w:val="20"/>
              </w:rPr>
              <w:t xml:space="preserve"> l/min con pressioni di erogazione inferiori. L'erogazione di acqua calda in base al fabbisogno riduce il ristagno al minimo, diminuendo significativamente il rischio di legionella. L'erogazione di acqua calda in base al fabbisogno riduce il consumo energetico. L'alto grado di prefabbricazione industriale e la qualità garantiscono un risparmio di tempo nelle fasi di pianificazione e implementazione. </w:t>
            </w:r>
            <w:r>
              <w:br/>
            </w:r>
          </w:p>
          <w:p w14:paraId="7489371D" w14:textId="77777777" w:rsidR="00D80B16" w:rsidRPr="00A821E0" w:rsidRDefault="00D80B16" w:rsidP="0057663B">
            <w:pPr>
              <w:spacing w:before="60" w:line="240" w:lineRule="auto"/>
              <w:rPr>
                <w:rFonts w:eastAsia="Arial" w:cs="Arial"/>
                <w:b/>
                <w:color w:val="00629B"/>
                <w:sz w:val="22"/>
                <w:szCs w:val="22"/>
              </w:rPr>
            </w:pPr>
          </w:p>
          <w:p w14:paraId="4F145C5B" w14:textId="25C16328" w:rsidR="0057663B" w:rsidRPr="00A821E0" w:rsidRDefault="00B5033D" w:rsidP="0057663B">
            <w:pPr>
              <w:spacing w:before="60" w:line="240" w:lineRule="auto"/>
              <w:rPr>
                <w:rFonts w:cs="Arial"/>
                <w:sz w:val="20"/>
              </w:rPr>
            </w:pPr>
            <w:r>
              <w:rPr>
                <w:rFonts w:cs="Arial"/>
                <w:b/>
                <w:bCs/>
                <w:sz w:val="20"/>
              </w:rPr>
              <w:t xml:space="preserve">Monitoraggio automatico del flusso </w:t>
            </w:r>
            <w:r w:rsidR="000476A9">
              <w:rPr>
                <w:rFonts w:cs="Arial"/>
                <w:b/>
                <w:bCs/>
                <w:sz w:val="20"/>
              </w:rPr>
              <w:t xml:space="preserve">di acqua calda sanitaria </w:t>
            </w:r>
            <w:r>
              <w:rPr>
                <w:rFonts w:cs="Arial"/>
                <w:b/>
                <w:bCs/>
                <w:sz w:val="20"/>
              </w:rPr>
              <w:t xml:space="preserve">con GF </w:t>
            </w:r>
            <w:proofErr w:type="spellStart"/>
            <w:r>
              <w:rPr>
                <w:rFonts w:cs="Arial"/>
                <w:b/>
                <w:bCs/>
                <w:sz w:val="20"/>
              </w:rPr>
              <w:t>Hycleen</w:t>
            </w:r>
            <w:proofErr w:type="spellEnd"/>
            <w:r>
              <w:rPr>
                <w:rFonts w:cs="Arial"/>
                <w:b/>
                <w:bCs/>
                <w:sz w:val="20"/>
              </w:rPr>
              <w:t xml:space="preserve"> Balance </w:t>
            </w:r>
            <w:r>
              <w:br/>
            </w:r>
            <w:r>
              <w:rPr>
                <w:rFonts w:cs="Arial"/>
                <w:sz w:val="20"/>
              </w:rPr>
              <w:t>La nuova valvola digitale GF Hycleen Balance risolve il problema della distribuzione irregolare dell'acqua calda negli edifici, poiché distribuisce il flusso in modo preciso ed efficiente e documenta il modo in cui l'acqua calda scorre attraverso l'edificio in base al tempo di stagnazione e alla temperatura. Ciò agevola la conformità normativa e consente un facile azionamento digitale, ad esempio tramite smartphone con messa in funzione plug &amp; play e integrazione dei sistemi di gestione degli edifici. GF Hycleen Balance è la soluzione ideale in caso di requisiti di prevenzione obbligatoria dell'infezione da legionella e cruciale nei casi in cui la legionella rappresenta una minaccia grave.</w:t>
            </w:r>
          </w:p>
          <w:p w14:paraId="5B27DC9C" w14:textId="21CB05A4" w:rsidR="0072454B" w:rsidRPr="00A821E0" w:rsidRDefault="00B5033D" w:rsidP="008346A1">
            <w:pPr>
              <w:spacing w:before="60" w:line="240" w:lineRule="auto"/>
              <w:rPr>
                <w:rFonts w:cs="Arial"/>
                <w:sz w:val="20"/>
              </w:rPr>
            </w:pPr>
            <w:r>
              <w:rPr>
                <w:rFonts w:eastAsia="Arial" w:cs="Arial"/>
                <w:b/>
                <w:color w:val="00629B"/>
                <w:sz w:val="22"/>
                <w:szCs w:val="22"/>
              </w:rPr>
              <w:t>Innovazioni per gli edifici green</w:t>
            </w:r>
            <w:r>
              <w:br/>
            </w:r>
            <w:r>
              <w:rPr>
                <w:rFonts w:cs="Arial"/>
                <w:b/>
                <w:bCs/>
                <w:sz w:val="20"/>
              </w:rPr>
              <w:t>Soluzione di riscaldamento radiante</w:t>
            </w:r>
            <w:r w:rsidR="001548C8">
              <w:rPr>
                <w:rFonts w:cs="Arial"/>
                <w:b/>
                <w:bCs/>
                <w:sz w:val="20"/>
              </w:rPr>
              <w:t xml:space="preserve"> con posa diretta del rivestimento</w:t>
            </w:r>
            <w:r>
              <w:rPr>
                <w:rFonts w:cs="Arial"/>
                <w:b/>
                <w:bCs/>
                <w:sz w:val="20"/>
              </w:rPr>
              <w:t>: installazione più rapida fino al 40%</w:t>
            </w:r>
            <w:r>
              <w:br/>
            </w:r>
            <w:r>
              <w:rPr>
                <w:rFonts w:cs="Arial"/>
                <w:sz w:val="20"/>
              </w:rPr>
              <w:t>Il sistema di riscaldamento radiante a pavimento a secco Uponor Siccus 16 consente l'installazione a pavimento diretta</w:t>
            </w:r>
            <w:r w:rsidR="001548C8">
              <w:rPr>
                <w:rFonts w:cs="Arial"/>
                <w:sz w:val="20"/>
              </w:rPr>
              <w:t>mente</w:t>
            </w:r>
            <w:r>
              <w:rPr>
                <w:rFonts w:cs="Arial"/>
                <w:sz w:val="20"/>
              </w:rPr>
              <w:t xml:space="preserve"> su pannello E</w:t>
            </w:r>
            <w:r w:rsidR="002E02D5">
              <w:rPr>
                <w:rFonts w:cs="Arial"/>
                <w:sz w:val="20"/>
              </w:rPr>
              <w:t>PS</w:t>
            </w:r>
            <w:r>
              <w:rPr>
                <w:rFonts w:cs="Arial"/>
                <w:sz w:val="20"/>
              </w:rPr>
              <w:t>, eliminando diverse fasi di installazione. Contemporaneamente, l'altezza di installazione ridotta di soli 20 mm e la struttura leggera lo rendono un autentico problem-solver nel settore delle ristrutturazioni, nel quale gli installatori affrontano spesso tre sfide fondamentali: altezza di installazione limitata, assemblaggio complesso e limitazioni del carico sul pavimento. "La nuova direttiva sull'energia è chiara, la richiesta di migliorare e prolungare la durata degli edifici esistenti richiede soluzioni migliori", afferma Thomas Fuhr. "Oltre a essere un problem-solver, Uponor Siccus 16 fornisce prestazioni di riscaldamento ottimali in soli 20 minuti e rappresenta il complemento ideale per le fonti di calore a bassa temperatura, come le pompe di calore".</w:t>
            </w:r>
          </w:p>
          <w:p w14:paraId="23472670" w14:textId="384DA168" w:rsidR="0050612E" w:rsidRPr="00A821E0" w:rsidRDefault="00B5033D" w:rsidP="009A01B0">
            <w:pPr>
              <w:spacing w:before="60" w:line="240" w:lineRule="auto"/>
              <w:rPr>
                <w:rFonts w:cs="Arial"/>
                <w:color w:val="000000" w:themeColor="text1"/>
                <w:sz w:val="20"/>
              </w:rPr>
            </w:pPr>
            <w:proofErr w:type="spellStart"/>
            <w:r>
              <w:rPr>
                <w:rFonts w:cs="Arial"/>
                <w:b/>
                <w:color w:val="000000" w:themeColor="text1"/>
                <w:sz w:val="20"/>
              </w:rPr>
              <w:t>Ecoflex</w:t>
            </w:r>
            <w:proofErr w:type="spellEnd"/>
            <w:r>
              <w:rPr>
                <w:rFonts w:cs="Arial"/>
                <w:b/>
                <w:color w:val="000000" w:themeColor="text1"/>
                <w:sz w:val="20"/>
              </w:rPr>
              <w:t xml:space="preserve"> VIP di quarta generazione offre una dimensione del rivestimento ridotta del 70%</w:t>
            </w:r>
            <w:r>
              <w:br/>
            </w:r>
            <w:r>
              <w:rPr>
                <w:rFonts w:cs="Arial"/>
                <w:color w:val="000000" w:themeColor="text1"/>
                <w:sz w:val="20"/>
              </w:rPr>
              <w:t xml:space="preserve">Gli ambiziosi obiettivi dell'UE in termini di sostenibilità e decarbonizzazione richiedono impianti più efficienti in termini di energia e costi per il riscaldamento locale e urbano. Tuttavia, la complessità dell'installazione rallenta lo sviluppo di soluzioni alternative ad alte prestazioni. La quarta generazione di tubi Ecoflex VIP presenta una dimensione della guaina ridotta del 70% e allo stesso tempo riduce la perdita di calore fino al 60% (confronto con dimensioni della guaina/perdita di calore analoghe con isolamento in PE). "Ecoflex VIP combina già le migliori prestazioni in termini di perdite di calore con la flessibilità per le tubazioni isolate in schiuma. Ora presentiamo una versione altamente flessibile, realizzata su misura per applicazioni su reti di distribuzione del calore di dimensioni medio-grandi, nelle quali la riduzione delle dimensioni dei tubi è fondamentale", afferma Thomas Fuhr. "Questa evoluzione continua è il risultato dell'apprendimento da tecnologie avanzate in altri settori, come l'aerospaziale, che vede anch'esso l'utilizzo dei pannelli isolati sottovuoto". </w:t>
            </w:r>
          </w:p>
          <w:p w14:paraId="7B9A6163" w14:textId="77777777" w:rsidR="00493432" w:rsidRPr="00A821E0" w:rsidRDefault="00B5033D" w:rsidP="009A01B0">
            <w:pPr>
              <w:spacing w:before="60" w:line="240" w:lineRule="auto"/>
              <w:rPr>
                <w:rFonts w:cs="Arial"/>
                <w:color w:val="000000" w:themeColor="text1"/>
                <w:sz w:val="20"/>
              </w:rPr>
            </w:pPr>
            <w:r>
              <w:rPr>
                <w:rFonts w:eastAsia="Arial" w:cs="Arial"/>
                <w:b/>
                <w:bCs/>
                <w:color w:val="00629B"/>
                <w:sz w:val="22"/>
                <w:szCs w:val="22"/>
              </w:rPr>
              <w:t>Innovazioni nell'intelligenza artificiale</w:t>
            </w:r>
          </w:p>
          <w:p w14:paraId="6C9716D6" w14:textId="77777777" w:rsidR="00E02B82" w:rsidRPr="00A821E0" w:rsidRDefault="00B5033D" w:rsidP="007B0C85">
            <w:pPr>
              <w:spacing w:after="120" w:line="240" w:lineRule="auto"/>
              <w:rPr>
                <w:rFonts w:cs="Arial"/>
                <w:sz w:val="20"/>
              </w:rPr>
            </w:pPr>
            <w:r>
              <w:rPr>
                <w:rFonts w:cs="Arial"/>
                <w:b/>
                <w:bCs/>
                <w:sz w:val="20"/>
              </w:rPr>
              <w:t>Il passo avanti dell'intelligenza artificiale - diamo il benvenuto all'AI nei controlli radianti</w:t>
            </w:r>
            <w:r>
              <w:rPr>
                <w:rFonts w:cs="Arial"/>
                <w:sz w:val="20"/>
              </w:rPr>
              <w:t xml:space="preserve"> </w:t>
            </w:r>
            <w:r>
              <w:br/>
            </w:r>
            <w:r>
              <w:rPr>
                <w:rFonts w:cs="Arial"/>
                <w:sz w:val="20"/>
              </w:rPr>
              <w:t>Le normative per edifici con una maggiore efficienza energetica hanno determinato un aumento dell'uso di materiali isolanti nelle costruzioni, rendendo gli impianti di riscaldamento radiante meno reattivi. Con l'intelligenza artificiale integrata nel controllo Smatrix più recente per impianti di riscaldamento a pavimento, è possibile ottenere una risposta veloce, mantenendo l'edificio a una temperatura ottimale in tutte le stagioni. Sulla base delle variazioni climatiche, dei fattori di temperatura ambiente e su altre preferenze dell'utente, la soluzione prevede, adatta, ottimizza e si collega perfettamente ai principali modelli di pompe di calore. La connettività cloud-to-cloud assicura una configurazione veloce del sistema, senza cablaggi e installazione complessi o hardware aggiuntivo.</w:t>
            </w:r>
          </w:p>
          <w:p w14:paraId="7B5403F4" w14:textId="77777777" w:rsidR="00E43975" w:rsidRPr="00A821E0" w:rsidRDefault="00B5033D" w:rsidP="00E43975">
            <w:pPr>
              <w:spacing w:before="120" w:after="120" w:line="240" w:lineRule="auto"/>
              <w:rPr>
                <w:rFonts w:cs="Arial"/>
                <w:sz w:val="20"/>
              </w:rPr>
            </w:pPr>
            <w:proofErr w:type="spellStart"/>
            <w:r>
              <w:rPr>
                <w:rFonts w:cs="Arial"/>
                <w:b/>
                <w:bCs/>
                <w:sz w:val="20"/>
              </w:rPr>
              <w:t>EcoMate</w:t>
            </w:r>
            <w:proofErr w:type="spellEnd"/>
            <w:r>
              <w:rPr>
                <w:rFonts w:cs="Arial"/>
                <w:b/>
                <w:bCs/>
                <w:sz w:val="20"/>
              </w:rPr>
              <w:t xml:space="preserve"> è in grado di fornire un risparmio energetico del 30% con lo 0% dei rischi</w:t>
            </w:r>
            <w:r>
              <w:br/>
            </w:r>
            <w:r>
              <w:rPr>
                <w:rFonts w:cs="Arial"/>
                <w:sz w:val="20"/>
              </w:rPr>
              <w:t>Il nuovo business model di GF Building Flow Solutions EcoMate è un sistema di gestione delle fonti di calore 24/7, che combina software intelligente e sensori IoT per migliorare gli edifici con un risparmio energetico del 30%. La maggior parte degli edifici più vecchi è dotata di impianti di riscaldamento fossile, con consumi energetici ed emissioni di CO</w:t>
            </w:r>
            <w:r>
              <w:rPr>
                <w:rFonts w:cs="Arial"/>
                <w:sz w:val="20"/>
                <w:vertAlign w:val="subscript"/>
              </w:rPr>
              <w:t>2</w:t>
            </w:r>
            <w:r>
              <w:rPr>
                <w:rFonts w:cs="Arial"/>
                <w:sz w:val="20"/>
              </w:rPr>
              <w:t xml:space="preserve"> elevati. "Se le emissioni dell'edificio non sono in linea con le nuove norme e i regolamenti, il valore immobiliare si trasforma velocemente in un rischio finanziario", afferma Thomas Fuhr. “Le soluzioni disponibili per il monitoraggio e l'ottimizzazione dell'energia sono di norma associate a costi di ingresso ed esercizio elevati. Con EcoMate, destinata agli edifici commerciali leggeri, desideriamo ridurre questo ostacolo all'ingresso. Non sono necessari investimenti nell'hardware, poiché i sensori e il software sono in dotazione". I risparmi si ottengono grazie a previsioni meteo e informazioni approfondite sull'occupazione dell'edificio in tempo reale, monitorate da schemi di utilizzo energetico. La soluzione viene introdotta sul mercato con una tariffa di servizio a contratto basata sulla condivisione del risparmio sui costi. "Con il lancio di EcoMate </w:t>
            </w:r>
            <w:r>
              <w:rPr>
                <w:rFonts w:cs="Arial"/>
                <w:sz w:val="20"/>
              </w:rPr>
              <w:lastRenderedPageBreak/>
              <w:t xml:space="preserve">all'ISH concentrato sulla Germania, intendiamo sviluppare ulteriormente il concetto in partnership con gestori immobiliari e di beni nonché proprietari immobiliari", aggiunge Thomas Fuhr. </w:t>
            </w:r>
          </w:p>
          <w:p w14:paraId="61289D5A" w14:textId="77777777" w:rsidR="00C360BD" w:rsidRPr="00A821E0" w:rsidRDefault="00B5033D" w:rsidP="00882D24">
            <w:pPr>
              <w:spacing w:before="120" w:after="120" w:line="240" w:lineRule="auto"/>
              <w:rPr>
                <w:rFonts w:cs="Arial"/>
                <w:sz w:val="20"/>
              </w:rPr>
            </w:pPr>
            <w:r>
              <w:rPr>
                <w:rFonts w:eastAsia="Arial" w:cs="Arial"/>
                <w:b/>
                <w:color w:val="00629B"/>
                <w:sz w:val="20"/>
              </w:rPr>
              <w:t>Innovazioni modulari e prefabbricate</w:t>
            </w:r>
            <w:r>
              <w:br/>
            </w:r>
            <w:r>
              <w:rPr>
                <w:b/>
                <w:bCs/>
                <w:sz w:val="20"/>
              </w:rPr>
              <w:t>I-</w:t>
            </w:r>
            <w:proofErr w:type="spellStart"/>
            <w:r>
              <w:rPr>
                <w:b/>
                <w:bCs/>
                <w:sz w:val="20"/>
              </w:rPr>
              <w:t>Shower</w:t>
            </w:r>
            <w:proofErr w:type="spellEnd"/>
            <w:r>
              <w:rPr>
                <w:b/>
                <w:bCs/>
                <w:sz w:val="20"/>
              </w:rPr>
              <w:t>: definire un nuovo standard nell'esperienza di installazione e progettazione delle docce</w:t>
            </w:r>
            <w:r>
              <w:br/>
            </w:r>
            <w:r>
              <w:rPr>
                <w:rFonts w:cs="Arial"/>
                <w:sz w:val="20"/>
              </w:rPr>
              <w:t xml:space="preserve">All'ISH GF Building Solutions presenta una nuova soluzione di erogazione di acqua calda e fredda per il settore. "Con il sistema I-Shower, riprogettiamo l'unità HIU affinché predisponga la temperatura giusta nell'armadio Uponor Combi Port. Ciò non si limita a eliminare la foratura delle piastrelle per il miscelatore tradizionale, ma fa sì che l'uscita doccia necessiti di un solo tubo invece che due. Ciò riduce notevolmente la complessità dell'installazione di docce digitali e il tempo di montaggio del 50%", afferma Thomas Fuhr. "L'utilizzo di un'unità di comando digitale di alta progettazione offre libertà nella disposizione dello spazio doccia". Il sistema I-Shower dispone di funzioni di memoria per profili utente diversi e assicura la temperatura dell'acqua desiderata con la sola pressione del pulsante. "Non vedo l'ora di vedere le reazioni dei clienti al sistema I-Shower, dove la "I" sta chiaramente per prontezza degli Installatori, comfort Individuale della doccia, design Ideale e funzionamento Intuitivo. Ritengo davvero che possa diventare un'icona". </w:t>
            </w:r>
          </w:p>
          <w:p w14:paraId="6E296D52" w14:textId="77777777" w:rsidR="00C360BD" w:rsidRPr="00A821E0" w:rsidRDefault="00C360BD" w:rsidP="00627CA6">
            <w:pPr>
              <w:spacing w:line="240" w:lineRule="auto"/>
              <w:rPr>
                <w:rFonts w:cs="Arial"/>
                <w:b/>
                <w:color w:val="000000"/>
                <w:sz w:val="20"/>
              </w:rPr>
            </w:pPr>
          </w:p>
          <w:p w14:paraId="4653C4A5" w14:textId="77777777" w:rsidR="003E6AB8" w:rsidRPr="00A821E0" w:rsidRDefault="00B5033D" w:rsidP="003E6AB8">
            <w:pPr>
              <w:spacing w:line="240" w:lineRule="auto"/>
              <w:rPr>
                <w:rStyle w:val="PlaceholderText"/>
                <w:rFonts w:cs="Arial"/>
                <w:b/>
                <w:color w:val="000000"/>
                <w:sz w:val="20"/>
              </w:rPr>
            </w:pPr>
            <w:r>
              <w:rPr>
                <w:rFonts w:cs="Arial"/>
                <w:b/>
                <w:color w:val="000000"/>
                <w:sz w:val="20"/>
              </w:rPr>
              <w:t>Contatti:</w:t>
            </w:r>
          </w:p>
          <w:p w14:paraId="16ABD07A" w14:textId="77777777" w:rsidR="003E6AB8" w:rsidRPr="00A821E0" w:rsidRDefault="00B5033D" w:rsidP="003E6AB8">
            <w:pPr>
              <w:spacing w:line="240" w:lineRule="auto"/>
              <w:rPr>
                <w:rFonts w:cs="Arial"/>
                <w:color w:val="000000"/>
                <w:sz w:val="20"/>
              </w:rPr>
            </w:pPr>
            <w:r>
              <w:rPr>
                <w:rFonts w:cs="Arial"/>
                <w:color w:val="000000"/>
                <w:sz w:val="20"/>
              </w:rPr>
              <w:t>Beatrix Pfundstein</w:t>
            </w:r>
          </w:p>
          <w:p w14:paraId="58698653" w14:textId="77777777" w:rsidR="003E6AB8" w:rsidRPr="00A821E0" w:rsidRDefault="00B5033D" w:rsidP="003E6AB8">
            <w:pPr>
              <w:spacing w:line="240" w:lineRule="auto"/>
              <w:rPr>
                <w:rFonts w:cs="Arial"/>
                <w:color w:val="000000"/>
                <w:sz w:val="20"/>
              </w:rPr>
            </w:pPr>
            <w:r>
              <w:rPr>
                <w:rFonts w:cs="Arial"/>
                <w:color w:val="000000"/>
                <w:sz w:val="20"/>
              </w:rPr>
              <w:t xml:space="preserve">Manager Global PR &amp; Communications </w:t>
            </w:r>
          </w:p>
          <w:p w14:paraId="63530C38" w14:textId="77777777" w:rsidR="003E6AB8" w:rsidRPr="00E14029" w:rsidRDefault="00B5033D" w:rsidP="003E6AB8">
            <w:pPr>
              <w:spacing w:line="240" w:lineRule="auto"/>
              <w:rPr>
                <w:rFonts w:cs="Arial"/>
                <w:color w:val="000000"/>
                <w:sz w:val="20"/>
                <w:lang w:val="en-US"/>
              </w:rPr>
            </w:pPr>
            <w:r w:rsidRPr="00A821E0">
              <w:rPr>
                <w:rFonts w:cs="Arial"/>
                <w:color w:val="000000"/>
                <w:sz w:val="20"/>
                <w:lang w:val="en-US"/>
              </w:rPr>
              <w:t>GF Building Flow Solutions</w:t>
            </w:r>
          </w:p>
          <w:p w14:paraId="0408BA08" w14:textId="77777777" w:rsidR="003E6AB8" w:rsidRPr="00E14029" w:rsidRDefault="00B5033D" w:rsidP="003E6AB8">
            <w:pPr>
              <w:autoSpaceDE w:val="0"/>
              <w:autoSpaceDN w:val="0"/>
              <w:adjustRightInd w:val="0"/>
              <w:spacing w:line="240" w:lineRule="auto"/>
              <w:rPr>
                <w:rFonts w:cs="Arial"/>
                <w:b/>
                <w:bCs/>
                <w:color w:val="000000"/>
                <w:sz w:val="20"/>
                <w:lang w:val="en-US"/>
              </w:rPr>
            </w:pPr>
            <w:r w:rsidRPr="00A821E0">
              <w:rPr>
                <w:rFonts w:cs="Arial"/>
                <w:color w:val="000000"/>
                <w:sz w:val="20"/>
                <w:lang w:val="en-US"/>
              </w:rPr>
              <w:t>+49 (0)69 795386015</w:t>
            </w:r>
          </w:p>
          <w:p w14:paraId="5DD577C8" w14:textId="77777777" w:rsidR="003E6AB8" w:rsidRPr="00E14029" w:rsidRDefault="003E6AB8" w:rsidP="003E6AB8">
            <w:pPr>
              <w:spacing w:line="240" w:lineRule="auto"/>
              <w:rPr>
                <w:rFonts w:cs="Arial"/>
                <w:sz w:val="20"/>
                <w:lang w:val="en-US"/>
              </w:rPr>
            </w:pPr>
          </w:p>
          <w:p w14:paraId="74CF6F9B" w14:textId="77777777" w:rsidR="00B5033D" w:rsidRPr="00A821E0" w:rsidRDefault="00B5033D" w:rsidP="00B5033D">
            <w:pPr>
              <w:spacing w:line="240" w:lineRule="auto"/>
              <w:rPr>
                <w:rFonts w:eastAsia="Arial" w:cs="Arial"/>
                <w:b/>
                <w:bCs/>
                <w:sz w:val="15"/>
                <w:szCs w:val="15"/>
                <w:lang w:val="en-US"/>
              </w:rPr>
            </w:pPr>
            <w:r w:rsidRPr="00A821E0">
              <w:rPr>
                <w:rFonts w:eastAsia="Arial" w:cs="Arial"/>
                <w:b/>
                <w:bCs/>
                <w:sz w:val="15"/>
                <w:szCs w:val="15"/>
                <w:lang w:val="en-US"/>
              </w:rPr>
              <w:t xml:space="preserve">Info </w:t>
            </w:r>
            <w:proofErr w:type="spellStart"/>
            <w:r w:rsidRPr="00A821E0">
              <w:rPr>
                <w:rFonts w:eastAsia="Arial" w:cs="Arial"/>
                <w:b/>
                <w:bCs/>
                <w:sz w:val="15"/>
                <w:szCs w:val="15"/>
                <w:lang w:val="en-US"/>
              </w:rPr>
              <w:t>su</w:t>
            </w:r>
            <w:proofErr w:type="spellEnd"/>
            <w:r w:rsidRPr="00A821E0">
              <w:rPr>
                <w:rFonts w:eastAsia="Arial" w:cs="Arial"/>
                <w:b/>
                <w:bCs/>
                <w:sz w:val="15"/>
                <w:szCs w:val="15"/>
                <w:lang w:val="en-US"/>
              </w:rPr>
              <w:t xml:space="preserve"> GF Building Flow Solutions – Leading with Water </w:t>
            </w:r>
          </w:p>
          <w:p w14:paraId="2BA7F75F" w14:textId="6C10EE81" w:rsidR="00B5033D" w:rsidRPr="00B5033D" w:rsidRDefault="00B5033D" w:rsidP="00B5033D">
            <w:pPr>
              <w:spacing w:line="240" w:lineRule="auto"/>
              <w:rPr>
                <w:rFonts w:eastAsia="Arial" w:cs="Arial"/>
                <w:sz w:val="15"/>
                <w:szCs w:val="15"/>
              </w:rPr>
            </w:pPr>
            <w:r w:rsidRPr="00B5033D">
              <w:rPr>
                <w:rFonts w:eastAsia="Arial" w:cs="Arial"/>
                <w:sz w:val="15"/>
                <w:szCs w:val="15"/>
              </w:rPr>
              <w:t>Il settore edile è responsabile della maggior parte delle emissioni di CO</w:t>
            </w:r>
            <w:r w:rsidRPr="00DF79C1">
              <w:rPr>
                <w:rFonts w:eastAsia="Arial" w:cs="Arial"/>
                <w:sz w:val="15"/>
                <w:szCs w:val="15"/>
                <w:vertAlign w:val="subscript"/>
              </w:rPr>
              <w:t>2</w:t>
            </w:r>
            <w:r w:rsidRPr="00B5033D">
              <w:rPr>
                <w:rFonts w:eastAsia="Arial" w:cs="Arial"/>
                <w:sz w:val="15"/>
                <w:szCs w:val="15"/>
              </w:rPr>
              <w:t xml:space="preserve"> globali, a ciò si unisce la necessità di acqua potabile pulita e sicura per una popolazione in continua crescita. Per questi motivi, la missione di GF Building Flow Solutions è vincere le sfide dei nostri giorni. l'aumento della domanda di edifici efficienti nei consumi e dal prezzo accessibile, case accoglienti e sicure nonché dell'accesso a un'acqua potabile pulita e sicura. Lo slogan di GF Building Flow Solutions è Leading with Water, per scatenare il grande potenziale dell'acqua come risorsa per migliorare gli edifici, agevolare il progresso e consentire ai clienti di incrementare produttività e sostenibilità, garantendo comfort, salute ed efficienza. Combinando il meglio dei marchi leader del settore GF, Uponor e JRG, che presentano l'affidabile qualità svizzera, finlandese e tedesca sotto un unico ombrello, i clienti ottengono accesso alla più ampia piattaforma tecnologica per qualunque tipo di applicazione, ricevendo soddisfazione e prestazioni. La gamma comprende fornisce soluzioni sicure per la fornitura e il controllo dell'acqua calda e fredda, impianti per acque di scarico a bassa rumorosità nonché riscaldamento e raffrescamento efficienti in termini di consumi. GF Building Flow Solutions, precedentemente nota come Uponor e GF Building Technology, è una divisione del gruppo industriale internazionale Georg Fischer, con società di vendita in 30 paesi e stabilimenti di produzione in 1</w:t>
            </w:r>
            <w:r>
              <w:rPr>
                <w:rFonts w:eastAsia="Arial" w:cs="Arial"/>
                <w:sz w:val="15"/>
                <w:szCs w:val="15"/>
              </w:rPr>
              <w:t>2</w:t>
            </w:r>
            <w:r w:rsidRPr="00B5033D">
              <w:rPr>
                <w:rFonts w:eastAsia="Arial" w:cs="Arial"/>
                <w:sz w:val="15"/>
                <w:szCs w:val="15"/>
              </w:rPr>
              <w:t xml:space="preserve"> sedi in Europa e nelle Americhe.</w:t>
            </w:r>
          </w:p>
          <w:p w14:paraId="071B81C8" w14:textId="04D4E2E0" w:rsidR="00B5033D" w:rsidRPr="00B5033D" w:rsidRDefault="00B5033D" w:rsidP="00B5033D">
            <w:pPr>
              <w:spacing w:line="240" w:lineRule="auto"/>
              <w:rPr>
                <w:rFonts w:eastAsia="Arial" w:cs="Arial"/>
                <w:sz w:val="15"/>
                <w:szCs w:val="15"/>
              </w:rPr>
            </w:pPr>
            <w:r w:rsidRPr="00B5033D">
              <w:rPr>
                <w:rFonts w:eastAsia="Arial" w:cs="Arial"/>
                <w:sz w:val="15"/>
                <w:szCs w:val="15"/>
              </w:rPr>
              <w:t>#LeadingwithWater</w:t>
            </w:r>
          </w:p>
          <w:p w14:paraId="574449C1" w14:textId="06ACBBA9" w:rsidR="003E6AB8" w:rsidRPr="00B5033D" w:rsidRDefault="003E6AB8" w:rsidP="00B5033D">
            <w:pPr>
              <w:spacing w:line="240" w:lineRule="auto"/>
              <w:rPr>
                <w:sz w:val="15"/>
                <w:szCs w:val="15"/>
                <w:lang w:val="en-US"/>
              </w:rPr>
            </w:pPr>
            <w:hyperlink r:id="rId11" w:history="1">
              <w:hyperlink r:id="rId12" w:history="1">
                <w:r w:rsidRPr="00B5033D">
                  <w:rPr>
                    <w:rStyle w:val="Hyperlink"/>
                    <w:sz w:val="15"/>
                    <w:szCs w:val="15"/>
                  </w:rPr>
                  <w:t>www.georgfischer.com</w:t>
                </w:r>
              </w:hyperlink>
            </w:hyperlink>
          </w:p>
          <w:p w14:paraId="71CE487A" w14:textId="77777777" w:rsidR="00B75F66" w:rsidRPr="00E14029" w:rsidRDefault="00B75F66" w:rsidP="00320572">
            <w:pPr>
              <w:spacing w:line="240" w:lineRule="auto"/>
              <w:rPr>
                <w:rStyle w:val="PlaceholderText"/>
                <w:color w:val="auto"/>
                <w:sz w:val="15"/>
                <w:szCs w:val="15"/>
                <w:lang w:val="en-US"/>
              </w:rPr>
            </w:pPr>
            <w:hyperlink r:id="rId13" w:history="1">
              <w:hyperlink r:id="rId14" w:history="1">
                <w:r w:rsidRPr="00B5033D">
                  <w:rPr>
                    <w:rStyle w:val="Hyperlink"/>
                    <w:sz w:val="15"/>
                    <w:szCs w:val="15"/>
                  </w:rPr>
                  <w:t>www.uponor.com</w:t>
                </w:r>
              </w:hyperlink>
            </w:hyperlink>
          </w:p>
        </w:tc>
      </w:tr>
    </w:tbl>
    <w:p w14:paraId="771BE422" w14:textId="77777777" w:rsidR="00C815CD" w:rsidRPr="00E14029" w:rsidRDefault="00C815CD" w:rsidP="006E0B5F">
      <w:pPr>
        <w:spacing w:line="240" w:lineRule="auto"/>
        <w:rPr>
          <w:rFonts w:cs="Arial"/>
          <w:sz w:val="20"/>
          <w:lang w:val="en-US"/>
        </w:rPr>
      </w:pPr>
    </w:p>
    <w:p w14:paraId="040BDB8D" w14:textId="77777777" w:rsidR="00330DC9" w:rsidRPr="00E14029" w:rsidRDefault="00330DC9" w:rsidP="00CB1801">
      <w:pPr>
        <w:spacing w:line="240" w:lineRule="auto"/>
        <w:rPr>
          <w:rFonts w:cs="Arial"/>
          <w:b/>
          <w:color w:val="000000"/>
          <w:sz w:val="20"/>
          <w:lang w:val="en-US"/>
        </w:rPr>
      </w:pPr>
    </w:p>
    <w:p w14:paraId="55F2529D" w14:textId="77777777" w:rsidR="00330DC9" w:rsidRPr="00E14029" w:rsidRDefault="00330DC9" w:rsidP="00CB1801">
      <w:pPr>
        <w:spacing w:line="240" w:lineRule="auto"/>
        <w:rPr>
          <w:rFonts w:cs="Arial"/>
          <w:b/>
          <w:color w:val="000000"/>
          <w:sz w:val="20"/>
          <w:lang w:val="en-US"/>
        </w:rPr>
      </w:pPr>
    </w:p>
    <w:p w14:paraId="4C58392F" w14:textId="77777777" w:rsidR="002450F8" w:rsidRPr="00A821E0" w:rsidRDefault="00B5033D" w:rsidP="002450F8">
      <w:pPr>
        <w:spacing w:line="240" w:lineRule="auto"/>
        <w:rPr>
          <w:rFonts w:cs="Arial"/>
          <w:b/>
          <w:color w:val="000000"/>
          <w:sz w:val="20"/>
        </w:rPr>
      </w:pPr>
      <w:r>
        <w:rPr>
          <w:rFonts w:cs="Arial"/>
          <w:b/>
          <w:color w:val="000000"/>
          <w:sz w:val="20"/>
        </w:rPr>
        <w:t>Immagini</w:t>
      </w:r>
    </w:p>
    <w:p w14:paraId="6F96AC58" w14:textId="77777777" w:rsidR="002450F8" w:rsidRPr="00A821E0" w:rsidRDefault="00B5033D" w:rsidP="002450F8">
      <w:pPr>
        <w:spacing w:line="240" w:lineRule="auto"/>
        <w:rPr>
          <w:rFonts w:cs="Arial"/>
          <w:b/>
          <w:color w:val="000000"/>
          <w:sz w:val="20"/>
        </w:rPr>
      </w:pPr>
      <w:r>
        <w:rPr>
          <w:rFonts w:cs="Arial"/>
          <w:b/>
          <w:color w:val="000000"/>
          <w:sz w:val="20"/>
        </w:rPr>
        <w:t xml:space="preserve">Ristampa gratuita // tenere presente le informazioni sul </w:t>
      </w:r>
      <w:proofErr w:type="gramStart"/>
      <w:r>
        <w:rPr>
          <w:rFonts w:cs="Arial"/>
          <w:b/>
          <w:color w:val="000000"/>
          <w:sz w:val="20"/>
        </w:rPr>
        <w:t>copyright</w:t>
      </w:r>
      <w:proofErr w:type="gramEnd"/>
      <w:r>
        <w:rPr>
          <w:rFonts w:cs="Arial"/>
          <w:b/>
          <w:color w:val="000000"/>
          <w:sz w:val="20"/>
        </w:rPr>
        <w:t xml:space="preserve"> //</w:t>
      </w:r>
    </w:p>
    <w:p w14:paraId="025E97DF" w14:textId="77777777" w:rsidR="002450F8" w:rsidRPr="00A821E0" w:rsidRDefault="00B5033D" w:rsidP="002450F8">
      <w:pPr>
        <w:spacing w:line="240" w:lineRule="auto"/>
        <w:rPr>
          <w:rFonts w:cs="Arial"/>
          <w:b/>
          <w:color w:val="000000"/>
          <w:sz w:val="20"/>
        </w:rPr>
      </w:pPr>
      <w:r>
        <w:rPr>
          <w:rFonts w:cs="Arial"/>
          <w:b/>
          <w:color w:val="000000"/>
          <w:sz w:val="20"/>
        </w:rPr>
        <w:t>fornire una copia della rivista o un link alla pubblicazione online</w:t>
      </w:r>
    </w:p>
    <w:p w14:paraId="01F4E8B5" w14:textId="77777777" w:rsidR="00B532E1" w:rsidRPr="00A821E0" w:rsidRDefault="00B532E1" w:rsidP="008C7B94">
      <w:pPr>
        <w:spacing w:before="120" w:after="120" w:line="240" w:lineRule="auto"/>
        <w:rPr>
          <w:rFonts w:cs="Arial"/>
          <w:b/>
          <w:bCs/>
          <w:sz w:val="24"/>
          <w:szCs w:val="24"/>
        </w:rPr>
      </w:pPr>
    </w:p>
    <w:p w14:paraId="2B901F0E" w14:textId="0741A232" w:rsidR="00DA21A9" w:rsidRPr="00A821E0" w:rsidRDefault="00DA21A9" w:rsidP="008C7B94">
      <w:pPr>
        <w:spacing w:before="120" w:after="120" w:line="240" w:lineRule="auto"/>
        <w:rPr>
          <w:rFonts w:cs="Arial"/>
          <w:b/>
          <w:bCs/>
          <w:sz w:val="24"/>
          <w:szCs w:val="24"/>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7"/>
        <w:gridCol w:w="4817"/>
      </w:tblGrid>
      <w:tr w:rsidR="009D7B0C" w:rsidRPr="00A821E0" w14:paraId="5E671F30" w14:textId="77777777" w:rsidTr="00DF79C1">
        <w:tc>
          <w:tcPr>
            <w:tcW w:w="4817" w:type="dxa"/>
          </w:tcPr>
          <w:p w14:paraId="53042882" w14:textId="5DCF5E28" w:rsidR="00696AB7" w:rsidRPr="00E14029" w:rsidRDefault="00A67E4B">
            <w:pPr>
              <w:spacing w:line="240" w:lineRule="auto"/>
              <w:rPr>
                <w:rFonts w:cs="Arial"/>
                <w:bCs/>
                <w:noProof/>
                <w:sz w:val="18"/>
                <w:szCs w:val="18"/>
                <w:lang w:val="en-US"/>
              </w:rPr>
            </w:pPr>
            <w:r>
              <w:rPr>
                <w:rFonts w:cs="Arial"/>
                <w:b/>
                <w:bCs/>
                <w:noProof/>
                <w:sz w:val="18"/>
                <w:szCs w:val="18"/>
                <w:lang w:val="en-US"/>
              </w:rPr>
              <w:drawing>
                <wp:inline distT="0" distB="0" distL="0" distR="0" wp14:anchorId="775C0F87" wp14:editId="21CC9692">
                  <wp:extent cx="1167680" cy="1617784"/>
                  <wp:effectExtent l="0" t="0" r="0" b="1905"/>
                  <wp:docPr id="5418138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173818" cy="1626288"/>
                          </a:xfrm>
                          <a:prstGeom prst="rect">
                            <a:avLst/>
                          </a:prstGeom>
                          <a:noFill/>
                          <a:ln>
                            <a:noFill/>
                          </a:ln>
                        </pic:spPr>
                      </pic:pic>
                    </a:graphicData>
                  </a:graphic>
                </wp:inline>
              </w:drawing>
            </w:r>
          </w:p>
        </w:tc>
        <w:tc>
          <w:tcPr>
            <w:tcW w:w="4817" w:type="dxa"/>
          </w:tcPr>
          <w:p w14:paraId="6192DFE9" w14:textId="77777777" w:rsidR="00556FB8" w:rsidRPr="00E14029" w:rsidRDefault="00B5033D" w:rsidP="00556FB8">
            <w:pPr>
              <w:spacing w:line="240" w:lineRule="auto"/>
              <w:rPr>
                <w:rFonts w:cs="Arial"/>
                <w:b/>
                <w:sz w:val="18"/>
                <w:szCs w:val="18"/>
                <w:lang w:val="en-US"/>
              </w:rPr>
            </w:pPr>
            <w:r w:rsidRPr="00A821E0">
              <w:rPr>
                <w:rFonts w:cs="Arial"/>
                <w:b/>
                <w:sz w:val="18"/>
                <w:szCs w:val="18"/>
                <w:lang w:val="en-US"/>
              </w:rPr>
              <w:t>GF_BFS_I_Shower_Concept.jpg</w:t>
            </w:r>
          </w:p>
          <w:p w14:paraId="5AA4E1EF" w14:textId="77777777" w:rsidR="00556FB8" w:rsidRPr="00A821E0" w:rsidRDefault="00B5033D" w:rsidP="00556FB8">
            <w:pPr>
              <w:spacing w:before="120" w:after="120" w:line="240" w:lineRule="auto"/>
              <w:rPr>
                <w:rFonts w:cs="Arial"/>
                <w:sz w:val="18"/>
                <w:szCs w:val="18"/>
              </w:rPr>
            </w:pPr>
            <w:r>
              <w:rPr>
                <w:rFonts w:cs="Arial"/>
                <w:sz w:val="18"/>
                <w:szCs w:val="18"/>
              </w:rPr>
              <w:t>I-Shower: definire un nuovo standard nell'esperienza di installazione e progettazione delle docce. "Con il sistema I-Shower, GF Building Flow Solutions riprogetta l'unità HIU affinché predisponga la temperatura giusta nell'armadio Uponor Combi Port. Ciò non si limita a eliminare la foratura delle piastrelle per il miscelatore convenzionale, ma fa sì che l'uscita doccia necessiti di un solo tubo invece che due.</w:t>
            </w:r>
          </w:p>
          <w:p w14:paraId="7917BCA2" w14:textId="77777777" w:rsidR="00556FB8" w:rsidRPr="00A821E0" w:rsidRDefault="00556FB8" w:rsidP="00556FB8">
            <w:pPr>
              <w:spacing w:before="120" w:after="120" w:line="240" w:lineRule="auto"/>
              <w:rPr>
                <w:rFonts w:cs="Arial"/>
                <w:sz w:val="18"/>
                <w:szCs w:val="18"/>
              </w:rPr>
            </w:pPr>
          </w:p>
          <w:p w14:paraId="4A17BBE4" w14:textId="77777777" w:rsidR="00A67E4B" w:rsidRPr="00A821E0" w:rsidRDefault="00A67E4B" w:rsidP="00556FB8">
            <w:pPr>
              <w:spacing w:before="120" w:after="120" w:line="240" w:lineRule="auto"/>
              <w:rPr>
                <w:rFonts w:cs="Arial"/>
                <w:sz w:val="20"/>
              </w:rPr>
            </w:pPr>
          </w:p>
          <w:p w14:paraId="1EAC989A" w14:textId="5F922F46" w:rsidR="00556FB8" w:rsidRPr="00E14029" w:rsidRDefault="00B5033D" w:rsidP="00556FB8">
            <w:pPr>
              <w:spacing w:before="120" w:after="120" w:line="240" w:lineRule="auto"/>
              <w:rPr>
                <w:rFonts w:cs="Arial"/>
                <w:b/>
                <w:sz w:val="18"/>
                <w:szCs w:val="18"/>
                <w:lang w:val="en-US"/>
              </w:rPr>
            </w:pPr>
            <w:r w:rsidRPr="00A821E0">
              <w:rPr>
                <w:rFonts w:cs="Arial"/>
                <w:b/>
                <w:sz w:val="18"/>
                <w:szCs w:val="18"/>
                <w:lang w:val="en-US"/>
              </w:rPr>
              <w:t>Fonte:</w:t>
            </w:r>
            <w:r w:rsidR="00A67E4B" w:rsidRPr="00A821E0">
              <w:rPr>
                <w:rFonts w:cs="Arial"/>
                <w:b/>
                <w:sz w:val="18"/>
                <w:szCs w:val="18"/>
                <w:lang w:val="en-US"/>
              </w:rPr>
              <w:t xml:space="preserve"> </w:t>
            </w:r>
            <w:r w:rsidRPr="00A821E0">
              <w:rPr>
                <w:rFonts w:cs="Arial"/>
                <w:b/>
                <w:sz w:val="18"/>
                <w:szCs w:val="18"/>
                <w:lang w:val="en-US"/>
              </w:rPr>
              <w:t xml:space="preserve">GF Building Flow Solutions   </w:t>
            </w:r>
          </w:p>
        </w:tc>
      </w:tr>
      <w:tr w:rsidR="009D7B0C" w:rsidRPr="00220612" w14:paraId="596EB5E7" w14:textId="77777777" w:rsidTr="00DF79C1">
        <w:tc>
          <w:tcPr>
            <w:tcW w:w="4817" w:type="dxa"/>
          </w:tcPr>
          <w:p w14:paraId="464819CA" w14:textId="23A5EAB8" w:rsidR="004A3463" w:rsidRPr="00E14029" w:rsidRDefault="00AC1BB7" w:rsidP="004A3463">
            <w:pPr>
              <w:spacing w:line="240" w:lineRule="auto"/>
              <w:rPr>
                <w:rFonts w:cs="Arial"/>
                <w:bCs/>
                <w:noProof/>
                <w:sz w:val="18"/>
                <w:szCs w:val="18"/>
                <w:lang w:val="en-US"/>
              </w:rPr>
            </w:pPr>
            <w:r w:rsidRPr="00A433AF">
              <w:rPr>
                <w:rFonts w:cs="Arial"/>
                <w:noProof/>
                <w:sz w:val="18"/>
                <w:szCs w:val="18"/>
                <w:lang w:val="en-US"/>
              </w:rPr>
              <w:lastRenderedPageBreak/>
              <w:drawing>
                <wp:inline distT="0" distB="0" distL="0" distR="0" wp14:anchorId="2F2A6ACA" wp14:editId="094F87FA">
                  <wp:extent cx="2914015" cy="1637665"/>
                  <wp:effectExtent l="0" t="0" r="0" b="0"/>
                  <wp:docPr id="18633259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914015" cy="1637665"/>
                          </a:xfrm>
                          <a:prstGeom prst="rect">
                            <a:avLst/>
                          </a:prstGeom>
                          <a:noFill/>
                          <a:ln>
                            <a:noFill/>
                          </a:ln>
                        </pic:spPr>
                      </pic:pic>
                    </a:graphicData>
                  </a:graphic>
                </wp:inline>
              </w:drawing>
            </w:r>
          </w:p>
        </w:tc>
        <w:tc>
          <w:tcPr>
            <w:tcW w:w="4817" w:type="dxa"/>
          </w:tcPr>
          <w:p w14:paraId="5712477A" w14:textId="0ED289DD" w:rsidR="004A3463" w:rsidRPr="00A821E0" w:rsidRDefault="00B5033D" w:rsidP="004A3463">
            <w:pPr>
              <w:spacing w:line="240" w:lineRule="auto"/>
              <w:rPr>
                <w:rFonts w:cs="Arial"/>
                <w:b/>
                <w:sz w:val="18"/>
                <w:szCs w:val="18"/>
              </w:rPr>
            </w:pPr>
            <w:r>
              <w:rPr>
                <w:rFonts w:cs="Arial"/>
                <w:b/>
                <w:sz w:val="18"/>
                <w:szCs w:val="18"/>
              </w:rPr>
              <w:t>GF_BFS_Siccus_16.jpg</w:t>
            </w:r>
          </w:p>
          <w:p w14:paraId="734CFF24" w14:textId="77777777" w:rsidR="004A3463" w:rsidRPr="00A821E0" w:rsidRDefault="004A3463" w:rsidP="004A3463">
            <w:pPr>
              <w:spacing w:line="240" w:lineRule="auto"/>
              <w:rPr>
                <w:rFonts w:cs="Arial"/>
                <w:sz w:val="18"/>
                <w:szCs w:val="18"/>
              </w:rPr>
            </w:pPr>
          </w:p>
          <w:p w14:paraId="48EC4CF9" w14:textId="0A101D3D" w:rsidR="004A3463" w:rsidRPr="00B5033D" w:rsidRDefault="00B5033D" w:rsidP="004A3463">
            <w:pPr>
              <w:spacing w:line="240" w:lineRule="auto"/>
              <w:rPr>
                <w:rFonts w:cs="Arial"/>
                <w:sz w:val="18"/>
                <w:szCs w:val="18"/>
              </w:rPr>
            </w:pPr>
            <w:r w:rsidRPr="00B5033D">
              <w:rPr>
                <w:rFonts w:cs="Arial"/>
                <w:sz w:val="18"/>
                <w:szCs w:val="18"/>
              </w:rPr>
              <w:t>Il sistema di riscaldamento radiante a pavimento a secco Uponor Siccus 16 consente l'installazione a pavimento diretta su pannello E</w:t>
            </w:r>
            <w:r w:rsidR="002E02D5">
              <w:rPr>
                <w:rFonts w:cs="Arial"/>
                <w:sz w:val="18"/>
                <w:szCs w:val="18"/>
              </w:rPr>
              <w:t>PS</w:t>
            </w:r>
            <w:r w:rsidRPr="00B5033D">
              <w:rPr>
                <w:rFonts w:cs="Arial"/>
                <w:sz w:val="18"/>
                <w:szCs w:val="18"/>
              </w:rPr>
              <w:t>, eliminando diverse fasi di installazione. Contemporaneamente, l'altezza di installazione ridotta di soli 20 mm e la struttura leggera lo rendono un autentico problem-solver nel settore delle ristrutturazioni, nel quale gli installatori affrontano spesso tre sfide fondamentali</w:t>
            </w:r>
            <w:r>
              <w:rPr>
                <w:rFonts w:cs="Arial"/>
                <w:sz w:val="18"/>
                <w:szCs w:val="18"/>
              </w:rPr>
              <w:t>.</w:t>
            </w:r>
          </w:p>
          <w:p w14:paraId="2C51D5E2" w14:textId="77777777" w:rsidR="004A3463" w:rsidRPr="00A821E0" w:rsidRDefault="004A3463" w:rsidP="004A3463">
            <w:pPr>
              <w:spacing w:line="240" w:lineRule="auto"/>
              <w:rPr>
                <w:rFonts w:cs="Arial"/>
                <w:sz w:val="18"/>
                <w:szCs w:val="18"/>
              </w:rPr>
            </w:pPr>
          </w:p>
          <w:p w14:paraId="5A870861" w14:textId="77777777" w:rsidR="00FC62FA" w:rsidRPr="00A821E0" w:rsidRDefault="00FC62FA" w:rsidP="004A3463">
            <w:pPr>
              <w:spacing w:line="240" w:lineRule="auto"/>
              <w:rPr>
                <w:rFonts w:cs="Arial"/>
                <w:sz w:val="18"/>
                <w:szCs w:val="18"/>
              </w:rPr>
            </w:pPr>
          </w:p>
          <w:p w14:paraId="095963CF" w14:textId="77777777" w:rsidR="00FC62FA" w:rsidRPr="00A821E0" w:rsidRDefault="00FC62FA" w:rsidP="004A3463">
            <w:pPr>
              <w:spacing w:line="240" w:lineRule="auto"/>
              <w:rPr>
                <w:rFonts w:cs="Arial"/>
                <w:sz w:val="18"/>
                <w:szCs w:val="18"/>
              </w:rPr>
            </w:pPr>
          </w:p>
          <w:p w14:paraId="4556A543" w14:textId="77777777" w:rsidR="00FC62FA" w:rsidRPr="00A821E0" w:rsidRDefault="00FC62FA" w:rsidP="004A3463">
            <w:pPr>
              <w:spacing w:line="240" w:lineRule="auto"/>
              <w:rPr>
                <w:rFonts w:cs="Arial"/>
                <w:sz w:val="18"/>
                <w:szCs w:val="18"/>
              </w:rPr>
            </w:pPr>
          </w:p>
          <w:p w14:paraId="6B0053CE" w14:textId="77777777" w:rsidR="004A3463" w:rsidRDefault="00B5033D" w:rsidP="004A3463">
            <w:pPr>
              <w:spacing w:line="240" w:lineRule="auto"/>
              <w:rPr>
                <w:rFonts w:cs="Arial"/>
                <w:b/>
                <w:sz w:val="18"/>
                <w:szCs w:val="18"/>
              </w:rPr>
            </w:pPr>
            <w:r>
              <w:rPr>
                <w:rFonts w:cs="Arial"/>
                <w:b/>
                <w:bCs/>
                <w:sz w:val="18"/>
                <w:szCs w:val="18"/>
              </w:rPr>
              <w:t>Fonte: GF Building Flow Solutions</w:t>
            </w:r>
            <w:r>
              <w:rPr>
                <w:rFonts w:cs="Arial"/>
                <w:b/>
                <w:sz w:val="18"/>
                <w:szCs w:val="18"/>
              </w:rPr>
              <w:t xml:space="preserve">  </w:t>
            </w:r>
          </w:p>
          <w:p w14:paraId="280EC37F" w14:textId="77777777" w:rsidR="00DF79C1" w:rsidRPr="00E14029" w:rsidRDefault="00DF79C1" w:rsidP="004A3463">
            <w:pPr>
              <w:spacing w:line="240" w:lineRule="auto"/>
              <w:rPr>
                <w:rFonts w:cs="Arial"/>
                <w:b/>
                <w:sz w:val="18"/>
                <w:szCs w:val="18"/>
                <w:lang w:val="en-US"/>
              </w:rPr>
            </w:pPr>
          </w:p>
        </w:tc>
      </w:tr>
      <w:tr w:rsidR="00982D59" w:rsidRPr="00A821E0" w14:paraId="49DE3940" w14:textId="77777777" w:rsidTr="00DF79C1">
        <w:tc>
          <w:tcPr>
            <w:tcW w:w="4817" w:type="dxa"/>
          </w:tcPr>
          <w:p w14:paraId="0681096A" w14:textId="343E163E" w:rsidR="00982D59" w:rsidRPr="00A433AF" w:rsidRDefault="001D71B3" w:rsidP="004A3463">
            <w:pPr>
              <w:spacing w:line="240" w:lineRule="auto"/>
              <w:rPr>
                <w:rFonts w:cs="Arial"/>
                <w:noProof/>
                <w:sz w:val="18"/>
                <w:szCs w:val="18"/>
                <w:lang w:val="en-US"/>
              </w:rPr>
            </w:pPr>
            <w:r>
              <w:rPr>
                <w:rFonts w:cs="Arial"/>
                <w:noProof/>
                <w:sz w:val="18"/>
                <w:szCs w:val="18"/>
                <w:lang w:val="en-US"/>
              </w:rPr>
              <w:drawing>
                <wp:inline distT="0" distB="0" distL="0" distR="0" wp14:anchorId="4CE829B4" wp14:editId="0194CECA">
                  <wp:extent cx="1200318" cy="1663003"/>
                  <wp:effectExtent l="0" t="0" r="0" b="0"/>
                  <wp:docPr id="12781237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204412" cy="1668675"/>
                          </a:xfrm>
                          <a:prstGeom prst="rect">
                            <a:avLst/>
                          </a:prstGeom>
                          <a:noFill/>
                          <a:ln>
                            <a:noFill/>
                          </a:ln>
                        </pic:spPr>
                      </pic:pic>
                    </a:graphicData>
                  </a:graphic>
                </wp:inline>
              </w:drawing>
            </w:r>
          </w:p>
        </w:tc>
        <w:tc>
          <w:tcPr>
            <w:tcW w:w="4817" w:type="dxa"/>
          </w:tcPr>
          <w:p w14:paraId="53B39906" w14:textId="6DF1AD4D" w:rsidR="001D71B3" w:rsidRDefault="002174B9" w:rsidP="004A3463">
            <w:pPr>
              <w:spacing w:line="240" w:lineRule="auto"/>
              <w:rPr>
                <w:rFonts w:cs="Arial"/>
                <w:b/>
                <w:bCs/>
                <w:sz w:val="18"/>
                <w:szCs w:val="18"/>
              </w:rPr>
            </w:pPr>
            <w:r>
              <w:rPr>
                <w:rFonts w:cs="Arial"/>
                <w:b/>
                <w:bCs/>
                <w:sz w:val="18"/>
                <w:szCs w:val="18"/>
              </w:rPr>
              <w:t>GF_BFS_Smatrix_AI.jpg</w:t>
            </w:r>
          </w:p>
          <w:p w14:paraId="65E8B5A6" w14:textId="77777777" w:rsidR="002174B9" w:rsidRDefault="002174B9" w:rsidP="004A3463">
            <w:pPr>
              <w:spacing w:line="240" w:lineRule="auto"/>
              <w:rPr>
                <w:rFonts w:cs="Arial"/>
                <w:b/>
                <w:bCs/>
                <w:sz w:val="18"/>
                <w:szCs w:val="18"/>
              </w:rPr>
            </w:pPr>
          </w:p>
          <w:p w14:paraId="2CCB1D95" w14:textId="77777777" w:rsidR="002174B9" w:rsidRPr="00A821E0" w:rsidRDefault="002174B9" w:rsidP="002174B9">
            <w:pPr>
              <w:spacing w:after="120" w:line="240" w:lineRule="auto"/>
              <w:rPr>
                <w:rFonts w:cs="Arial"/>
                <w:sz w:val="18"/>
                <w:szCs w:val="18"/>
              </w:rPr>
            </w:pPr>
            <w:r>
              <w:rPr>
                <w:rFonts w:cs="Arial"/>
                <w:sz w:val="18"/>
                <w:szCs w:val="18"/>
              </w:rPr>
              <w:t>Con l'intelligenza artificiale integrata nel controllo Smatrix più recente per impianti di riscaldamento a pavimento, è possibile ottenere una risposta veloce, mantenendo l'edificio a una temperatura ottimale in tutte le stagioni. Sulla base delle variazioni climatiche, dei fattori di temperatura ambiente e su altre preferenze dell'utente, la soluzione prevede, adatta, ottimizza e si collega perfettamente ai principali modelli di pompe di calore. La connettività cloud-to-cloud assicura una configurazione veloce del sistema, senza cablaggi e installazione complessi o hardware aggiuntivo.</w:t>
            </w:r>
          </w:p>
          <w:p w14:paraId="489E6C46" w14:textId="77777777" w:rsidR="001D71B3" w:rsidRDefault="001D71B3" w:rsidP="004A3463">
            <w:pPr>
              <w:spacing w:line="240" w:lineRule="auto"/>
              <w:rPr>
                <w:rFonts w:cs="Arial"/>
                <w:b/>
                <w:bCs/>
                <w:sz w:val="18"/>
                <w:szCs w:val="18"/>
              </w:rPr>
            </w:pPr>
          </w:p>
          <w:p w14:paraId="1F52E314" w14:textId="11F748C2" w:rsidR="00982D59" w:rsidRPr="00A821E0" w:rsidRDefault="001D71B3" w:rsidP="004A3463">
            <w:pPr>
              <w:spacing w:line="240" w:lineRule="auto"/>
              <w:rPr>
                <w:rFonts w:cs="Arial"/>
                <w:b/>
                <w:sz w:val="18"/>
                <w:szCs w:val="18"/>
                <w:lang w:val="en-US"/>
              </w:rPr>
            </w:pPr>
            <w:r w:rsidRPr="00A821E0">
              <w:rPr>
                <w:rFonts w:cs="Arial"/>
                <w:b/>
                <w:bCs/>
                <w:sz w:val="18"/>
                <w:szCs w:val="18"/>
                <w:lang w:val="en-US"/>
              </w:rPr>
              <w:t>Fonte: GF Building Flow Solutions</w:t>
            </w:r>
            <w:r w:rsidRPr="00A821E0">
              <w:rPr>
                <w:rFonts w:cs="Arial"/>
                <w:b/>
                <w:sz w:val="18"/>
                <w:szCs w:val="18"/>
                <w:lang w:val="en-US"/>
              </w:rPr>
              <w:t xml:space="preserve">  </w:t>
            </w:r>
          </w:p>
        </w:tc>
      </w:tr>
    </w:tbl>
    <w:p w14:paraId="706814E2" w14:textId="77777777" w:rsidR="00DA21A9" w:rsidRPr="00E14029" w:rsidRDefault="00DA21A9" w:rsidP="008C7B94">
      <w:pPr>
        <w:spacing w:before="120" w:after="120" w:line="240" w:lineRule="auto"/>
        <w:rPr>
          <w:rFonts w:cs="Arial"/>
          <w:b/>
          <w:bCs/>
          <w:sz w:val="24"/>
          <w:szCs w:val="24"/>
          <w:lang w:val="en-US"/>
        </w:rPr>
      </w:pPr>
    </w:p>
    <w:p w14:paraId="63F604C8" w14:textId="77777777" w:rsidR="00B532E1" w:rsidRPr="00E14029" w:rsidRDefault="00B532E1" w:rsidP="008C7B94">
      <w:pPr>
        <w:spacing w:before="120" w:after="120" w:line="240" w:lineRule="auto"/>
        <w:rPr>
          <w:rFonts w:cs="Arial"/>
          <w:b/>
          <w:bCs/>
          <w:sz w:val="24"/>
          <w:szCs w:val="24"/>
          <w:lang w:val="en-US"/>
        </w:rPr>
      </w:pPr>
    </w:p>
    <w:p w14:paraId="70224F09" w14:textId="77777777" w:rsidR="00366A61" w:rsidRPr="00E14029" w:rsidRDefault="00366A61" w:rsidP="006E0B5F">
      <w:pPr>
        <w:spacing w:line="240" w:lineRule="auto"/>
        <w:rPr>
          <w:rFonts w:cs="Arial"/>
          <w:sz w:val="20"/>
          <w:lang w:val="en-US"/>
        </w:rPr>
      </w:pPr>
    </w:p>
    <w:p w14:paraId="6F3EF910" w14:textId="77777777" w:rsidR="00DD2117" w:rsidRPr="00E14029" w:rsidRDefault="00DD2117" w:rsidP="006E0B5F">
      <w:pPr>
        <w:spacing w:line="240" w:lineRule="auto"/>
        <w:rPr>
          <w:rFonts w:cs="Arial"/>
          <w:sz w:val="20"/>
          <w:lang w:val="en-US"/>
        </w:rPr>
      </w:pPr>
    </w:p>
    <w:p w14:paraId="5DE5D11F" w14:textId="77777777" w:rsidR="00712536" w:rsidRPr="00E14029" w:rsidRDefault="00712536" w:rsidP="006E0B5F">
      <w:pPr>
        <w:spacing w:line="240" w:lineRule="auto"/>
        <w:rPr>
          <w:rFonts w:cs="Arial"/>
          <w:sz w:val="20"/>
          <w:lang w:val="en-US"/>
        </w:rPr>
      </w:pPr>
    </w:p>
    <w:p w14:paraId="54948B45" w14:textId="77777777" w:rsidR="007B5BB1" w:rsidRPr="00E14029" w:rsidRDefault="007B5BB1" w:rsidP="006E0B5F">
      <w:pPr>
        <w:spacing w:line="240" w:lineRule="auto"/>
        <w:rPr>
          <w:rFonts w:cs="Arial"/>
          <w:sz w:val="20"/>
          <w:lang w:val="en-US"/>
        </w:rPr>
      </w:pPr>
    </w:p>
    <w:p w14:paraId="61AFBD51" w14:textId="77777777" w:rsidR="000A52B8" w:rsidRPr="00E14029" w:rsidRDefault="000A52B8" w:rsidP="006E0B5F">
      <w:pPr>
        <w:spacing w:line="240" w:lineRule="auto"/>
        <w:rPr>
          <w:rFonts w:cs="Arial"/>
          <w:sz w:val="20"/>
          <w:lang w:val="en-US"/>
        </w:rPr>
      </w:pPr>
    </w:p>
    <w:p w14:paraId="2DFEB1CE" w14:textId="77777777" w:rsidR="001C4F79" w:rsidRPr="00E14029" w:rsidRDefault="001C4F79" w:rsidP="006E0B5F">
      <w:pPr>
        <w:spacing w:line="240" w:lineRule="auto"/>
        <w:rPr>
          <w:rFonts w:cs="Arial"/>
          <w:sz w:val="20"/>
          <w:lang w:val="en-US"/>
        </w:rPr>
      </w:pPr>
    </w:p>
    <w:sectPr w:rsidR="001C4F79" w:rsidRPr="00E14029" w:rsidSect="00FF58D4">
      <w:headerReference w:type="even" r:id="rId18"/>
      <w:headerReference w:type="default" r:id="rId19"/>
      <w:footerReference w:type="even" r:id="rId20"/>
      <w:footerReference w:type="default" r:id="rId21"/>
      <w:headerReference w:type="first" r:id="rId22"/>
      <w:footerReference w:type="first" r:id="rId23"/>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1AEC7" w14:textId="77777777" w:rsidR="000877E7" w:rsidRDefault="000877E7">
      <w:pPr>
        <w:spacing w:line="240" w:lineRule="auto"/>
      </w:pPr>
      <w:r>
        <w:separator/>
      </w:r>
    </w:p>
  </w:endnote>
  <w:endnote w:type="continuationSeparator" w:id="0">
    <w:p w14:paraId="4A392859" w14:textId="77777777" w:rsidR="000877E7" w:rsidRDefault="000877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24C6C" w14:textId="77777777" w:rsidR="00FB0CC1" w:rsidRDefault="00FB0C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2AB18" w14:textId="77777777" w:rsidR="000D62C7" w:rsidRPr="000D62C7" w:rsidRDefault="000D62C7">
    <w:pPr>
      <w:pStyle w:val="Footer"/>
      <w:jc w:val="right"/>
      <w:rPr>
        <w:sz w:val="16"/>
      </w:rPr>
    </w:pPr>
  </w:p>
  <w:p w14:paraId="76BA8D0F" w14:textId="77777777" w:rsidR="000D62C7" w:rsidRDefault="000D62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2E6F5" w14:textId="77777777" w:rsidR="00FB0CC1" w:rsidRDefault="00FB0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483CD" w14:textId="77777777" w:rsidR="000877E7" w:rsidRDefault="000877E7">
      <w:pPr>
        <w:spacing w:line="240" w:lineRule="auto"/>
      </w:pPr>
      <w:r>
        <w:separator/>
      </w:r>
    </w:p>
  </w:footnote>
  <w:footnote w:type="continuationSeparator" w:id="0">
    <w:p w14:paraId="618BCD99" w14:textId="77777777" w:rsidR="000877E7" w:rsidRDefault="000877E7">
      <w:pPr>
        <w:spacing w:line="240" w:lineRule="auto"/>
      </w:pPr>
      <w:r>
        <w:continuationSeparator/>
      </w:r>
    </w:p>
  </w:footnote>
  <w:footnote w:type="continuationNotice" w:id="1">
    <w:p w14:paraId="097AE19D" w14:textId="77777777" w:rsidR="000877E7" w:rsidRDefault="000877E7">
      <w:pPr>
        <w:spacing w:line="240" w:lineRule="auto"/>
      </w:pPr>
    </w:p>
  </w:footnote>
  <w:footnote w:id="2">
    <w:p w14:paraId="23BDD99B" w14:textId="77777777" w:rsidR="000206CB" w:rsidRPr="00A821E0" w:rsidRDefault="00B5033D" w:rsidP="000206CB">
      <w:pPr>
        <w:pStyle w:val="FootnoteText"/>
      </w:pPr>
      <w:r>
        <w:rPr>
          <w:rStyle w:val="FootnoteReference"/>
        </w:rPr>
        <w:footnoteRef/>
      </w:r>
      <w:r>
        <w:t xml:space="preserve"> con certificazione ISCC basata su un approccio di bilancio di massa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10538" w14:textId="77777777" w:rsidR="00FB0CC1" w:rsidRDefault="00FB0C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8F057" w14:textId="77777777" w:rsidR="00C815CD" w:rsidRDefault="00B5033D" w:rsidP="00CF0EA8">
    <w:pPr>
      <w:spacing w:after="900"/>
      <w:jc w:val="right"/>
    </w:pPr>
    <w:r>
      <w:rPr>
        <w:noProof/>
      </w:rPr>
      <w:drawing>
        <wp:anchor distT="0" distB="0" distL="114300" distR="114300" simplePos="0" relativeHeight="251658240" behindDoc="0" locked="0" layoutInCell="1" allowOverlap="1" wp14:anchorId="586A14EE" wp14:editId="78B1DEB3">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715956"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797DC" w14:textId="77777777" w:rsidR="00F52764" w:rsidRDefault="00B5033D" w:rsidP="00FB0CC1">
    <w:pPr>
      <w:pStyle w:val="Header"/>
      <w:ind w:left="7080" w:firstLine="708"/>
    </w:pPr>
    <w:r>
      <w:rPr>
        <w:noProof/>
      </w:rPr>
      <w:drawing>
        <wp:inline distT="0" distB="0" distL="0" distR="0" wp14:anchorId="5AB97CFA" wp14:editId="18FC57B7">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029033"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E61C7330">
      <w:start w:val="1"/>
      <w:numFmt w:val="bullet"/>
      <w:lvlText w:val="-"/>
      <w:lvlJc w:val="left"/>
      <w:pPr>
        <w:ind w:left="360" w:hanging="360"/>
      </w:pPr>
      <w:rPr>
        <w:rFonts w:ascii="Courier New" w:hAnsi="Courier New" w:hint="default"/>
      </w:rPr>
    </w:lvl>
    <w:lvl w:ilvl="1" w:tplc="52DC4CF0">
      <w:start w:val="1"/>
      <w:numFmt w:val="bullet"/>
      <w:lvlText w:val="o"/>
      <w:lvlJc w:val="left"/>
      <w:pPr>
        <w:ind w:left="1080" w:hanging="360"/>
      </w:pPr>
      <w:rPr>
        <w:rFonts w:ascii="Courier New" w:hAnsi="Courier New" w:hint="default"/>
      </w:rPr>
    </w:lvl>
    <w:lvl w:ilvl="2" w:tplc="2D0CA08C" w:tentative="1">
      <w:start w:val="1"/>
      <w:numFmt w:val="bullet"/>
      <w:lvlText w:val=""/>
      <w:lvlJc w:val="left"/>
      <w:pPr>
        <w:ind w:left="1800" w:hanging="360"/>
      </w:pPr>
      <w:rPr>
        <w:rFonts w:ascii="Wingdings" w:hAnsi="Wingdings" w:hint="default"/>
      </w:rPr>
    </w:lvl>
    <w:lvl w:ilvl="3" w:tplc="B690599E" w:tentative="1">
      <w:start w:val="1"/>
      <w:numFmt w:val="bullet"/>
      <w:lvlText w:val=""/>
      <w:lvlJc w:val="left"/>
      <w:pPr>
        <w:ind w:left="2520" w:hanging="360"/>
      </w:pPr>
      <w:rPr>
        <w:rFonts w:ascii="Symbol" w:hAnsi="Symbol" w:hint="default"/>
      </w:rPr>
    </w:lvl>
    <w:lvl w:ilvl="4" w:tplc="71D2E3C2" w:tentative="1">
      <w:start w:val="1"/>
      <w:numFmt w:val="bullet"/>
      <w:lvlText w:val="o"/>
      <w:lvlJc w:val="left"/>
      <w:pPr>
        <w:ind w:left="3240" w:hanging="360"/>
      </w:pPr>
      <w:rPr>
        <w:rFonts w:ascii="Courier New" w:hAnsi="Courier New" w:hint="default"/>
      </w:rPr>
    </w:lvl>
    <w:lvl w:ilvl="5" w:tplc="1236E414" w:tentative="1">
      <w:start w:val="1"/>
      <w:numFmt w:val="bullet"/>
      <w:lvlText w:val=""/>
      <w:lvlJc w:val="left"/>
      <w:pPr>
        <w:ind w:left="3960" w:hanging="360"/>
      </w:pPr>
      <w:rPr>
        <w:rFonts w:ascii="Wingdings" w:hAnsi="Wingdings" w:hint="default"/>
      </w:rPr>
    </w:lvl>
    <w:lvl w:ilvl="6" w:tplc="67EC5BC0" w:tentative="1">
      <w:start w:val="1"/>
      <w:numFmt w:val="bullet"/>
      <w:lvlText w:val=""/>
      <w:lvlJc w:val="left"/>
      <w:pPr>
        <w:ind w:left="4680" w:hanging="360"/>
      </w:pPr>
      <w:rPr>
        <w:rFonts w:ascii="Symbol" w:hAnsi="Symbol" w:hint="default"/>
      </w:rPr>
    </w:lvl>
    <w:lvl w:ilvl="7" w:tplc="3EBC432E" w:tentative="1">
      <w:start w:val="1"/>
      <w:numFmt w:val="bullet"/>
      <w:lvlText w:val="o"/>
      <w:lvlJc w:val="left"/>
      <w:pPr>
        <w:ind w:left="5400" w:hanging="360"/>
      </w:pPr>
      <w:rPr>
        <w:rFonts w:ascii="Courier New" w:hAnsi="Courier New" w:hint="default"/>
      </w:rPr>
    </w:lvl>
    <w:lvl w:ilvl="8" w:tplc="B3D8D9D8"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AE047F06">
      <w:start w:val="1"/>
      <w:numFmt w:val="bullet"/>
      <w:lvlText w:val=""/>
      <w:lvlJc w:val="left"/>
      <w:pPr>
        <w:tabs>
          <w:tab w:val="num" w:pos="720"/>
        </w:tabs>
        <w:ind w:left="720" w:hanging="360"/>
      </w:pPr>
      <w:rPr>
        <w:rFonts w:ascii="Wingdings" w:hAnsi="Wingdings" w:hint="default"/>
      </w:rPr>
    </w:lvl>
    <w:lvl w:ilvl="1" w:tplc="98581798" w:tentative="1">
      <w:start w:val="1"/>
      <w:numFmt w:val="bullet"/>
      <w:lvlText w:val=""/>
      <w:lvlJc w:val="left"/>
      <w:pPr>
        <w:tabs>
          <w:tab w:val="num" w:pos="1440"/>
        </w:tabs>
        <w:ind w:left="1440" w:hanging="360"/>
      </w:pPr>
      <w:rPr>
        <w:rFonts w:ascii="Wingdings" w:hAnsi="Wingdings" w:hint="default"/>
      </w:rPr>
    </w:lvl>
    <w:lvl w:ilvl="2" w:tplc="9DF06B30" w:tentative="1">
      <w:start w:val="1"/>
      <w:numFmt w:val="bullet"/>
      <w:lvlText w:val=""/>
      <w:lvlJc w:val="left"/>
      <w:pPr>
        <w:tabs>
          <w:tab w:val="num" w:pos="2160"/>
        </w:tabs>
        <w:ind w:left="2160" w:hanging="360"/>
      </w:pPr>
      <w:rPr>
        <w:rFonts w:ascii="Wingdings" w:hAnsi="Wingdings" w:hint="default"/>
      </w:rPr>
    </w:lvl>
    <w:lvl w:ilvl="3" w:tplc="A2DEA6F4" w:tentative="1">
      <w:start w:val="1"/>
      <w:numFmt w:val="bullet"/>
      <w:lvlText w:val=""/>
      <w:lvlJc w:val="left"/>
      <w:pPr>
        <w:tabs>
          <w:tab w:val="num" w:pos="2880"/>
        </w:tabs>
        <w:ind w:left="2880" w:hanging="360"/>
      </w:pPr>
      <w:rPr>
        <w:rFonts w:ascii="Wingdings" w:hAnsi="Wingdings" w:hint="default"/>
      </w:rPr>
    </w:lvl>
    <w:lvl w:ilvl="4" w:tplc="541A0094" w:tentative="1">
      <w:start w:val="1"/>
      <w:numFmt w:val="bullet"/>
      <w:lvlText w:val=""/>
      <w:lvlJc w:val="left"/>
      <w:pPr>
        <w:tabs>
          <w:tab w:val="num" w:pos="3600"/>
        </w:tabs>
        <w:ind w:left="3600" w:hanging="360"/>
      </w:pPr>
      <w:rPr>
        <w:rFonts w:ascii="Wingdings" w:hAnsi="Wingdings" w:hint="default"/>
      </w:rPr>
    </w:lvl>
    <w:lvl w:ilvl="5" w:tplc="75BE846C" w:tentative="1">
      <w:start w:val="1"/>
      <w:numFmt w:val="bullet"/>
      <w:lvlText w:val=""/>
      <w:lvlJc w:val="left"/>
      <w:pPr>
        <w:tabs>
          <w:tab w:val="num" w:pos="4320"/>
        </w:tabs>
        <w:ind w:left="4320" w:hanging="360"/>
      </w:pPr>
      <w:rPr>
        <w:rFonts w:ascii="Wingdings" w:hAnsi="Wingdings" w:hint="default"/>
      </w:rPr>
    </w:lvl>
    <w:lvl w:ilvl="6" w:tplc="A7248D78" w:tentative="1">
      <w:start w:val="1"/>
      <w:numFmt w:val="bullet"/>
      <w:lvlText w:val=""/>
      <w:lvlJc w:val="left"/>
      <w:pPr>
        <w:tabs>
          <w:tab w:val="num" w:pos="5040"/>
        </w:tabs>
        <w:ind w:left="5040" w:hanging="360"/>
      </w:pPr>
      <w:rPr>
        <w:rFonts w:ascii="Wingdings" w:hAnsi="Wingdings" w:hint="default"/>
      </w:rPr>
    </w:lvl>
    <w:lvl w:ilvl="7" w:tplc="B352FBA2" w:tentative="1">
      <w:start w:val="1"/>
      <w:numFmt w:val="bullet"/>
      <w:lvlText w:val=""/>
      <w:lvlJc w:val="left"/>
      <w:pPr>
        <w:tabs>
          <w:tab w:val="num" w:pos="5760"/>
        </w:tabs>
        <w:ind w:left="5760" w:hanging="360"/>
      </w:pPr>
      <w:rPr>
        <w:rFonts w:ascii="Wingdings" w:hAnsi="Wingdings" w:hint="default"/>
      </w:rPr>
    </w:lvl>
    <w:lvl w:ilvl="8" w:tplc="F95E26C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79AAF50A">
      <w:start w:val="1"/>
      <w:numFmt w:val="bullet"/>
      <w:lvlText w:val=""/>
      <w:lvlJc w:val="left"/>
      <w:pPr>
        <w:tabs>
          <w:tab w:val="num" w:pos="720"/>
        </w:tabs>
        <w:ind w:left="720" w:hanging="360"/>
      </w:pPr>
      <w:rPr>
        <w:rFonts w:ascii="Wingdings" w:hAnsi="Wingdings" w:hint="default"/>
      </w:rPr>
    </w:lvl>
    <w:lvl w:ilvl="1" w:tplc="3000FC04" w:tentative="1">
      <w:start w:val="1"/>
      <w:numFmt w:val="bullet"/>
      <w:lvlText w:val=""/>
      <w:lvlJc w:val="left"/>
      <w:pPr>
        <w:tabs>
          <w:tab w:val="num" w:pos="1440"/>
        </w:tabs>
        <w:ind w:left="1440" w:hanging="360"/>
      </w:pPr>
      <w:rPr>
        <w:rFonts w:ascii="Wingdings" w:hAnsi="Wingdings" w:hint="default"/>
      </w:rPr>
    </w:lvl>
    <w:lvl w:ilvl="2" w:tplc="AAA8637E" w:tentative="1">
      <w:start w:val="1"/>
      <w:numFmt w:val="bullet"/>
      <w:lvlText w:val=""/>
      <w:lvlJc w:val="left"/>
      <w:pPr>
        <w:tabs>
          <w:tab w:val="num" w:pos="2160"/>
        </w:tabs>
        <w:ind w:left="2160" w:hanging="360"/>
      </w:pPr>
      <w:rPr>
        <w:rFonts w:ascii="Wingdings" w:hAnsi="Wingdings" w:hint="default"/>
      </w:rPr>
    </w:lvl>
    <w:lvl w:ilvl="3" w:tplc="5292167C" w:tentative="1">
      <w:start w:val="1"/>
      <w:numFmt w:val="bullet"/>
      <w:lvlText w:val=""/>
      <w:lvlJc w:val="left"/>
      <w:pPr>
        <w:tabs>
          <w:tab w:val="num" w:pos="2880"/>
        </w:tabs>
        <w:ind w:left="2880" w:hanging="360"/>
      </w:pPr>
      <w:rPr>
        <w:rFonts w:ascii="Wingdings" w:hAnsi="Wingdings" w:hint="default"/>
      </w:rPr>
    </w:lvl>
    <w:lvl w:ilvl="4" w:tplc="05A26D1C" w:tentative="1">
      <w:start w:val="1"/>
      <w:numFmt w:val="bullet"/>
      <w:lvlText w:val=""/>
      <w:lvlJc w:val="left"/>
      <w:pPr>
        <w:tabs>
          <w:tab w:val="num" w:pos="3600"/>
        </w:tabs>
        <w:ind w:left="3600" w:hanging="360"/>
      </w:pPr>
      <w:rPr>
        <w:rFonts w:ascii="Wingdings" w:hAnsi="Wingdings" w:hint="default"/>
      </w:rPr>
    </w:lvl>
    <w:lvl w:ilvl="5" w:tplc="580E6534" w:tentative="1">
      <w:start w:val="1"/>
      <w:numFmt w:val="bullet"/>
      <w:lvlText w:val=""/>
      <w:lvlJc w:val="left"/>
      <w:pPr>
        <w:tabs>
          <w:tab w:val="num" w:pos="4320"/>
        </w:tabs>
        <w:ind w:left="4320" w:hanging="360"/>
      </w:pPr>
      <w:rPr>
        <w:rFonts w:ascii="Wingdings" w:hAnsi="Wingdings" w:hint="default"/>
      </w:rPr>
    </w:lvl>
    <w:lvl w:ilvl="6" w:tplc="15745DCA" w:tentative="1">
      <w:start w:val="1"/>
      <w:numFmt w:val="bullet"/>
      <w:lvlText w:val=""/>
      <w:lvlJc w:val="left"/>
      <w:pPr>
        <w:tabs>
          <w:tab w:val="num" w:pos="5040"/>
        </w:tabs>
        <w:ind w:left="5040" w:hanging="360"/>
      </w:pPr>
      <w:rPr>
        <w:rFonts w:ascii="Wingdings" w:hAnsi="Wingdings" w:hint="default"/>
      </w:rPr>
    </w:lvl>
    <w:lvl w:ilvl="7" w:tplc="75E8E84E" w:tentative="1">
      <w:start w:val="1"/>
      <w:numFmt w:val="bullet"/>
      <w:lvlText w:val=""/>
      <w:lvlJc w:val="left"/>
      <w:pPr>
        <w:tabs>
          <w:tab w:val="num" w:pos="5760"/>
        </w:tabs>
        <w:ind w:left="5760" w:hanging="360"/>
      </w:pPr>
      <w:rPr>
        <w:rFonts w:ascii="Wingdings" w:hAnsi="Wingdings" w:hint="default"/>
      </w:rPr>
    </w:lvl>
    <w:lvl w:ilvl="8" w:tplc="B5ECD09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FF4CBCC8">
      <w:start w:val="1"/>
      <w:numFmt w:val="bullet"/>
      <w:lvlText w:val=""/>
      <w:lvlJc w:val="left"/>
      <w:pPr>
        <w:ind w:left="720" w:hanging="360"/>
      </w:pPr>
      <w:rPr>
        <w:rFonts w:ascii="Symbol" w:hAnsi="Symbol" w:hint="default"/>
      </w:rPr>
    </w:lvl>
    <w:lvl w:ilvl="1" w:tplc="DB4C719A">
      <w:start w:val="1"/>
      <w:numFmt w:val="bullet"/>
      <w:lvlText w:val="-"/>
      <w:lvlJc w:val="left"/>
      <w:pPr>
        <w:ind w:left="1440" w:hanging="360"/>
      </w:pPr>
      <w:rPr>
        <w:rFonts w:ascii="Courier New" w:hAnsi="Courier New" w:hint="default"/>
      </w:rPr>
    </w:lvl>
    <w:lvl w:ilvl="2" w:tplc="AB5A22BC">
      <w:start w:val="1"/>
      <w:numFmt w:val="bullet"/>
      <w:lvlText w:val=""/>
      <w:lvlJc w:val="left"/>
      <w:pPr>
        <w:ind w:left="2160" w:hanging="360"/>
      </w:pPr>
      <w:rPr>
        <w:rFonts w:ascii="Wingdings" w:hAnsi="Wingdings" w:hint="default"/>
      </w:rPr>
    </w:lvl>
    <w:lvl w:ilvl="3" w:tplc="E8A20C66">
      <w:start w:val="1"/>
      <w:numFmt w:val="bullet"/>
      <w:lvlText w:val=""/>
      <w:lvlJc w:val="left"/>
      <w:pPr>
        <w:ind w:left="2880" w:hanging="360"/>
      </w:pPr>
      <w:rPr>
        <w:rFonts w:ascii="Symbol" w:hAnsi="Symbol" w:hint="default"/>
      </w:rPr>
    </w:lvl>
    <w:lvl w:ilvl="4" w:tplc="E834B98A">
      <w:start w:val="1"/>
      <w:numFmt w:val="bullet"/>
      <w:lvlText w:val="o"/>
      <w:lvlJc w:val="left"/>
      <w:pPr>
        <w:ind w:left="3600" w:hanging="360"/>
      </w:pPr>
      <w:rPr>
        <w:rFonts w:ascii="Courier New" w:hAnsi="Courier New" w:hint="default"/>
      </w:rPr>
    </w:lvl>
    <w:lvl w:ilvl="5" w:tplc="72E666E4" w:tentative="1">
      <w:start w:val="1"/>
      <w:numFmt w:val="bullet"/>
      <w:lvlText w:val=""/>
      <w:lvlJc w:val="left"/>
      <w:pPr>
        <w:ind w:left="4320" w:hanging="360"/>
      </w:pPr>
      <w:rPr>
        <w:rFonts w:ascii="Wingdings" w:hAnsi="Wingdings" w:hint="default"/>
      </w:rPr>
    </w:lvl>
    <w:lvl w:ilvl="6" w:tplc="9B965ACA" w:tentative="1">
      <w:start w:val="1"/>
      <w:numFmt w:val="bullet"/>
      <w:lvlText w:val=""/>
      <w:lvlJc w:val="left"/>
      <w:pPr>
        <w:ind w:left="5040" w:hanging="360"/>
      </w:pPr>
      <w:rPr>
        <w:rFonts w:ascii="Symbol" w:hAnsi="Symbol" w:hint="default"/>
      </w:rPr>
    </w:lvl>
    <w:lvl w:ilvl="7" w:tplc="558AEEEC" w:tentative="1">
      <w:start w:val="1"/>
      <w:numFmt w:val="bullet"/>
      <w:lvlText w:val="o"/>
      <w:lvlJc w:val="left"/>
      <w:pPr>
        <w:ind w:left="5760" w:hanging="360"/>
      </w:pPr>
      <w:rPr>
        <w:rFonts w:ascii="Courier New" w:hAnsi="Courier New" w:hint="default"/>
      </w:rPr>
    </w:lvl>
    <w:lvl w:ilvl="8" w:tplc="565212C2"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6568BE44">
      <w:start w:val="1"/>
      <w:numFmt w:val="bullet"/>
      <w:lvlText w:val=""/>
      <w:lvlJc w:val="left"/>
      <w:pPr>
        <w:tabs>
          <w:tab w:val="num" w:pos="720"/>
        </w:tabs>
        <w:ind w:left="720" w:hanging="360"/>
      </w:pPr>
      <w:rPr>
        <w:rFonts w:ascii="Wingdings" w:hAnsi="Wingdings" w:hint="default"/>
      </w:rPr>
    </w:lvl>
    <w:lvl w:ilvl="1" w:tplc="BC92C03E" w:tentative="1">
      <w:start w:val="1"/>
      <w:numFmt w:val="bullet"/>
      <w:lvlText w:val=""/>
      <w:lvlJc w:val="left"/>
      <w:pPr>
        <w:tabs>
          <w:tab w:val="num" w:pos="1440"/>
        </w:tabs>
        <w:ind w:left="1440" w:hanging="360"/>
      </w:pPr>
      <w:rPr>
        <w:rFonts w:ascii="Wingdings" w:hAnsi="Wingdings" w:hint="default"/>
      </w:rPr>
    </w:lvl>
    <w:lvl w:ilvl="2" w:tplc="8BE68B44" w:tentative="1">
      <w:start w:val="1"/>
      <w:numFmt w:val="bullet"/>
      <w:lvlText w:val=""/>
      <w:lvlJc w:val="left"/>
      <w:pPr>
        <w:tabs>
          <w:tab w:val="num" w:pos="2160"/>
        </w:tabs>
        <w:ind w:left="2160" w:hanging="360"/>
      </w:pPr>
      <w:rPr>
        <w:rFonts w:ascii="Wingdings" w:hAnsi="Wingdings" w:hint="default"/>
      </w:rPr>
    </w:lvl>
    <w:lvl w:ilvl="3" w:tplc="3D9E3950" w:tentative="1">
      <w:start w:val="1"/>
      <w:numFmt w:val="bullet"/>
      <w:lvlText w:val=""/>
      <w:lvlJc w:val="left"/>
      <w:pPr>
        <w:tabs>
          <w:tab w:val="num" w:pos="2880"/>
        </w:tabs>
        <w:ind w:left="2880" w:hanging="360"/>
      </w:pPr>
      <w:rPr>
        <w:rFonts w:ascii="Wingdings" w:hAnsi="Wingdings" w:hint="default"/>
      </w:rPr>
    </w:lvl>
    <w:lvl w:ilvl="4" w:tplc="24F4FC34" w:tentative="1">
      <w:start w:val="1"/>
      <w:numFmt w:val="bullet"/>
      <w:lvlText w:val=""/>
      <w:lvlJc w:val="left"/>
      <w:pPr>
        <w:tabs>
          <w:tab w:val="num" w:pos="3600"/>
        </w:tabs>
        <w:ind w:left="3600" w:hanging="360"/>
      </w:pPr>
      <w:rPr>
        <w:rFonts w:ascii="Wingdings" w:hAnsi="Wingdings" w:hint="default"/>
      </w:rPr>
    </w:lvl>
    <w:lvl w:ilvl="5" w:tplc="DAE4133C" w:tentative="1">
      <w:start w:val="1"/>
      <w:numFmt w:val="bullet"/>
      <w:lvlText w:val=""/>
      <w:lvlJc w:val="left"/>
      <w:pPr>
        <w:tabs>
          <w:tab w:val="num" w:pos="4320"/>
        </w:tabs>
        <w:ind w:left="4320" w:hanging="360"/>
      </w:pPr>
      <w:rPr>
        <w:rFonts w:ascii="Wingdings" w:hAnsi="Wingdings" w:hint="default"/>
      </w:rPr>
    </w:lvl>
    <w:lvl w:ilvl="6" w:tplc="50C60F30" w:tentative="1">
      <w:start w:val="1"/>
      <w:numFmt w:val="bullet"/>
      <w:lvlText w:val=""/>
      <w:lvlJc w:val="left"/>
      <w:pPr>
        <w:tabs>
          <w:tab w:val="num" w:pos="5040"/>
        </w:tabs>
        <w:ind w:left="5040" w:hanging="360"/>
      </w:pPr>
      <w:rPr>
        <w:rFonts w:ascii="Wingdings" w:hAnsi="Wingdings" w:hint="default"/>
      </w:rPr>
    </w:lvl>
    <w:lvl w:ilvl="7" w:tplc="26BC5F22" w:tentative="1">
      <w:start w:val="1"/>
      <w:numFmt w:val="bullet"/>
      <w:lvlText w:val=""/>
      <w:lvlJc w:val="left"/>
      <w:pPr>
        <w:tabs>
          <w:tab w:val="num" w:pos="5760"/>
        </w:tabs>
        <w:ind w:left="5760" w:hanging="360"/>
      </w:pPr>
      <w:rPr>
        <w:rFonts w:ascii="Wingdings" w:hAnsi="Wingdings" w:hint="default"/>
      </w:rPr>
    </w:lvl>
    <w:lvl w:ilvl="8" w:tplc="2BEA103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7523A"/>
    <w:multiLevelType w:val="hybridMultilevel"/>
    <w:tmpl w:val="A60CB238"/>
    <w:lvl w:ilvl="0" w:tplc="0772F30C">
      <w:start w:val="1"/>
      <w:numFmt w:val="bullet"/>
      <w:lvlText w:val="-"/>
      <w:lvlJc w:val="left"/>
      <w:pPr>
        <w:ind w:left="720" w:hanging="360"/>
      </w:pPr>
      <w:rPr>
        <w:rFonts w:ascii="Courier New" w:hAnsi="Courier New" w:hint="default"/>
      </w:rPr>
    </w:lvl>
    <w:lvl w:ilvl="1" w:tplc="95BE2B2E" w:tentative="1">
      <w:start w:val="1"/>
      <w:numFmt w:val="bullet"/>
      <w:lvlText w:val="o"/>
      <w:lvlJc w:val="left"/>
      <w:pPr>
        <w:ind w:left="1440" w:hanging="360"/>
      </w:pPr>
      <w:rPr>
        <w:rFonts w:ascii="Courier New" w:hAnsi="Courier New" w:hint="default"/>
      </w:rPr>
    </w:lvl>
    <w:lvl w:ilvl="2" w:tplc="EF3EAE90">
      <w:start w:val="1"/>
      <w:numFmt w:val="bullet"/>
      <w:lvlText w:val="-"/>
      <w:lvlJc w:val="left"/>
      <w:pPr>
        <w:ind w:left="2160" w:hanging="360"/>
      </w:pPr>
      <w:rPr>
        <w:rFonts w:ascii="Courier New" w:hAnsi="Courier New" w:hint="default"/>
      </w:rPr>
    </w:lvl>
    <w:lvl w:ilvl="3" w:tplc="68C244C6">
      <w:start w:val="1"/>
      <w:numFmt w:val="bullet"/>
      <w:lvlText w:val=""/>
      <w:lvlJc w:val="left"/>
      <w:pPr>
        <w:ind w:left="2880" w:hanging="360"/>
      </w:pPr>
      <w:rPr>
        <w:rFonts w:ascii="Symbol" w:hAnsi="Symbol" w:hint="default"/>
      </w:rPr>
    </w:lvl>
    <w:lvl w:ilvl="4" w:tplc="BFDAB168">
      <w:start w:val="1"/>
      <w:numFmt w:val="bullet"/>
      <w:lvlText w:val="o"/>
      <w:lvlJc w:val="left"/>
      <w:pPr>
        <w:ind w:left="3600" w:hanging="360"/>
      </w:pPr>
      <w:rPr>
        <w:rFonts w:ascii="Courier New" w:hAnsi="Courier New" w:hint="default"/>
      </w:rPr>
    </w:lvl>
    <w:lvl w:ilvl="5" w:tplc="71846A70" w:tentative="1">
      <w:start w:val="1"/>
      <w:numFmt w:val="bullet"/>
      <w:lvlText w:val=""/>
      <w:lvlJc w:val="left"/>
      <w:pPr>
        <w:ind w:left="4320" w:hanging="360"/>
      </w:pPr>
      <w:rPr>
        <w:rFonts w:ascii="Wingdings" w:hAnsi="Wingdings" w:hint="default"/>
      </w:rPr>
    </w:lvl>
    <w:lvl w:ilvl="6" w:tplc="D15A25F2" w:tentative="1">
      <w:start w:val="1"/>
      <w:numFmt w:val="bullet"/>
      <w:lvlText w:val=""/>
      <w:lvlJc w:val="left"/>
      <w:pPr>
        <w:ind w:left="5040" w:hanging="360"/>
      </w:pPr>
      <w:rPr>
        <w:rFonts w:ascii="Symbol" w:hAnsi="Symbol" w:hint="default"/>
      </w:rPr>
    </w:lvl>
    <w:lvl w:ilvl="7" w:tplc="2EA251BA" w:tentative="1">
      <w:start w:val="1"/>
      <w:numFmt w:val="bullet"/>
      <w:lvlText w:val="o"/>
      <w:lvlJc w:val="left"/>
      <w:pPr>
        <w:ind w:left="5760" w:hanging="360"/>
      </w:pPr>
      <w:rPr>
        <w:rFonts w:ascii="Courier New" w:hAnsi="Courier New" w:hint="default"/>
      </w:rPr>
    </w:lvl>
    <w:lvl w:ilvl="8" w:tplc="CA189EF2" w:tentative="1">
      <w:start w:val="1"/>
      <w:numFmt w:val="bullet"/>
      <w:lvlText w:val=""/>
      <w:lvlJc w:val="left"/>
      <w:pPr>
        <w:ind w:left="6480" w:hanging="360"/>
      </w:pPr>
      <w:rPr>
        <w:rFonts w:ascii="Wingdings" w:hAnsi="Wingdings" w:hint="default"/>
      </w:rPr>
    </w:lvl>
  </w:abstractNum>
  <w:abstractNum w:abstractNumId="6" w15:restartNumberingAfterBreak="0">
    <w:nsid w:val="1EA25FF5"/>
    <w:multiLevelType w:val="hybridMultilevel"/>
    <w:tmpl w:val="023E66D2"/>
    <w:lvl w:ilvl="0" w:tplc="19B6E344">
      <w:start w:val="1"/>
      <w:numFmt w:val="bullet"/>
      <w:lvlText w:val=""/>
      <w:lvlJc w:val="left"/>
      <w:pPr>
        <w:ind w:left="720" w:hanging="360"/>
      </w:pPr>
      <w:rPr>
        <w:rFonts w:ascii="Symbol" w:hAnsi="Symbol" w:hint="default"/>
      </w:rPr>
    </w:lvl>
    <w:lvl w:ilvl="1" w:tplc="4072E120">
      <w:start w:val="1"/>
      <w:numFmt w:val="bullet"/>
      <w:lvlText w:val="o"/>
      <w:lvlJc w:val="left"/>
      <w:pPr>
        <w:ind w:left="1440" w:hanging="360"/>
      </w:pPr>
      <w:rPr>
        <w:rFonts w:ascii="Courier New" w:hAnsi="Courier New" w:cs="Courier New" w:hint="default"/>
      </w:rPr>
    </w:lvl>
    <w:lvl w:ilvl="2" w:tplc="335EE8E6">
      <w:start w:val="1"/>
      <w:numFmt w:val="bullet"/>
      <w:lvlText w:val=""/>
      <w:lvlJc w:val="left"/>
      <w:pPr>
        <w:ind w:left="2160" w:hanging="360"/>
      </w:pPr>
      <w:rPr>
        <w:rFonts w:ascii="Wingdings" w:hAnsi="Wingdings" w:hint="default"/>
      </w:rPr>
    </w:lvl>
    <w:lvl w:ilvl="3" w:tplc="6058913C">
      <w:start w:val="1"/>
      <w:numFmt w:val="bullet"/>
      <w:lvlText w:val=""/>
      <w:lvlJc w:val="left"/>
      <w:pPr>
        <w:ind w:left="2880" w:hanging="360"/>
      </w:pPr>
      <w:rPr>
        <w:rFonts w:ascii="Symbol" w:hAnsi="Symbol" w:hint="default"/>
      </w:rPr>
    </w:lvl>
    <w:lvl w:ilvl="4" w:tplc="22880B3E">
      <w:start w:val="1"/>
      <w:numFmt w:val="bullet"/>
      <w:lvlText w:val="o"/>
      <w:lvlJc w:val="left"/>
      <w:pPr>
        <w:ind w:left="3600" w:hanging="360"/>
      </w:pPr>
      <w:rPr>
        <w:rFonts w:ascii="Courier New" w:hAnsi="Courier New" w:cs="Courier New" w:hint="default"/>
      </w:rPr>
    </w:lvl>
    <w:lvl w:ilvl="5" w:tplc="AB86B268">
      <w:start w:val="1"/>
      <w:numFmt w:val="bullet"/>
      <w:lvlText w:val=""/>
      <w:lvlJc w:val="left"/>
      <w:pPr>
        <w:ind w:left="4320" w:hanging="360"/>
      </w:pPr>
      <w:rPr>
        <w:rFonts w:ascii="Wingdings" w:hAnsi="Wingdings" w:hint="default"/>
      </w:rPr>
    </w:lvl>
    <w:lvl w:ilvl="6" w:tplc="C18CC580">
      <w:start w:val="1"/>
      <w:numFmt w:val="bullet"/>
      <w:lvlText w:val=""/>
      <w:lvlJc w:val="left"/>
      <w:pPr>
        <w:ind w:left="5040" w:hanging="360"/>
      </w:pPr>
      <w:rPr>
        <w:rFonts w:ascii="Symbol" w:hAnsi="Symbol" w:hint="default"/>
      </w:rPr>
    </w:lvl>
    <w:lvl w:ilvl="7" w:tplc="31C019D2">
      <w:start w:val="1"/>
      <w:numFmt w:val="bullet"/>
      <w:lvlText w:val="o"/>
      <w:lvlJc w:val="left"/>
      <w:pPr>
        <w:ind w:left="5760" w:hanging="360"/>
      </w:pPr>
      <w:rPr>
        <w:rFonts w:ascii="Courier New" w:hAnsi="Courier New" w:cs="Courier New" w:hint="default"/>
      </w:rPr>
    </w:lvl>
    <w:lvl w:ilvl="8" w:tplc="D4EA9810">
      <w:start w:val="1"/>
      <w:numFmt w:val="bullet"/>
      <w:lvlText w:val=""/>
      <w:lvlJc w:val="left"/>
      <w:pPr>
        <w:ind w:left="6480" w:hanging="360"/>
      </w:pPr>
      <w:rPr>
        <w:rFonts w:ascii="Wingdings" w:hAnsi="Wingdings" w:hint="default"/>
      </w:rPr>
    </w:lvl>
  </w:abstractNum>
  <w:abstractNum w:abstractNumId="7" w15:restartNumberingAfterBreak="0">
    <w:nsid w:val="201203F5"/>
    <w:multiLevelType w:val="hybridMultilevel"/>
    <w:tmpl w:val="E0ACE1C2"/>
    <w:lvl w:ilvl="0" w:tplc="2EA24CBE">
      <w:start w:val="1"/>
      <w:numFmt w:val="bullet"/>
      <w:lvlText w:val=""/>
      <w:lvlJc w:val="left"/>
      <w:pPr>
        <w:tabs>
          <w:tab w:val="num" w:pos="720"/>
        </w:tabs>
        <w:ind w:left="720" w:hanging="360"/>
      </w:pPr>
      <w:rPr>
        <w:rFonts w:ascii="Wingdings" w:hAnsi="Wingdings" w:hint="default"/>
      </w:rPr>
    </w:lvl>
    <w:lvl w:ilvl="1" w:tplc="8C168F42" w:tentative="1">
      <w:start w:val="1"/>
      <w:numFmt w:val="bullet"/>
      <w:lvlText w:val=""/>
      <w:lvlJc w:val="left"/>
      <w:pPr>
        <w:tabs>
          <w:tab w:val="num" w:pos="1440"/>
        </w:tabs>
        <w:ind w:left="1440" w:hanging="360"/>
      </w:pPr>
      <w:rPr>
        <w:rFonts w:ascii="Wingdings" w:hAnsi="Wingdings" w:hint="default"/>
      </w:rPr>
    </w:lvl>
    <w:lvl w:ilvl="2" w:tplc="7EAC186C" w:tentative="1">
      <w:start w:val="1"/>
      <w:numFmt w:val="bullet"/>
      <w:lvlText w:val=""/>
      <w:lvlJc w:val="left"/>
      <w:pPr>
        <w:tabs>
          <w:tab w:val="num" w:pos="2160"/>
        </w:tabs>
        <w:ind w:left="2160" w:hanging="360"/>
      </w:pPr>
      <w:rPr>
        <w:rFonts w:ascii="Wingdings" w:hAnsi="Wingdings" w:hint="default"/>
      </w:rPr>
    </w:lvl>
    <w:lvl w:ilvl="3" w:tplc="7092FF20" w:tentative="1">
      <w:start w:val="1"/>
      <w:numFmt w:val="bullet"/>
      <w:lvlText w:val=""/>
      <w:lvlJc w:val="left"/>
      <w:pPr>
        <w:tabs>
          <w:tab w:val="num" w:pos="2880"/>
        </w:tabs>
        <w:ind w:left="2880" w:hanging="360"/>
      </w:pPr>
      <w:rPr>
        <w:rFonts w:ascii="Wingdings" w:hAnsi="Wingdings" w:hint="default"/>
      </w:rPr>
    </w:lvl>
    <w:lvl w:ilvl="4" w:tplc="290286DE" w:tentative="1">
      <w:start w:val="1"/>
      <w:numFmt w:val="bullet"/>
      <w:lvlText w:val=""/>
      <w:lvlJc w:val="left"/>
      <w:pPr>
        <w:tabs>
          <w:tab w:val="num" w:pos="3600"/>
        </w:tabs>
        <w:ind w:left="3600" w:hanging="360"/>
      </w:pPr>
      <w:rPr>
        <w:rFonts w:ascii="Wingdings" w:hAnsi="Wingdings" w:hint="default"/>
      </w:rPr>
    </w:lvl>
    <w:lvl w:ilvl="5" w:tplc="87A2DC42" w:tentative="1">
      <w:start w:val="1"/>
      <w:numFmt w:val="bullet"/>
      <w:lvlText w:val=""/>
      <w:lvlJc w:val="left"/>
      <w:pPr>
        <w:tabs>
          <w:tab w:val="num" w:pos="4320"/>
        </w:tabs>
        <w:ind w:left="4320" w:hanging="360"/>
      </w:pPr>
      <w:rPr>
        <w:rFonts w:ascii="Wingdings" w:hAnsi="Wingdings" w:hint="default"/>
      </w:rPr>
    </w:lvl>
    <w:lvl w:ilvl="6" w:tplc="5CA0F850" w:tentative="1">
      <w:start w:val="1"/>
      <w:numFmt w:val="bullet"/>
      <w:lvlText w:val=""/>
      <w:lvlJc w:val="left"/>
      <w:pPr>
        <w:tabs>
          <w:tab w:val="num" w:pos="5040"/>
        </w:tabs>
        <w:ind w:left="5040" w:hanging="360"/>
      </w:pPr>
      <w:rPr>
        <w:rFonts w:ascii="Wingdings" w:hAnsi="Wingdings" w:hint="default"/>
      </w:rPr>
    </w:lvl>
    <w:lvl w:ilvl="7" w:tplc="B1F81FC2" w:tentative="1">
      <w:start w:val="1"/>
      <w:numFmt w:val="bullet"/>
      <w:lvlText w:val=""/>
      <w:lvlJc w:val="left"/>
      <w:pPr>
        <w:tabs>
          <w:tab w:val="num" w:pos="5760"/>
        </w:tabs>
        <w:ind w:left="5760" w:hanging="360"/>
      </w:pPr>
      <w:rPr>
        <w:rFonts w:ascii="Wingdings" w:hAnsi="Wingdings" w:hint="default"/>
      </w:rPr>
    </w:lvl>
    <w:lvl w:ilvl="8" w:tplc="C818D72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9"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15:restartNumberingAfterBreak="0">
    <w:nsid w:val="3BD46398"/>
    <w:multiLevelType w:val="hybridMultilevel"/>
    <w:tmpl w:val="0E7E5922"/>
    <w:lvl w:ilvl="0" w:tplc="5DA04E02">
      <w:start w:val="1"/>
      <w:numFmt w:val="bullet"/>
      <w:lvlText w:val="•"/>
      <w:lvlJc w:val="left"/>
      <w:pPr>
        <w:tabs>
          <w:tab w:val="num" w:pos="360"/>
        </w:tabs>
        <w:ind w:left="360" w:hanging="360"/>
      </w:pPr>
      <w:rPr>
        <w:rFonts w:ascii="Arial" w:hAnsi="Arial" w:hint="default"/>
      </w:rPr>
    </w:lvl>
    <w:lvl w:ilvl="1" w:tplc="0714EC2E" w:tentative="1">
      <w:start w:val="1"/>
      <w:numFmt w:val="bullet"/>
      <w:lvlText w:val="•"/>
      <w:lvlJc w:val="left"/>
      <w:pPr>
        <w:tabs>
          <w:tab w:val="num" w:pos="1080"/>
        </w:tabs>
        <w:ind w:left="1080" w:hanging="360"/>
      </w:pPr>
      <w:rPr>
        <w:rFonts w:ascii="Arial" w:hAnsi="Arial" w:hint="default"/>
      </w:rPr>
    </w:lvl>
    <w:lvl w:ilvl="2" w:tplc="657E2A6A" w:tentative="1">
      <w:start w:val="1"/>
      <w:numFmt w:val="bullet"/>
      <w:lvlText w:val="•"/>
      <w:lvlJc w:val="left"/>
      <w:pPr>
        <w:tabs>
          <w:tab w:val="num" w:pos="1800"/>
        </w:tabs>
        <w:ind w:left="1800" w:hanging="360"/>
      </w:pPr>
      <w:rPr>
        <w:rFonts w:ascii="Arial" w:hAnsi="Arial" w:hint="default"/>
      </w:rPr>
    </w:lvl>
    <w:lvl w:ilvl="3" w:tplc="7C74E19A" w:tentative="1">
      <w:start w:val="1"/>
      <w:numFmt w:val="bullet"/>
      <w:lvlText w:val="•"/>
      <w:lvlJc w:val="left"/>
      <w:pPr>
        <w:tabs>
          <w:tab w:val="num" w:pos="2520"/>
        </w:tabs>
        <w:ind w:left="2520" w:hanging="360"/>
      </w:pPr>
      <w:rPr>
        <w:rFonts w:ascii="Arial" w:hAnsi="Arial" w:hint="default"/>
      </w:rPr>
    </w:lvl>
    <w:lvl w:ilvl="4" w:tplc="94A4EA88" w:tentative="1">
      <w:start w:val="1"/>
      <w:numFmt w:val="bullet"/>
      <w:lvlText w:val="•"/>
      <w:lvlJc w:val="left"/>
      <w:pPr>
        <w:tabs>
          <w:tab w:val="num" w:pos="3240"/>
        </w:tabs>
        <w:ind w:left="3240" w:hanging="360"/>
      </w:pPr>
      <w:rPr>
        <w:rFonts w:ascii="Arial" w:hAnsi="Arial" w:hint="default"/>
      </w:rPr>
    </w:lvl>
    <w:lvl w:ilvl="5" w:tplc="E326ABC4" w:tentative="1">
      <w:start w:val="1"/>
      <w:numFmt w:val="bullet"/>
      <w:lvlText w:val="•"/>
      <w:lvlJc w:val="left"/>
      <w:pPr>
        <w:tabs>
          <w:tab w:val="num" w:pos="3960"/>
        </w:tabs>
        <w:ind w:left="3960" w:hanging="360"/>
      </w:pPr>
      <w:rPr>
        <w:rFonts w:ascii="Arial" w:hAnsi="Arial" w:hint="default"/>
      </w:rPr>
    </w:lvl>
    <w:lvl w:ilvl="6" w:tplc="EFF2E108" w:tentative="1">
      <w:start w:val="1"/>
      <w:numFmt w:val="bullet"/>
      <w:lvlText w:val="•"/>
      <w:lvlJc w:val="left"/>
      <w:pPr>
        <w:tabs>
          <w:tab w:val="num" w:pos="4680"/>
        </w:tabs>
        <w:ind w:left="4680" w:hanging="360"/>
      </w:pPr>
      <w:rPr>
        <w:rFonts w:ascii="Arial" w:hAnsi="Arial" w:hint="default"/>
      </w:rPr>
    </w:lvl>
    <w:lvl w:ilvl="7" w:tplc="9BC0B4E8" w:tentative="1">
      <w:start w:val="1"/>
      <w:numFmt w:val="bullet"/>
      <w:lvlText w:val="•"/>
      <w:lvlJc w:val="left"/>
      <w:pPr>
        <w:tabs>
          <w:tab w:val="num" w:pos="5400"/>
        </w:tabs>
        <w:ind w:left="5400" w:hanging="360"/>
      </w:pPr>
      <w:rPr>
        <w:rFonts w:ascii="Arial" w:hAnsi="Arial" w:hint="default"/>
      </w:rPr>
    </w:lvl>
    <w:lvl w:ilvl="8" w:tplc="98104186"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CD61B79"/>
    <w:multiLevelType w:val="hybridMultilevel"/>
    <w:tmpl w:val="64C8E29C"/>
    <w:lvl w:ilvl="0" w:tplc="5F827210">
      <w:start w:val="1"/>
      <w:numFmt w:val="bullet"/>
      <w:lvlText w:val="-"/>
      <w:lvlJc w:val="left"/>
      <w:pPr>
        <w:ind w:left="720" w:hanging="360"/>
      </w:pPr>
      <w:rPr>
        <w:rFonts w:ascii="Courier New" w:hAnsi="Courier New" w:hint="default"/>
      </w:rPr>
    </w:lvl>
    <w:lvl w:ilvl="1" w:tplc="4380019A" w:tentative="1">
      <w:start w:val="1"/>
      <w:numFmt w:val="bullet"/>
      <w:lvlText w:val="o"/>
      <w:lvlJc w:val="left"/>
      <w:pPr>
        <w:ind w:left="1440" w:hanging="360"/>
      </w:pPr>
      <w:rPr>
        <w:rFonts w:ascii="Courier New" w:hAnsi="Courier New" w:hint="default"/>
      </w:rPr>
    </w:lvl>
    <w:lvl w:ilvl="2" w:tplc="B1F2FCAE">
      <w:start w:val="1"/>
      <w:numFmt w:val="bullet"/>
      <w:lvlText w:val=""/>
      <w:lvlJc w:val="left"/>
      <w:pPr>
        <w:ind w:left="2160" w:hanging="360"/>
      </w:pPr>
      <w:rPr>
        <w:rFonts w:ascii="Wingdings" w:hAnsi="Wingdings" w:hint="default"/>
      </w:rPr>
    </w:lvl>
    <w:lvl w:ilvl="3" w:tplc="49B2C21C">
      <w:start w:val="1"/>
      <w:numFmt w:val="bullet"/>
      <w:lvlText w:val="-"/>
      <w:lvlJc w:val="left"/>
      <w:pPr>
        <w:ind w:left="2880" w:hanging="360"/>
      </w:pPr>
      <w:rPr>
        <w:rFonts w:ascii="Courier New" w:hAnsi="Courier New" w:hint="default"/>
      </w:rPr>
    </w:lvl>
    <w:lvl w:ilvl="4" w:tplc="2982C464">
      <w:start w:val="1"/>
      <w:numFmt w:val="bullet"/>
      <w:lvlText w:val="o"/>
      <w:lvlJc w:val="left"/>
      <w:pPr>
        <w:ind w:left="3600" w:hanging="360"/>
      </w:pPr>
      <w:rPr>
        <w:rFonts w:ascii="Courier New" w:hAnsi="Courier New" w:hint="default"/>
      </w:rPr>
    </w:lvl>
    <w:lvl w:ilvl="5" w:tplc="DF5A0FE0" w:tentative="1">
      <w:start w:val="1"/>
      <w:numFmt w:val="bullet"/>
      <w:lvlText w:val=""/>
      <w:lvlJc w:val="left"/>
      <w:pPr>
        <w:ind w:left="4320" w:hanging="360"/>
      </w:pPr>
      <w:rPr>
        <w:rFonts w:ascii="Wingdings" w:hAnsi="Wingdings" w:hint="default"/>
      </w:rPr>
    </w:lvl>
    <w:lvl w:ilvl="6" w:tplc="87A6535A" w:tentative="1">
      <w:start w:val="1"/>
      <w:numFmt w:val="bullet"/>
      <w:lvlText w:val=""/>
      <w:lvlJc w:val="left"/>
      <w:pPr>
        <w:ind w:left="5040" w:hanging="360"/>
      </w:pPr>
      <w:rPr>
        <w:rFonts w:ascii="Symbol" w:hAnsi="Symbol" w:hint="default"/>
      </w:rPr>
    </w:lvl>
    <w:lvl w:ilvl="7" w:tplc="2EC24E40" w:tentative="1">
      <w:start w:val="1"/>
      <w:numFmt w:val="bullet"/>
      <w:lvlText w:val="o"/>
      <w:lvlJc w:val="left"/>
      <w:pPr>
        <w:ind w:left="5760" w:hanging="360"/>
      </w:pPr>
      <w:rPr>
        <w:rFonts w:ascii="Courier New" w:hAnsi="Courier New" w:hint="default"/>
      </w:rPr>
    </w:lvl>
    <w:lvl w:ilvl="8" w:tplc="3FDAF5E2" w:tentative="1">
      <w:start w:val="1"/>
      <w:numFmt w:val="bullet"/>
      <w:lvlText w:val=""/>
      <w:lvlJc w:val="left"/>
      <w:pPr>
        <w:ind w:left="6480" w:hanging="360"/>
      </w:pPr>
      <w:rPr>
        <w:rFonts w:ascii="Wingdings" w:hAnsi="Wingdings" w:hint="default"/>
      </w:rPr>
    </w:lvl>
  </w:abstractNum>
  <w:abstractNum w:abstractNumId="13" w15:restartNumberingAfterBreak="0">
    <w:nsid w:val="3E3C4D08"/>
    <w:multiLevelType w:val="hybridMultilevel"/>
    <w:tmpl w:val="C0C26CE2"/>
    <w:lvl w:ilvl="0" w:tplc="7CC8821A">
      <w:start w:val="1"/>
      <w:numFmt w:val="bullet"/>
      <w:lvlText w:val=""/>
      <w:lvlJc w:val="left"/>
      <w:pPr>
        <w:ind w:left="360" w:hanging="360"/>
      </w:pPr>
      <w:rPr>
        <w:rFonts w:ascii="Wingdings" w:hAnsi="Wingdings" w:hint="default"/>
      </w:rPr>
    </w:lvl>
    <w:lvl w:ilvl="1" w:tplc="BAD4CA1E" w:tentative="1">
      <w:start w:val="1"/>
      <w:numFmt w:val="bullet"/>
      <w:lvlText w:val="o"/>
      <w:lvlJc w:val="left"/>
      <w:pPr>
        <w:ind w:left="1080" w:hanging="360"/>
      </w:pPr>
      <w:rPr>
        <w:rFonts w:ascii="Courier New" w:hAnsi="Courier New" w:cs="Courier New" w:hint="default"/>
      </w:rPr>
    </w:lvl>
    <w:lvl w:ilvl="2" w:tplc="7BACE72A" w:tentative="1">
      <w:start w:val="1"/>
      <w:numFmt w:val="bullet"/>
      <w:lvlText w:val=""/>
      <w:lvlJc w:val="left"/>
      <w:pPr>
        <w:ind w:left="1800" w:hanging="360"/>
      </w:pPr>
      <w:rPr>
        <w:rFonts w:ascii="Wingdings" w:hAnsi="Wingdings" w:hint="default"/>
      </w:rPr>
    </w:lvl>
    <w:lvl w:ilvl="3" w:tplc="F0741134" w:tentative="1">
      <w:start w:val="1"/>
      <w:numFmt w:val="bullet"/>
      <w:lvlText w:val=""/>
      <w:lvlJc w:val="left"/>
      <w:pPr>
        <w:ind w:left="2520" w:hanging="360"/>
      </w:pPr>
      <w:rPr>
        <w:rFonts w:ascii="Symbol" w:hAnsi="Symbol" w:hint="default"/>
      </w:rPr>
    </w:lvl>
    <w:lvl w:ilvl="4" w:tplc="3EB29BF0" w:tentative="1">
      <w:start w:val="1"/>
      <w:numFmt w:val="bullet"/>
      <w:lvlText w:val="o"/>
      <w:lvlJc w:val="left"/>
      <w:pPr>
        <w:ind w:left="3240" w:hanging="360"/>
      </w:pPr>
      <w:rPr>
        <w:rFonts w:ascii="Courier New" w:hAnsi="Courier New" w:cs="Courier New" w:hint="default"/>
      </w:rPr>
    </w:lvl>
    <w:lvl w:ilvl="5" w:tplc="DEC27516" w:tentative="1">
      <w:start w:val="1"/>
      <w:numFmt w:val="bullet"/>
      <w:lvlText w:val=""/>
      <w:lvlJc w:val="left"/>
      <w:pPr>
        <w:ind w:left="3960" w:hanging="360"/>
      </w:pPr>
      <w:rPr>
        <w:rFonts w:ascii="Wingdings" w:hAnsi="Wingdings" w:hint="default"/>
      </w:rPr>
    </w:lvl>
    <w:lvl w:ilvl="6" w:tplc="47866182" w:tentative="1">
      <w:start w:val="1"/>
      <w:numFmt w:val="bullet"/>
      <w:lvlText w:val=""/>
      <w:lvlJc w:val="left"/>
      <w:pPr>
        <w:ind w:left="4680" w:hanging="360"/>
      </w:pPr>
      <w:rPr>
        <w:rFonts w:ascii="Symbol" w:hAnsi="Symbol" w:hint="default"/>
      </w:rPr>
    </w:lvl>
    <w:lvl w:ilvl="7" w:tplc="0E44C56E" w:tentative="1">
      <w:start w:val="1"/>
      <w:numFmt w:val="bullet"/>
      <w:lvlText w:val="o"/>
      <w:lvlJc w:val="left"/>
      <w:pPr>
        <w:ind w:left="5400" w:hanging="360"/>
      </w:pPr>
      <w:rPr>
        <w:rFonts w:ascii="Courier New" w:hAnsi="Courier New" w:cs="Courier New" w:hint="default"/>
      </w:rPr>
    </w:lvl>
    <w:lvl w:ilvl="8" w:tplc="AB684DB2" w:tentative="1">
      <w:start w:val="1"/>
      <w:numFmt w:val="bullet"/>
      <w:lvlText w:val=""/>
      <w:lvlJc w:val="left"/>
      <w:pPr>
        <w:ind w:left="6120" w:hanging="360"/>
      </w:pPr>
      <w:rPr>
        <w:rFonts w:ascii="Wingdings" w:hAnsi="Wingdings" w:hint="default"/>
      </w:rPr>
    </w:lvl>
  </w:abstractNum>
  <w:abstractNum w:abstractNumId="14" w15:restartNumberingAfterBreak="0">
    <w:nsid w:val="401062E1"/>
    <w:multiLevelType w:val="hybridMultilevel"/>
    <w:tmpl w:val="13087C9E"/>
    <w:lvl w:ilvl="0" w:tplc="6C1E3DCC">
      <w:start w:val="1"/>
      <w:numFmt w:val="bullet"/>
      <w:lvlText w:val=""/>
      <w:lvlJc w:val="left"/>
      <w:pPr>
        <w:ind w:left="720" w:hanging="360"/>
      </w:pPr>
      <w:rPr>
        <w:rFonts w:ascii="Symbol" w:hAnsi="Symbol" w:hint="default"/>
      </w:rPr>
    </w:lvl>
    <w:lvl w:ilvl="1" w:tplc="4BB601A6">
      <w:start w:val="1"/>
      <w:numFmt w:val="bullet"/>
      <w:lvlText w:val="o"/>
      <w:lvlJc w:val="left"/>
      <w:pPr>
        <w:ind w:left="1440" w:hanging="360"/>
      </w:pPr>
      <w:rPr>
        <w:rFonts w:ascii="Courier New" w:hAnsi="Courier New" w:hint="default"/>
      </w:rPr>
    </w:lvl>
    <w:lvl w:ilvl="2" w:tplc="7AFA5C7E" w:tentative="1">
      <w:start w:val="1"/>
      <w:numFmt w:val="bullet"/>
      <w:lvlText w:val=""/>
      <w:lvlJc w:val="left"/>
      <w:pPr>
        <w:ind w:left="2160" w:hanging="360"/>
      </w:pPr>
      <w:rPr>
        <w:rFonts w:ascii="Wingdings" w:hAnsi="Wingdings" w:hint="default"/>
      </w:rPr>
    </w:lvl>
    <w:lvl w:ilvl="3" w:tplc="BED22472" w:tentative="1">
      <w:start w:val="1"/>
      <w:numFmt w:val="bullet"/>
      <w:lvlText w:val=""/>
      <w:lvlJc w:val="left"/>
      <w:pPr>
        <w:ind w:left="2880" w:hanging="360"/>
      </w:pPr>
      <w:rPr>
        <w:rFonts w:ascii="Symbol" w:hAnsi="Symbol" w:hint="default"/>
      </w:rPr>
    </w:lvl>
    <w:lvl w:ilvl="4" w:tplc="9F6093A0" w:tentative="1">
      <w:start w:val="1"/>
      <w:numFmt w:val="bullet"/>
      <w:lvlText w:val="o"/>
      <w:lvlJc w:val="left"/>
      <w:pPr>
        <w:ind w:left="3600" w:hanging="360"/>
      </w:pPr>
      <w:rPr>
        <w:rFonts w:ascii="Courier New" w:hAnsi="Courier New" w:hint="default"/>
      </w:rPr>
    </w:lvl>
    <w:lvl w:ilvl="5" w:tplc="F34C55DA" w:tentative="1">
      <w:start w:val="1"/>
      <w:numFmt w:val="bullet"/>
      <w:lvlText w:val=""/>
      <w:lvlJc w:val="left"/>
      <w:pPr>
        <w:ind w:left="4320" w:hanging="360"/>
      </w:pPr>
      <w:rPr>
        <w:rFonts w:ascii="Wingdings" w:hAnsi="Wingdings" w:hint="default"/>
      </w:rPr>
    </w:lvl>
    <w:lvl w:ilvl="6" w:tplc="0EDA0FA2" w:tentative="1">
      <w:start w:val="1"/>
      <w:numFmt w:val="bullet"/>
      <w:lvlText w:val=""/>
      <w:lvlJc w:val="left"/>
      <w:pPr>
        <w:ind w:left="5040" w:hanging="360"/>
      </w:pPr>
      <w:rPr>
        <w:rFonts w:ascii="Symbol" w:hAnsi="Symbol" w:hint="default"/>
      </w:rPr>
    </w:lvl>
    <w:lvl w:ilvl="7" w:tplc="192CFCCA" w:tentative="1">
      <w:start w:val="1"/>
      <w:numFmt w:val="bullet"/>
      <w:lvlText w:val="o"/>
      <w:lvlJc w:val="left"/>
      <w:pPr>
        <w:ind w:left="5760" w:hanging="360"/>
      </w:pPr>
      <w:rPr>
        <w:rFonts w:ascii="Courier New" w:hAnsi="Courier New" w:hint="default"/>
      </w:rPr>
    </w:lvl>
    <w:lvl w:ilvl="8" w:tplc="9BCC474C" w:tentative="1">
      <w:start w:val="1"/>
      <w:numFmt w:val="bullet"/>
      <w:lvlText w:val=""/>
      <w:lvlJc w:val="left"/>
      <w:pPr>
        <w:ind w:left="6480" w:hanging="360"/>
      </w:pPr>
      <w:rPr>
        <w:rFonts w:ascii="Wingdings" w:hAnsi="Wingdings" w:hint="default"/>
      </w:rPr>
    </w:lvl>
  </w:abstractNum>
  <w:abstractNum w:abstractNumId="15" w15:restartNumberingAfterBreak="0">
    <w:nsid w:val="4C9522CA"/>
    <w:multiLevelType w:val="hybridMultilevel"/>
    <w:tmpl w:val="9BCEA2EE"/>
    <w:lvl w:ilvl="0" w:tplc="2C981C1A">
      <w:start w:val="1"/>
      <w:numFmt w:val="bullet"/>
      <w:lvlText w:val="-"/>
      <w:lvlJc w:val="left"/>
      <w:pPr>
        <w:ind w:left="720" w:hanging="360"/>
      </w:pPr>
      <w:rPr>
        <w:rFonts w:ascii="Courier New" w:hAnsi="Courier New" w:hint="default"/>
      </w:rPr>
    </w:lvl>
    <w:lvl w:ilvl="1" w:tplc="81D66B74" w:tentative="1">
      <w:start w:val="1"/>
      <w:numFmt w:val="bullet"/>
      <w:lvlText w:val="o"/>
      <w:lvlJc w:val="left"/>
      <w:pPr>
        <w:ind w:left="1440" w:hanging="360"/>
      </w:pPr>
      <w:rPr>
        <w:rFonts w:ascii="Courier New" w:hAnsi="Courier New" w:hint="default"/>
      </w:rPr>
    </w:lvl>
    <w:lvl w:ilvl="2" w:tplc="B0A66846">
      <w:start w:val="1"/>
      <w:numFmt w:val="bullet"/>
      <w:lvlText w:val=""/>
      <w:lvlJc w:val="left"/>
      <w:pPr>
        <w:ind w:left="2160" w:hanging="360"/>
      </w:pPr>
      <w:rPr>
        <w:rFonts w:ascii="Wingdings" w:hAnsi="Wingdings" w:hint="default"/>
      </w:rPr>
    </w:lvl>
    <w:lvl w:ilvl="3" w:tplc="C24EE4F2">
      <w:start w:val="1"/>
      <w:numFmt w:val="bullet"/>
      <w:lvlText w:val=""/>
      <w:lvlJc w:val="left"/>
      <w:pPr>
        <w:ind w:left="2880" w:hanging="360"/>
      </w:pPr>
      <w:rPr>
        <w:rFonts w:ascii="Symbol" w:hAnsi="Symbol" w:hint="default"/>
      </w:rPr>
    </w:lvl>
    <w:lvl w:ilvl="4" w:tplc="D19CD402">
      <w:start w:val="1"/>
      <w:numFmt w:val="bullet"/>
      <w:lvlText w:val="-"/>
      <w:lvlJc w:val="left"/>
      <w:pPr>
        <w:ind w:left="3600" w:hanging="360"/>
      </w:pPr>
      <w:rPr>
        <w:rFonts w:ascii="Courier New" w:hAnsi="Courier New" w:hint="default"/>
      </w:rPr>
    </w:lvl>
    <w:lvl w:ilvl="5" w:tplc="0E7E34B6" w:tentative="1">
      <w:start w:val="1"/>
      <w:numFmt w:val="bullet"/>
      <w:lvlText w:val=""/>
      <w:lvlJc w:val="left"/>
      <w:pPr>
        <w:ind w:left="4320" w:hanging="360"/>
      </w:pPr>
      <w:rPr>
        <w:rFonts w:ascii="Wingdings" w:hAnsi="Wingdings" w:hint="default"/>
      </w:rPr>
    </w:lvl>
    <w:lvl w:ilvl="6" w:tplc="94064FA2" w:tentative="1">
      <w:start w:val="1"/>
      <w:numFmt w:val="bullet"/>
      <w:lvlText w:val=""/>
      <w:lvlJc w:val="left"/>
      <w:pPr>
        <w:ind w:left="5040" w:hanging="360"/>
      </w:pPr>
      <w:rPr>
        <w:rFonts w:ascii="Symbol" w:hAnsi="Symbol" w:hint="default"/>
      </w:rPr>
    </w:lvl>
    <w:lvl w:ilvl="7" w:tplc="759A391E" w:tentative="1">
      <w:start w:val="1"/>
      <w:numFmt w:val="bullet"/>
      <w:lvlText w:val="o"/>
      <w:lvlJc w:val="left"/>
      <w:pPr>
        <w:ind w:left="5760" w:hanging="360"/>
      </w:pPr>
      <w:rPr>
        <w:rFonts w:ascii="Courier New" w:hAnsi="Courier New" w:hint="default"/>
      </w:rPr>
    </w:lvl>
    <w:lvl w:ilvl="8" w:tplc="916426AC" w:tentative="1">
      <w:start w:val="1"/>
      <w:numFmt w:val="bullet"/>
      <w:lvlText w:val=""/>
      <w:lvlJc w:val="left"/>
      <w:pPr>
        <w:ind w:left="6480" w:hanging="360"/>
      </w:pPr>
      <w:rPr>
        <w:rFonts w:ascii="Wingdings" w:hAnsi="Wingdings" w:hint="default"/>
      </w:rPr>
    </w:lvl>
  </w:abstractNum>
  <w:abstractNum w:abstractNumId="16" w15:restartNumberingAfterBreak="0">
    <w:nsid w:val="55031D30"/>
    <w:multiLevelType w:val="hybridMultilevel"/>
    <w:tmpl w:val="F74A8D56"/>
    <w:lvl w:ilvl="0" w:tplc="AA16BA24">
      <w:start w:val="1"/>
      <w:numFmt w:val="bullet"/>
      <w:lvlText w:val=""/>
      <w:lvlJc w:val="left"/>
      <w:pPr>
        <w:tabs>
          <w:tab w:val="num" w:pos="720"/>
        </w:tabs>
        <w:ind w:left="720" w:hanging="360"/>
      </w:pPr>
      <w:rPr>
        <w:rFonts w:ascii="Wingdings" w:hAnsi="Wingdings" w:hint="default"/>
      </w:rPr>
    </w:lvl>
    <w:lvl w:ilvl="1" w:tplc="80A81882" w:tentative="1">
      <w:start w:val="1"/>
      <w:numFmt w:val="bullet"/>
      <w:lvlText w:val=""/>
      <w:lvlJc w:val="left"/>
      <w:pPr>
        <w:tabs>
          <w:tab w:val="num" w:pos="1440"/>
        </w:tabs>
        <w:ind w:left="1440" w:hanging="360"/>
      </w:pPr>
      <w:rPr>
        <w:rFonts w:ascii="Wingdings" w:hAnsi="Wingdings" w:hint="default"/>
      </w:rPr>
    </w:lvl>
    <w:lvl w:ilvl="2" w:tplc="91C49E9A" w:tentative="1">
      <w:start w:val="1"/>
      <w:numFmt w:val="bullet"/>
      <w:lvlText w:val=""/>
      <w:lvlJc w:val="left"/>
      <w:pPr>
        <w:tabs>
          <w:tab w:val="num" w:pos="2160"/>
        </w:tabs>
        <w:ind w:left="2160" w:hanging="360"/>
      </w:pPr>
      <w:rPr>
        <w:rFonts w:ascii="Wingdings" w:hAnsi="Wingdings" w:hint="default"/>
      </w:rPr>
    </w:lvl>
    <w:lvl w:ilvl="3" w:tplc="F5D6B308" w:tentative="1">
      <w:start w:val="1"/>
      <w:numFmt w:val="bullet"/>
      <w:lvlText w:val=""/>
      <w:lvlJc w:val="left"/>
      <w:pPr>
        <w:tabs>
          <w:tab w:val="num" w:pos="2880"/>
        </w:tabs>
        <w:ind w:left="2880" w:hanging="360"/>
      </w:pPr>
      <w:rPr>
        <w:rFonts w:ascii="Wingdings" w:hAnsi="Wingdings" w:hint="default"/>
      </w:rPr>
    </w:lvl>
    <w:lvl w:ilvl="4" w:tplc="AC108D94" w:tentative="1">
      <w:start w:val="1"/>
      <w:numFmt w:val="bullet"/>
      <w:lvlText w:val=""/>
      <w:lvlJc w:val="left"/>
      <w:pPr>
        <w:tabs>
          <w:tab w:val="num" w:pos="3600"/>
        </w:tabs>
        <w:ind w:left="3600" w:hanging="360"/>
      </w:pPr>
      <w:rPr>
        <w:rFonts w:ascii="Wingdings" w:hAnsi="Wingdings" w:hint="default"/>
      </w:rPr>
    </w:lvl>
    <w:lvl w:ilvl="5" w:tplc="D5A0F0C6" w:tentative="1">
      <w:start w:val="1"/>
      <w:numFmt w:val="bullet"/>
      <w:lvlText w:val=""/>
      <w:lvlJc w:val="left"/>
      <w:pPr>
        <w:tabs>
          <w:tab w:val="num" w:pos="4320"/>
        </w:tabs>
        <w:ind w:left="4320" w:hanging="360"/>
      </w:pPr>
      <w:rPr>
        <w:rFonts w:ascii="Wingdings" w:hAnsi="Wingdings" w:hint="default"/>
      </w:rPr>
    </w:lvl>
    <w:lvl w:ilvl="6" w:tplc="7A2A3126" w:tentative="1">
      <w:start w:val="1"/>
      <w:numFmt w:val="bullet"/>
      <w:lvlText w:val=""/>
      <w:lvlJc w:val="left"/>
      <w:pPr>
        <w:tabs>
          <w:tab w:val="num" w:pos="5040"/>
        </w:tabs>
        <w:ind w:left="5040" w:hanging="360"/>
      </w:pPr>
      <w:rPr>
        <w:rFonts w:ascii="Wingdings" w:hAnsi="Wingdings" w:hint="default"/>
      </w:rPr>
    </w:lvl>
    <w:lvl w:ilvl="7" w:tplc="EB80282C" w:tentative="1">
      <w:start w:val="1"/>
      <w:numFmt w:val="bullet"/>
      <w:lvlText w:val=""/>
      <w:lvlJc w:val="left"/>
      <w:pPr>
        <w:tabs>
          <w:tab w:val="num" w:pos="5760"/>
        </w:tabs>
        <w:ind w:left="5760" w:hanging="360"/>
      </w:pPr>
      <w:rPr>
        <w:rFonts w:ascii="Wingdings" w:hAnsi="Wingdings" w:hint="default"/>
      </w:rPr>
    </w:lvl>
    <w:lvl w:ilvl="8" w:tplc="66FAF41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16641D"/>
    <w:multiLevelType w:val="hybridMultilevel"/>
    <w:tmpl w:val="DEE23146"/>
    <w:lvl w:ilvl="0" w:tplc="13B09B56">
      <w:start w:val="1"/>
      <w:numFmt w:val="bullet"/>
      <w:lvlText w:val=""/>
      <w:lvlJc w:val="left"/>
      <w:pPr>
        <w:tabs>
          <w:tab w:val="num" w:pos="720"/>
        </w:tabs>
        <w:ind w:left="720" w:hanging="360"/>
      </w:pPr>
      <w:rPr>
        <w:rFonts w:ascii="Wingdings" w:hAnsi="Wingdings" w:hint="default"/>
      </w:rPr>
    </w:lvl>
    <w:lvl w:ilvl="1" w:tplc="CCE884E8" w:tentative="1">
      <w:start w:val="1"/>
      <w:numFmt w:val="bullet"/>
      <w:lvlText w:val=""/>
      <w:lvlJc w:val="left"/>
      <w:pPr>
        <w:tabs>
          <w:tab w:val="num" w:pos="1440"/>
        </w:tabs>
        <w:ind w:left="1440" w:hanging="360"/>
      </w:pPr>
      <w:rPr>
        <w:rFonts w:ascii="Wingdings" w:hAnsi="Wingdings" w:hint="default"/>
      </w:rPr>
    </w:lvl>
    <w:lvl w:ilvl="2" w:tplc="4D7E62C4" w:tentative="1">
      <w:start w:val="1"/>
      <w:numFmt w:val="bullet"/>
      <w:lvlText w:val=""/>
      <w:lvlJc w:val="left"/>
      <w:pPr>
        <w:tabs>
          <w:tab w:val="num" w:pos="2160"/>
        </w:tabs>
        <w:ind w:left="2160" w:hanging="360"/>
      </w:pPr>
      <w:rPr>
        <w:rFonts w:ascii="Wingdings" w:hAnsi="Wingdings" w:hint="default"/>
      </w:rPr>
    </w:lvl>
    <w:lvl w:ilvl="3" w:tplc="9910988A" w:tentative="1">
      <w:start w:val="1"/>
      <w:numFmt w:val="bullet"/>
      <w:lvlText w:val=""/>
      <w:lvlJc w:val="left"/>
      <w:pPr>
        <w:tabs>
          <w:tab w:val="num" w:pos="2880"/>
        </w:tabs>
        <w:ind w:left="2880" w:hanging="360"/>
      </w:pPr>
      <w:rPr>
        <w:rFonts w:ascii="Wingdings" w:hAnsi="Wingdings" w:hint="default"/>
      </w:rPr>
    </w:lvl>
    <w:lvl w:ilvl="4" w:tplc="713ECEBA" w:tentative="1">
      <w:start w:val="1"/>
      <w:numFmt w:val="bullet"/>
      <w:lvlText w:val=""/>
      <w:lvlJc w:val="left"/>
      <w:pPr>
        <w:tabs>
          <w:tab w:val="num" w:pos="3600"/>
        </w:tabs>
        <w:ind w:left="3600" w:hanging="360"/>
      </w:pPr>
      <w:rPr>
        <w:rFonts w:ascii="Wingdings" w:hAnsi="Wingdings" w:hint="default"/>
      </w:rPr>
    </w:lvl>
    <w:lvl w:ilvl="5" w:tplc="35F43F32" w:tentative="1">
      <w:start w:val="1"/>
      <w:numFmt w:val="bullet"/>
      <w:lvlText w:val=""/>
      <w:lvlJc w:val="left"/>
      <w:pPr>
        <w:tabs>
          <w:tab w:val="num" w:pos="4320"/>
        </w:tabs>
        <w:ind w:left="4320" w:hanging="360"/>
      </w:pPr>
      <w:rPr>
        <w:rFonts w:ascii="Wingdings" w:hAnsi="Wingdings" w:hint="default"/>
      </w:rPr>
    </w:lvl>
    <w:lvl w:ilvl="6" w:tplc="CF06C1DE" w:tentative="1">
      <w:start w:val="1"/>
      <w:numFmt w:val="bullet"/>
      <w:lvlText w:val=""/>
      <w:lvlJc w:val="left"/>
      <w:pPr>
        <w:tabs>
          <w:tab w:val="num" w:pos="5040"/>
        </w:tabs>
        <w:ind w:left="5040" w:hanging="360"/>
      </w:pPr>
      <w:rPr>
        <w:rFonts w:ascii="Wingdings" w:hAnsi="Wingdings" w:hint="default"/>
      </w:rPr>
    </w:lvl>
    <w:lvl w:ilvl="7" w:tplc="0968549A" w:tentative="1">
      <w:start w:val="1"/>
      <w:numFmt w:val="bullet"/>
      <w:lvlText w:val=""/>
      <w:lvlJc w:val="left"/>
      <w:pPr>
        <w:tabs>
          <w:tab w:val="num" w:pos="5760"/>
        </w:tabs>
        <w:ind w:left="5760" w:hanging="360"/>
      </w:pPr>
      <w:rPr>
        <w:rFonts w:ascii="Wingdings" w:hAnsi="Wingdings" w:hint="default"/>
      </w:rPr>
    </w:lvl>
    <w:lvl w:ilvl="8" w:tplc="15BE8F3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ED2AF3"/>
    <w:multiLevelType w:val="hybridMultilevel"/>
    <w:tmpl w:val="DA441A2A"/>
    <w:lvl w:ilvl="0" w:tplc="8662F026">
      <w:start w:val="1"/>
      <w:numFmt w:val="bullet"/>
      <w:lvlText w:val="-"/>
      <w:lvlJc w:val="left"/>
      <w:pPr>
        <w:ind w:left="720" w:hanging="360"/>
      </w:pPr>
      <w:rPr>
        <w:rFonts w:ascii="Courier New" w:hAnsi="Courier New" w:hint="default"/>
      </w:rPr>
    </w:lvl>
    <w:lvl w:ilvl="1" w:tplc="8B861B0E" w:tentative="1">
      <w:start w:val="1"/>
      <w:numFmt w:val="bullet"/>
      <w:lvlText w:val="o"/>
      <w:lvlJc w:val="left"/>
      <w:pPr>
        <w:ind w:left="1440" w:hanging="360"/>
      </w:pPr>
      <w:rPr>
        <w:rFonts w:ascii="Courier New" w:hAnsi="Courier New" w:hint="default"/>
      </w:rPr>
    </w:lvl>
    <w:lvl w:ilvl="2" w:tplc="2A1242E6">
      <w:start w:val="1"/>
      <w:numFmt w:val="bullet"/>
      <w:lvlText w:val=""/>
      <w:lvlJc w:val="left"/>
      <w:pPr>
        <w:ind w:left="2160" w:hanging="360"/>
      </w:pPr>
      <w:rPr>
        <w:rFonts w:ascii="Wingdings" w:hAnsi="Wingdings" w:hint="default"/>
      </w:rPr>
    </w:lvl>
    <w:lvl w:ilvl="3" w:tplc="F0C8ABA6">
      <w:start w:val="1"/>
      <w:numFmt w:val="bullet"/>
      <w:lvlText w:val=""/>
      <w:lvlJc w:val="left"/>
      <w:pPr>
        <w:ind w:left="2880" w:hanging="360"/>
      </w:pPr>
      <w:rPr>
        <w:rFonts w:ascii="Symbol" w:hAnsi="Symbol" w:hint="default"/>
      </w:rPr>
    </w:lvl>
    <w:lvl w:ilvl="4" w:tplc="A406F3B2">
      <w:start w:val="1"/>
      <w:numFmt w:val="bullet"/>
      <w:lvlText w:val="o"/>
      <w:lvlJc w:val="left"/>
      <w:pPr>
        <w:ind w:left="3600" w:hanging="360"/>
      </w:pPr>
      <w:rPr>
        <w:rFonts w:ascii="Courier New" w:hAnsi="Courier New" w:hint="default"/>
      </w:rPr>
    </w:lvl>
    <w:lvl w:ilvl="5" w:tplc="88048494" w:tentative="1">
      <w:start w:val="1"/>
      <w:numFmt w:val="bullet"/>
      <w:lvlText w:val=""/>
      <w:lvlJc w:val="left"/>
      <w:pPr>
        <w:ind w:left="4320" w:hanging="360"/>
      </w:pPr>
      <w:rPr>
        <w:rFonts w:ascii="Wingdings" w:hAnsi="Wingdings" w:hint="default"/>
      </w:rPr>
    </w:lvl>
    <w:lvl w:ilvl="6" w:tplc="8F52E812" w:tentative="1">
      <w:start w:val="1"/>
      <w:numFmt w:val="bullet"/>
      <w:lvlText w:val=""/>
      <w:lvlJc w:val="left"/>
      <w:pPr>
        <w:ind w:left="5040" w:hanging="360"/>
      </w:pPr>
      <w:rPr>
        <w:rFonts w:ascii="Symbol" w:hAnsi="Symbol" w:hint="default"/>
      </w:rPr>
    </w:lvl>
    <w:lvl w:ilvl="7" w:tplc="8F8A12A2" w:tentative="1">
      <w:start w:val="1"/>
      <w:numFmt w:val="bullet"/>
      <w:lvlText w:val="o"/>
      <w:lvlJc w:val="left"/>
      <w:pPr>
        <w:ind w:left="5760" w:hanging="360"/>
      </w:pPr>
      <w:rPr>
        <w:rFonts w:ascii="Courier New" w:hAnsi="Courier New" w:hint="default"/>
      </w:rPr>
    </w:lvl>
    <w:lvl w:ilvl="8" w:tplc="3F807580" w:tentative="1">
      <w:start w:val="1"/>
      <w:numFmt w:val="bullet"/>
      <w:lvlText w:val=""/>
      <w:lvlJc w:val="left"/>
      <w:pPr>
        <w:ind w:left="6480" w:hanging="360"/>
      </w:pPr>
      <w:rPr>
        <w:rFonts w:ascii="Wingdings" w:hAnsi="Wingdings" w:hint="default"/>
      </w:rPr>
    </w:lvl>
  </w:abstractNum>
  <w:abstractNum w:abstractNumId="19" w15:restartNumberingAfterBreak="0">
    <w:nsid w:val="72E76AAF"/>
    <w:multiLevelType w:val="hybridMultilevel"/>
    <w:tmpl w:val="F8FC7A16"/>
    <w:lvl w:ilvl="0" w:tplc="996422C4">
      <w:start w:val="1"/>
      <w:numFmt w:val="bullet"/>
      <w:lvlText w:val=""/>
      <w:lvlJc w:val="left"/>
      <w:pPr>
        <w:ind w:left="360" w:hanging="360"/>
      </w:pPr>
      <w:rPr>
        <w:rFonts w:ascii="Wingdings" w:hAnsi="Wingdings" w:hint="default"/>
      </w:rPr>
    </w:lvl>
    <w:lvl w:ilvl="1" w:tplc="0CE05A0C">
      <w:start w:val="1"/>
      <w:numFmt w:val="bullet"/>
      <w:lvlText w:val="o"/>
      <w:lvlJc w:val="left"/>
      <w:pPr>
        <w:ind w:left="1080" w:hanging="360"/>
      </w:pPr>
      <w:rPr>
        <w:rFonts w:ascii="Courier New" w:hAnsi="Courier New" w:cs="Courier New" w:hint="default"/>
      </w:rPr>
    </w:lvl>
    <w:lvl w:ilvl="2" w:tplc="00A2C59A">
      <w:start w:val="1"/>
      <w:numFmt w:val="bullet"/>
      <w:lvlText w:val=""/>
      <w:lvlJc w:val="left"/>
      <w:pPr>
        <w:ind w:left="1800" w:hanging="360"/>
      </w:pPr>
      <w:rPr>
        <w:rFonts w:ascii="Wingdings" w:hAnsi="Wingdings" w:hint="default"/>
      </w:rPr>
    </w:lvl>
    <w:lvl w:ilvl="3" w:tplc="167252D0">
      <w:start w:val="1"/>
      <w:numFmt w:val="bullet"/>
      <w:lvlText w:val=""/>
      <w:lvlJc w:val="left"/>
      <w:pPr>
        <w:ind w:left="2520" w:hanging="360"/>
      </w:pPr>
      <w:rPr>
        <w:rFonts w:ascii="Symbol" w:hAnsi="Symbol" w:hint="default"/>
      </w:rPr>
    </w:lvl>
    <w:lvl w:ilvl="4" w:tplc="62B41B36">
      <w:start w:val="1"/>
      <w:numFmt w:val="bullet"/>
      <w:lvlText w:val="o"/>
      <w:lvlJc w:val="left"/>
      <w:pPr>
        <w:ind w:left="3240" w:hanging="360"/>
      </w:pPr>
      <w:rPr>
        <w:rFonts w:ascii="Courier New" w:hAnsi="Courier New" w:cs="Courier New" w:hint="default"/>
      </w:rPr>
    </w:lvl>
    <w:lvl w:ilvl="5" w:tplc="60CE1EC4">
      <w:start w:val="1"/>
      <w:numFmt w:val="bullet"/>
      <w:lvlText w:val=""/>
      <w:lvlJc w:val="left"/>
      <w:pPr>
        <w:ind w:left="3960" w:hanging="360"/>
      </w:pPr>
      <w:rPr>
        <w:rFonts w:ascii="Wingdings" w:hAnsi="Wingdings" w:hint="default"/>
      </w:rPr>
    </w:lvl>
    <w:lvl w:ilvl="6" w:tplc="84B8E6EA">
      <w:start w:val="1"/>
      <w:numFmt w:val="bullet"/>
      <w:lvlText w:val=""/>
      <w:lvlJc w:val="left"/>
      <w:pPr>
        <w:ind w:left="4680" w:hanging="360"/>
      </w:pPr>
      <w:rPr>
        <w:rFonts w:ascii="Symbol" w:hAnsi="Symbol" w:hint="default"/>
      </w:rPr>
    </w:lvl>
    <w:lvl w:ilvl="7" w:tplc="2910AB4A">
      <w:start w:val="1"/>
      <w:numFmt w:val="bullet"/>
      <w:lvlText w:val="o"/>
      <w:lvlJc w:val="left"/>
      <w:pPr>
        <w:ind w:left="5400" w:hanging="360"/>
      </w:pPr>
      <w:rPr>
        <w:rFonts w:ascii="Courier New" w:hAnsi="Courier New" w:cs="Courier New" w:hint="default"/>
      </w:rPr>
    </w:lvl>
    <w:lvl w:ilvl="8" w:tplc="C1741FFE">
      <w:start w:val="1"/>
      <w:numFmt w:val="bullet"/>
      <w:lvlText w:val=""/>
      <w:lvlJc w:val="left"/>
      <w:pPr>
        <w:ind w:left="6120" w:hanging="360"/>
      </w:pPr>
      <w:rPr>
        <w:rFonts w:ascii="Wingdings" w:hAnsi="Wingdings" w:hint="default"/>
      </w:rPr>
    </w:lvl>
  </w:abstractNum>
  <w:abstractNum w:abstractNumId="20" w15:restartNumberingAfterBreak="0">
    <w:nsid w:val="745A02CA"/>
    <w:multiLevelType w:val="hybridMultilevel"/>
    <w:tmpl w:val="87D8E3C8"/>
    <w:lvl w:ilvl="0" w:tplc="02AE0CD6">
      <w:start w:val="1"/>
      <w:numFmt w:val="decimal"/>
      <w:pStyle w:val="Heading1"/>
      <w:lvlText w:val="%1."/>
      <w:lvlJc w:val="left"/>
      <w:pPr>
        <w:ind w:left="720" w:hanging="360"/>
      </w:pPr>
      <w:rPr>
        <w:rFonts w:cs="Times New Roman"/>
      </w:rPr>
    </w:lvl>
    <w:lvl w:ilvl="1" w:tplc="DA569048" w:tentative="1">
      <w:start w:val="1"/>
      <w:numFmt w:val="lowerLetter"/>
      <w:lvlText w:val="%2."/>
      <w:lvlJc w:val="left"/>
      <w:pPr>
        <w:ind w:left="1440" w:hanging="360"/>
      </w:pPr>
      <w:rPr>
        <w:rFonts w:cs="Times New Roman"/>
      </w:rPr>
    </w:lvl>
    <w:lvl w:ilvl="2" w:tplc="BCC6974C" w:tentative="1">
      <w:start w:val="1"/>
      <w:numFmt w:val="lowerRoman"/>
      <w:lvlText w:val="%3."/>
      <w:lvlJc w:val="right"/>
      <w:pPr>
        <w:ind w:left="2160" w:hanging="180"/>
      </w:pPr>
      <w:rPr>
        <w:rFonts w:cs="Times New Roman"/>
      </w:rPr>
    </w:lvl>
    <w:lvl w:ilvl="3" w:tplc="CE74C716" w:tentative="1">
      <w:start w:val="1"/>
      <w:numFmt w:val="decimal"/>
      <w:lvlText w:val="%4."/>
      <w:lvlJc w:val="left"/>
      <w:pPr>
        <w:ind w:left="2880" w:hanging="360"/>
      </w:pPr>
      <w:rPr>
        <w:rFonts w:cs="Times New Roman"/>
      </w:rPr>
    </w:lvl>
    <w:lvl w:ilvl="4" w:tplc="0EC4D106" w:tentative="1">
      <w:start w:val="1"/>
      <w:numFmt w:val="lowerLetter"/>
      <w:lvlText w:val="%5."/>
      <w:lvlJc w:val="left"/>
      <w:pPr>
        <w:ind w:left="3600" w:hanging="360"/>
      </w:pPr>
      <w:rPr>
        <w:rFonts w:cs="Times New Roman"/>
      </w:rPr>
    </w:lvl>
    <w:lvl w:ilvl="5" w:tplc="80024C98" w:tentative="1">
      <w:start w:val="1"/>
      <w:numFmt w:val="lowerRoman"/>
      <w:lvlText w:val="%6."/>
      <w:lvlJc w:val="right"/>
      <w:pPr>
        <w:ind w:left="4320" w:hanging="180"/>
      </w:pPr>
      <w:rPr>
        <w:rFonts w:cs="Times New Roman"/>
      </w:rPr>
    </w:lvl>
    <w:lvl w:ilvl="6" w:tplc="F968B24E" w:tentative="1">
      <w:start w:val="1"/>
      <w:numFmt w:val="decimal"/>
      <w:lvlText w:val="%7."/>
      <w:lvlJc w:val="left"/>
      <w:pPr>
        <w:ind w:left="5040" w:hanging="360"/>
      </w:pPr>
      <w:rPr>
        <w:rFonts w:cs="Times New Roman"/>
      </w:rPr>
    </w:lvl>
    <w:lvl w:ilvl="7" w:tplc="E098CB6C" w:tentative="1">
      <w:start w:val="1"/>
      <w:numFmt w:val="lowerLetter"/>
      <w:lvlText w:val="%8."/>
      <w:lvlJc w:val="left"/>
      <w:pPr>
        <w:ind w:left="5760" w:hanging="360"/>
      </w:pPr>
      <w:rPr>
        <w:rFonts w:cs="Times New Roman"/>
      </w:rPr>
    </w:lvl>
    <w:lvl w:ilvl="8" w:tplc="6B3AFB3A" w:tentative="1">
      <w:start w:val="1"/>
      <w:numFmt w:val="lowerRoman"/>
      <w:lvlText w:val="%9."/>
      <w:lvlJc w:val="right"/>
      <w:pPr>
        <w:ind w:left="6480" w:hanging="180"/>
      </w:pPr>
      <w:rPr>
        <w:rFonts w:cs="Times New Roman"/>
      </w:rPr>
    </w:lvl>
  </w:abstractNum>
  <w:abstractNum w:abstractNumId="21" w15:restartNumberingAfterBreak="0">
    <w:nsid w:val="77984A93"/>
    <w:multiLevelType w:val="hybridMultilevel"/>
    <w:tmpl w:val="61789722"/>
    <w:lvl w:ilvl="0" w:tplc="EA2C2A30">
      <w:start w:val="1"/>
      <w:numFmt w:val="bullet"/>
      <w:lvlText w:val=""/>
      <w:lvlJc w:val="left"/>
      <w:pPr>
        <w:tabs>
          <w:tab w:val="num" w:pos="720"/>
        </w:tabs>
        <w:ind w:left="720" w:hanging="360"/>
      </w:pPr>
      <w:rPr>
        <w:rFonts w:ascii="Wingdings" w:hAnsi="Wingdings" w:hint="default"/>
      </w:rPr>
    </w:lvl>
    <w:lvl w:ilvl="1" w:tplc="F13A01D2" w:tentative="1">
      <w:start w:val="1"/>
      <w:numFmt w:val="bullet"/>
      <w:lvlText w:val=""/>
      <w:lvlJc w:val="left"/>
      <w:pPr>
        <w:tabs>
          <w:tab w:val="num" w:pos="1440"/>
        </w:tabs>
        <w:ind w:left="1440" w:hanging="360"/>
      </w:pPr>
      <w:rPr>
        <w:rFonts w:ascii="Wingdings" w:hAnsi="Wingdings" w:hint="default"/>
      </w:rPr>
    </w:lvl>
    <w:lvl w:ilvl="2" w:tplc="53C2AFEC" w:tentative="1">
      <w:start w:val="1"/>
      <w:numFmt w:val="bullet"/>
      <w:lvlText w:val=""/>
      <w:lvlJc w:val="left"/>
      <w:pPr>
        <w:tabs>
          <w:tab w:val="num" w:pos="2160"/>
        </w:tabs>
        <w:ind w:left="2160" w:hanging="360"/>
      </w:pPr>
      <w:rPr>
        <w:rFonts w:ascii="Wingdings" w:hAnsi="Wingdings" w:hint="default"/>
      </w:rPr>
    </w:lvl>
    <w:lvl w:ilvl="3" w:tplc="885224AE" w:tentative="1">
      <w:start w:val="1"/>
      <w:numFmt w:val="bullet"/>
      <w:lvlText w:val=""/>
      <w:lvlJc w:val="left"/>
      <w:pPr>
        <w:tabs>
          <w:tab w:val="num" w:pos="2880"/>
        </w:tabs>
        <w:ind w:left="2880" w:hanging="360"/>
      </w:pPr>
      <w:rPr>
        <w:rFonts w:ascii="Wingdings" w:hAnsi="Wingdings" w:hint="default"/>
      </w:rPr>
    </w:lvl>
    <w:lvl w:ilvl="4" w:tplc="77463634" w:tentative="1">
      <w:start w:val="1"/>
      <w:numFmt w:val="bullet"/>
      <w:lvlText w:val=""/>
      <w:lvlJc w:val="left"/>
      <w:pPr>
        <w:tabs>
          <w:tab w:val="num" w:pos="3600"/>
        </w:tabs>
        <w:ind w:left="3600" w:hanging="360"/>
      </w:pPr>
      <w:rPr>
        <w:rFonts w:ascii="Wingdings" w:hAnsi="Wingdings" w:hint="default"/>
      </w:rPr>
    </w:lvl>
    <w:lvl w:ilvl="5" w:tplc="C6BCA1EC" w:tentative="1">
      <w:start w:val="1"/>
      <w:numFmt w:val="bullet"/>
      <w:lvlText w:val=""/>
      <w:lvlJc w:val="left"/>
      <w:pPr>
        <w:tabs>
          <w:tab w:val="num" w:pos="4320"/>
        </w:tabs>
        <w:ind w:left="4320" w:hanging="360"/>
      </w:pPr>
      <w:rPr>
        <w:rFonts w:ascii="Wingdings" w:hAnsi="Wingdings" w:hint="default"/>
      </w:rPr>
    </w:lvl>
    <w:lvl w:ilvl="6" w:tplc="7B863934" w:tentative="1">
      <w:start w:val="1"/>
      <w:numFmt w:val="bullet"/>
      <w:lvlText w:val=""/>
      <w:lvlJc w:val="left"/>
      <w:pPr>
        <w:tabs>
          <w:tab w:val="num" w:pos="5040"/>
        </w:tabs>
        <w:ind w:left="5040" w:hanging="360"/>
      </w:pPr>
      <w:rPr>
        <w:rFonts w:ascii="Wingdings" w:hAnsi="Wingdings" w:hint="default"/>
      </w:rPr>
    </w:lvl>
    <w:lvl w:ilvl="7" w:tplc="DBE4503A" w:tentative="1">
      <w:start w:val="1"/>
      <w:numFmt w:val="bullet"/>
      <w:lvlText w:val=""/>
      <w:lvlJc w:val="left"/>
      <w:pPr>
        <w:tabs>
          <w:tab w:val="num" w:pos="5760"/>
        </w:tabs>
        <w:ind w:left="5760" w:hanging="360"/>
      </w:pPr>
      <w:rPr>
        <w:rFonts w:ascii="Wingdings" w:hAnsi="Wingdings" w:hint="default"/>
      </w:rPr>
    </w:lvl>
    <w:lvl w:ilvl="8" w:tplc="3BB4B7A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144155"/>
    <w:multiLevelType w:val="hybridMultilevel"/>
    <w:tmpl w:val="3A4E473A"/>
    <w:lvl w:ilvl="0" w:tplc="E98A019A">
      <w:start w:val="1"/>
      <w:numFmt w:val="bullet"/>
      <w:lvlText w:val=""/>
      <w:lvlJc w:val="left"/>
      <w:pPr>
        <w:tabs>
          <w:tab w:val="num" w:pos="720"/>
        </w:tabs>
        <w:ind w:left="720" w:hanging="360"/>
      </w:pPr>
      <w:rPr>
        <w:rFonts w:ascii="Wingdings" w:hAnsi="Wingdings" w:hint="default"/>
      </w:rPr>
    </w:lvl>
    <w:lvl w:ilvl="1" w:tplc="CF545984" w:tentative="1">
      <w:start w:val="1"/>
      <w:numFmt w:val="bullet"/>
      <w:lvlText w:val=""/>
      <w:lvlJc w:val="left"/>
      <w:pPr>
        <w:tabs>
          <w:tab w:val="num" w:pos="1440"/>
        </w:tabs>
        <w:ind w:left="1440" w:hanging="360"/>
      </w:pPr>
      <w:rPr>
        <w:rFonts w:ascii="Wingdings" w:hAnsi="Wingdings" w:hint="default"/>
      </w:rPr>
    </w:lvl>
    <w:lvl w:ilvl="2" w:tplc="6E923DE4" w:tentative="1">
      <w:start w:val="1"/>
      <w:numFmt w:val="bullet"/>
      <w:lvlText w:val=""/>
      <w:lvlJc w:val="left"/>
      <w:pPr>
        <w:tabs>
          <w:tab w:val="num" w:pos="2160"/>
        </w:tabs>
        <w:ind w:left="2160" w:hanging="360"/>
      </w:pPr>
      <w:rPr>
        <w:rFonts w:ascii="Wingdings" w:hAnsi="Wingdings" w:hint="default"/>
      </w:rPr>
    </w:lvl>
    <w:lvl w:ilvl="3" w:tplc="E4E23D0C" w:tentative="1">
      <w:start w:val="1"/>
      <w:numFmt w:val="bullet"/>
      <w:lvlText w:val=""/>
      <w:lvlJc w:val="left"/>
      <w:pPr>
        <w:tabs>
          <w:tab w:val="num" w:pos="2880"/>
        </w:tabs>
        <w:ind w:left="2880" w:hanging="360"/>
      </w:pPr>
      <w:rPr>
        <w:rFonts w:ascii="Wingdings" w:hAnsi="Wingdings" w:hint="default"/>
      </w:rPr>
    </w:lvl>
    <w:lvl w:ilvl="4" w:tplc="7B60952C" w:tentative="1">
      <w:start w:val="1"/>
      <w:numFmt w:val="bullet"/>
      <w:lvlText w:val=""/>
      <w:lvlJc w:val="left"/>
      <w:pPr>
        <w:tabs>
          <w:tab w:val="num" w:pos="3600"/>
        </w:tabs>
        <w:ind w:left="3600" w:hanging="360"/>
      </w:pPr>
      <w:rPr>
        <w:rFonts w:ascii="Wingdings" w:hAnsi="Wingdings" w:hint="default"/>
      </w:rPr>
    </w:lvl>
    <w:lvl w:ilvl="5" w:tplc="2280E69A" w:tentative="1">
      <w:start w:val="1"/>
      <w:numFmt w:val="bullet"/>
      <w:lvlText w:val=""/>
      <w:lvlJc w:val="left"/>
      <w:pPr>
        <w:tabs>
          <w:tab w:val="num" w:pos="4320"/>
        </w:tabs>
        <w:ind w:left="4320" w:hanging="360"/>
      </w:pPr>
      <w:rPr>
        <w:rFonts w:ascii="Wingdings" w:hAnsi="Wingdings" w:hint="default"/>
      </w:rPr>
    </w:lvl>
    <w:lvl w:ilvl="6" w:tplc="5986EAE4" w:tentative="1">
      <w:start w:val="1"/>
      <w:numFmt w:val="bullet"/>
      <w:lvlText w:val=""/>
      <w:lvlJc w:val="left"/>
      <w:pPr>
        <w:tabs>
          <w:tab w:val="num" w:pos="5040"/>
        </w:tabs>
        <w:ind w:left="5040" w:hanging="360"/>
      </w:pPr>
      <w:rPr>
        <w:rFonts w:ascii="Wingdings" w:hAnsi="Wingdings" w:hint="default"/>
      </w:rPr>
    </w:lvl>
    <w:lvl w:ilvl="7" w:tplc="D63C55A0" w:tentative="1">
      <w:start w:val="1"/>
      <w:numFmt w:val="bullet"/>
      <w:lvlText w:val=""/>
      <w:lvlJc w:val="left"/>
      <w:pPr>
        <w:tabs>
          <w:tab w:val="num" w:pos="5760"/>
        </w:tabs>
        <w:ind w:left="5760" w:hanging="360"/>
      </w:pPr>
      <w:rPr>
        <w:rFonts w:ascii="Wingdings" w:hAnsi="Wingdings" w:hint="default"/>
      </w:rPr>
    </w:lvl>
    <w:lvl w:ilvl="8" w:tplc="6040FA7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7A5E85"/>
    <w:multiLevelType w:val="hybridMultilevel"/>
    <w:tmpl w:val="A1581A7E"/>
    <w:lvl w:ilvl="0" w:tplc="962A37E8">
      <w:start w:val="1"/>
      <w:numFmt w:val="bullet"/>
      <w:lvlText w:val=""/>
      <w:lvlJc w:val="left"/>
      <w:pPr>
        <w:tabs>
          <w:tab w:val="num" w:pos="720"/>
        </w:tabs>
        <w:ind w:left="720" w:hanging="360"/>
      </w:pPr>
      <w:rPr>
        <w:rFonts w:ascii="Wingdings" w:hAnsi="Wingdings" w:hint="default"/>
      </w:rPr>
    </w:lvl>
    <w:lvl w:ilvl="1" w:tplc="10F04926" w:tentative="1">
      <w:start w:val="1"/>
      <w:numFmt w:val="bullet"/>
      <w:lvlText w:val=""/>
      <w:lvlJc w:val="left"/>
      <w:pPr>
        <w:tabs>
          <w:tab w:val="num" w:pos="1440"/>
        </w:tabs>
        <w:ind w:left="1440" w:hanging="360"/>
      </w:pPr>
      <w:rPr>
        <w:rFonts w:ascii="Wingdings" w:hAnsi="Wingdings" w:hint="default"/>
      </w:rPr>
    </w:lvl>
    <w:lvl w:ilvl="2" w:tplc="A2484D24" w:tentative="1">
      <w:start w:val="1"/>
      <w:numFmt w:val="bullet"/>
      <w:lvlText w:val=""/>
      <w:lvlJc w:val="left"/>
      <w:pPr>
        <w:tabs>
          <w:tab w:val="num" w:pos="2160"/>
        </w:tabs>
        <w:ind w:left="2160" w:hanging="360"/>
      </w:pPr>
      <w:rPr>
        <w:rFonts w:ascii="Wingdings" w:hAnsi="Wingdings" w:hint="default"/>
      </w:rPr>
    </w:lvl>
    <w:lvl w:ilvl="3" w:tplc="ECAAC11A" w:tentative="1">
      <w:start w:val="1"/>
      <w:numFmt w:val="bullet"/>
      <w:lvlText w:val=""/>
      <w:lvlJc w:val="left"/>
      <w:pPr>
        <w:tabs>
          <w:tab w:val="num" w:pos="2880"/>
        </w:tabs>
        <w:ind w:left="2880" w:hanging="360"/>
      </w:pPr>
      <w:rPr>
        <w:rFonts w:ascii="Wingdings" w:hAnsi="Wingdings" w:hint="default"/>
      </w:rPr>
    </w:lvl>
    <w:lvl w:ilvl="4" w:tplc="8138A8CE" w:tentative="1">
      <w:start w:val="1"/>
      <w:numFmt w:val="bullet"/>
      <w:lvlText w:val=""/>
      <w:lvlJc w:val="left"/>
      <w:pPr>
        <w:tabs>
          <w:tab w:val="num" w:pos="3600"/>
        </w:tabs>
        <w:ind w:left="3600" w:hanging="360"/>
      </w:pPr>
      <w:rPr>
        <w:rFonts w:ascii="Wingdings" w:hAnsi="Wingdings" w:hint="default"/>
      </w:rPr>
    </w:lvl>
    <w:lvl w:ilvl="5" w:tplc="59DA5EE2" w:tentative="1">
      <w:start w:val="1"/>
      <w:numFmt w:val="bullet"/>
      <w:lvlText w:val=""/>
      <w:lvlJc w:val="left"/>
      <w:pPr>
        <w:tabs>
          <w:tab w:val="num" w:pos="4320"/>
        </w:tabs>
        <w:ind w:left="4320" w:hanging="360"/>
      </w:pPr>
      <w:rPr>
        <w:rFonts w:ascii="Wingdings" w:hAnsi="Wingdings" w:hint="default"/>
      </w:rPr>
    </w:lvl>
    <w:lvl w:ilvl="6" w:tplc="A2DC81D4" w:tentative="1">
      <w:start w:val="1"/>
      <w:numFmt w:val="bullet"/>
      <w:lvlText w:val=""/>
      <w:lvlJc w:val="left"/>
      <w:pPr>
        <w:tabs>
          <w:tab w:val="num" w:pos="5040"/>
        </w:tabs>
        <w:ind w:left="5040" w:hanging="360"/>
      </w:pPr>
      <w:rPr>
        <w:rFonts w:ascii="Wingdings" w:hAnsi="Wingdings" w:hint="default"/>
      </w:rPr>
    </w:lvl>
    <w:lvl w:ilvl="7" w:tplc="468CD950" w:tentative="1">
      <w:start w:val="1"/>
      <w:numFmt w:val="bullet"/>
      <w:lvlText w:val=""/>
      <w:lvlJc w:val="left"/>
      <w:pPr>
        <w:tabs>
          <w:tab w:val="num" w:pos="5760"/>
        </w:tabs>
        <w:ind w:left="5760" w:hanging="360"/>
      </w:pPr>
      <w:rPr>
        <w:rFonts w:ascii="Wingdings" w:hAnsi="Wingdings" w:hint="default"/>
      </w:rPr>
    </w:lvl>
    <w:lvl w:ilvl="8" w:tplc="5D0AAE42" w:tentative="1">
      <w:start w:val="1"/>
      <w:numFmt w:val="bullet"/>
      <w:lvlText w:val=""/>
      <w:lvlJc w:val="left"/>
      <w:pPr>
        <w:tabs>
          <w:tab w:val="num" w:pos="6480"/>
        </w:tabs>
        <w:ind w:left="6480" w:hanging="360"/>
      </w:pPr>
      <w:rPr>
        <w:rFonts w:ascii="Wingdings" w:hAnsi="Wingdings" w:hint="default"/>
      </w:rPr>
    </w:lvl>
  </w:abstractNum>
  <w:num w:numId="1" w16cid:durableId="2086952733">
    <w:abstractNumId w:val="10"/>
  </w:num>
  <w:num w:numId="2" w16cid:durableId="1401439501">
    <w:abstractNumId w:val="14"/>
  </w:num>
  <w:num w:numId="3" w16cid:durableId="358623995">
    <w:abstractNumId w:val="0"/>
  </w:num>
  <w:num w:numId="4" w16cid:durableId="1243637066">
    <w:abstractNumId w:val="3"/>
  </w:num>
  <w:num w:numId="5" w16cid:durableId="1710640383">
    <w:abstractNumId w:val="18"/>
  </w:num>
  <w:num w:numId="6" w16cid:durableId="1201550392">
    <w:abstractNumId w:val="5"/>
  </w:num>
  <w:num w:numId="7" w16cid:durableId="576548950">
    <w:abstractNumId w:val="12"/>
  </w:num>
  <w:num w:numId="8" w16cid:durableId="692220313">
    <w:abstractNumId w:val="15"/>
  </w:num>
  <w:num w:numId="9" w16cid:durableId="65105315">
    <w:abstractNumId w:val="8"/>
  </w:num>
  <w:num w:numId="10" w16cid:durableId="214050565">
    <w:abstractNumId w:val="20"/>
  </w:num>
  <w:num w:numId="11" w16cid:durableId="1721633464">
    <w:abstractNumId w:val="19"/>
  </w:num>
  <w:num w:numId="12" w16cid:durableId="793401690">
    <w:abstractNumId w:val="13"/>
  </w:num>
  <w:num w:numId="13" w16cid:durableId="812455135">
    <w:abstractNumId w:val="6"/>
  </w:num>
  <w:num w:numId="14" w16cid:durableId="1771848930">
    <w:abstractNumId w:val="16"/>
  </w:num>
  <w:num w:numId="15" w16cid:durableId="871066317">
    <w:abstractNumId w:val="1"/>
  </w:num>
  <w:num w:numId="16" w16cid:durableId="1896236556">
    <w:abstractNumId w:val="21"/>
  </w:num>
  <w:num w:numId="17" w16cid:durableId="881795312">
    <w:abstractNumId w:val="22"/>
  </w:num>
  <w:num w:numId="18" w16cid:durableId="1218669242">
    <w:abstractNumId w:val="7"/>
  </w:num>
  <w:num w:numId="19" w16cid:durableId="1474903363">
    <w:abstractNumId w:val="2"/>
  </w:num>
  <w:num w:numId="20" w16cid:durableId="2058778728">
    <w:abstractNumId w:val="11"/>
  </w:num>
  <w:num w:numId="21" w16cid:durableId="1020351239">
    <w:abstractNumId w:val="23"/>
  </w:num>
  <w:num w:numId="22" w16cid:durableId="1798332073">
    <w:abstractNumId w:val="4"/>
  </w:num>
  <w:num w:numId="23" w16cid:durableId="835387493">
    <w:abstractNumId w:val="17"/>
  </w:num>
  <w:num w:numId="24" w16cid:durableId="14030222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255E"/>
    <w:rsid w:val="00012BB4"/>
    <w:rsid w:val="00013748"/>
    <w:rsid w:val="00013C62"/>
    <w:rsid w:val="00013C94"/>
    <w:rsid w:val="0001423B"/>
    <w:rsid w:val="000155CF"/>
    <w:rsid w:val="00015682"/>
    <w:rsid w:val="00015F97"/>
    <w:rsid w:val="00017B68"/>
    <w:rsid w:val="00017D4E"/>
    <w:rsid w:val="000206CB"/>
    <w:rsid w:val="00021E2C"/>
    <w:rsid w:val="000223F5"/>
    <w:rsid w:val="0002281B"/>
    <w:rsid w:val="00022ACA"/>
    <w:rsid w:val="00022F69"/>
    <w:rsid w:val="00024561"/>
    <w:rsid w:val="00024EFF"/>
    <w:rsid w:val="00025192"/>
    <w:rsid w:val="000265D8"/>
    <w:rsid w:val="00027C0A"/>
    <w:rsid w:val="00031601"/>
    <w:rsid w:val="00034082"/>
    <w:rsid w:val="000340D0"/>
    <w:rsid w:val="00034F11"/>
    <w:rsid w:val="00035123"/>
    <w:rsid w:val="000359FD"/>
    <w:rsid w:val="00035A7E"/>
    <w:rsid w:val="000362E8"/>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604"/>
    <w:rsid w:val="000476A9"/>
    <w:rsid w:val="00050DFA"/>
    <w:rsid w:val="00050DFF"/>
    <w:rsid w:val="000511E5"/>
    <w:rsid w:val="000518CA"/>
    <w:rsid w:val="00053981"/>
    <w:rsid w:val="000546FB"/>
    <w:rsid w:val="00054889"/>
    <w:rsid w:val="00054AC3"/>
    <w:rsid w:val="00054CB5"/>
    <w:rsid w:val="00054F22"/>
    <w:rsid w:val="000550DC"/>
    <w:rsid w:val="00055DB8"/>
    <w:rsid w:val="00055EF0"/>
    <w:rsid w:val="000568A7"/>
    <w:rsid w:val="000569FB"/>
    <w:rsid w:val="00060F0C"/>
    <w:rsid w:val="00060F16"/>
    <w:rsid w:val="000612C9"/>
    <w:rsid w:val="0006132F"/>
    <w:rsid w:val="0006164C"/>
    <w:rsid w:val="00061B80"/>
    <w:rsid w:val="00061FFB"/>
    <w:rsid w:val="000620E4"/>
    <w:rsid w:val="00062327"/>
    <w:rsid w:val="00062A87"/>
    <w:rsid w:val="00063519"/>
    <w:rsid w:val="00063C35"/>
    <w:rsid w:val="00064BD9"/>
    <w:rsid w:val="000654A0"/>
    <w:rsid w:val="00065A40"/>
    <w:rsid w:val="00066328"/>
    <w:rsid w:val="00067E40"/>
    <w:rsid w:val="00071291"/>
    <w:rsid w:val="00071383"/>
    <w:rsid w:val="0007173B"/>
    <w:rsid w:val="000729A3"/>
    <w:rsid w:val="00072C95"/>
    <w:rsid w:val="00072DA8"/>
    <w:rsid w:val="00072FF4"/>
    <w:rsid w:val="00073F65"/>
    <w:rsid w:val="00074028"/>
    <w:rsid w:val="00074DE5"/>
    <w:rsid w:val="000754A9"/>
    <w:rsid w:val="000759BF"/>
    <w:rsid w:val="00075F31"/>
    <w:rsid w:val="00075FD9"/>
    <w:rsid w:val="00076210"/>
    <w:rsid w:val="000768B4"/>
    <w:rsid w:val="000810F5"/>
    <w:rsid w:val="000812DE"/>
    <w:rsid w:val="000815D4"/>
    <w:rsid w:val="0008175A"/>
    <w:rsid w:val="00081938"/>
    <w:rsid w:val="00081C29"/>
    <w:rsid w:val="00082163"/>
    <w:rsid w:val="000827B4"/>
    <w:rsid w:val="00082990"/>
    <w:rsid w:val="00082CEA"/>
    <w:rsid w:val="00083724"/>
    <w:rsid w:val="00084366"/>
    <w:rsid w:val="00085158"/>
    <w:rsid w:val="00085472"/>
    <w:rsid w:val="00085763"/>
    <w:rsid w:val="00085B35"/>
    <w:rsid w:val="00085E18"/>
    <w:rsid w:val="000862C2"/>
    <w:rsid w:val="000863BF"/>
    <w:rsid w:val="000877E7"/>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A0B46"/>
    <w:rsid w:val="000A13CC"/>
    <w:rsid w:val="000A1C07"/>
    <w:rsid w:val="000A2EC9"/>
    <w:rsid w:val="000A350B"/>
    <w:rsid w:val="000A38F4"/>
    <w:rsid w:val="000A3C3E"/>
    <w:rsid w:val="000A3FB6"/>
    <w:rsid w:val="000A4633"/>
    <w:rsid w:val="000A482D"/>
    <w:rsid w:val="000A52B8"/>
    <w:rsid w:val="000A59C8"/>
    <w:rsid w:val="000A5F8B"/>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46ED"/>
    <w:rsid w:val="000D4894"/>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556"/>
    <w:rsid w:val="000E2909"/>
    <w:rsid w:val="000E2912"/>
    <w:rsid w:val="000E29E5"/>
    <w:rsid w:val="000E3150"/>
    <w:rsid w:val="000E37AF"/>
    <w:rsid w:val="000E38CF"/>
    <w:rsid w:val="000E4359"/>
    <w:rsid w:val="000E485F"/>
    <w:rsid w:val="000E5AFB"/>
    <w:rsid w:val="000E5CE8"/>
    <w:rsid w:val="000E5DB0"/>
    <w:rsid w:val="000E5F2B"/>
    <w:rsid w:val="000E6625"/>
    <w:rsid w:val="000F12DF"/>
    <w:rsid w:val="000F1541"/>
    <w:rsid w:val="000F21A6"/>
    <w:rsid w:val="000F258C"/>
    <w:rsid w:val="000F2A7C"/>
    <w:rsid w:val="000F2D41"/>
    <w:rsid w:val="000F4A30"/>
    <w:rsid w:val="000F517C"/>
    <w:rsid w:val="000F5AB5"/>
    <w:rsid w:val="000F5B09"/>
    <w:rsid w:val="000F5F5E"/>
    <w:rsid w:val="000F61DB"/>
    <w:rsid w:val="000F6419"/>
    <w:rsid w:val="000F6475"/>
    <w:rsid w:val="000F6577"/>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438E"/>
    <w:rsid w:val="001143DC"/>
    <w:rsid w:val="00115058"/>
    <w:rsid w:val="00115388"/>
    <w:rsid w:val="00115787"/>
    <w:rsid w:val="00115AC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608D"/>
    <w:rsid w:val="00126734"/>
    <w:rsid w:val="0013029E"/>
    <w:rsid w:val="001303C9"/>
    <w:rsid w:val="001305E8"/>
    <w:rsid w:val="00130885"/>
    <w:rsid w:val="00131720"/>
    <w:rsid w:val="001321B8"/>
    <w:rsid w:val="0013361B"/>
    <w:rsid w:val="00134C2C"/>
    <w:rsid w:val="0013560C"/>
    <w:rsid w:val="00135DE6"/>
    <w:rsid w:val="0013650A"/>
    <w:rsid w:val="00136826"/>
    <w:rsid w:val="00136867"/>
    <w:rsid w:val="00136D7B"/>
    <w:rsid w:val="00136E2C"/>
    <w:rsid w:val="0013703A"/>
    <w:rsid w:val="001411DA"/>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B88"/>
    <w:rsid w:val="00154448"/>
    <w:rsid w:val="001548C8"/>
    <w:rsid w:val="00154E2F"/>
    <w:rsid w:val="00154EB7"/>
    <w:rsid w:val="00154FFE"/>
    <w:rsid w:val="001553FC"/>
    <w:rsid w:val="001571AE"/>
    <w:rsid w:val="00157320"/>
    <w:rsid w:val="00160E00"/>
    <w:rsid w:val="00162DC9"/>
    <w:rsid w:val="00163F8B"/>
    <w:rsid w:val="00164551"/>
    <w:rsid w:val="00164FCF"/>
    <w:rsid w:val="001658AD"/>
    <w:rsid w:val="001663A2"/>
    <w:rsid w:val="001668D2"/>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C9E"/>
    <w:rsid w:val="001920B4"/>
    <w:rsid w:val="00192CA8"/>
    <w:rsid w:val="00192FAE"/>
    <w:rsid w:val="001935DE"/>
    <w:rsid w:val="001936BF"/>
    <w:rsid w:val="00193F70"/>
    <w:rsid w:val="00194717"/>
    <w:rsid w:val="001952AB"/>
    <w:rsid w:val="00195F6A"/>
    <w:rsid w:val="00196283"/>
    <w:rsid w:val="00196527"/>
    <w:rsid w:val="001971E5"/>
    <w:rsid w:val="001974F0"/>
    <w:rsid w:val="00197B1D"/>
    <w:rsid w:val="001A1BA7"/>
    <w:rsid w:val="001A200E"/>
    <w:rsid w:val="001A21C0"/>
    <w:rsid w:val="001A2BDF"/>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400"/>
    <w:rsid w:val="001B5607"/>
    <w:rsid w:val="001B5EA5"/>
    <w:rsid w:val="001B67D2"/>
    <w:rsid w:val="001B6EAD"/>
    <w:rsid w:val="001B713C"/>
    <w:rsid w:val="001B7BD3"/>
    <w:rsid w:val="001B7F26"/>
    <w:rsid w:val="001C0E87"/>
    <w:rsid w:val="001C1E6B"/>
    <w:rsid w:val="001C2314"/>
    <w:rsid w:val="001C251F"/>
    <w:rsid w:val="001C2E28"/>
    <w:rsid w:val="001C43A5"/>
    <w:rsid w:val="001C4702"/>
    <w:rsid w:val="001C4925"/>
    <w:rsid w:val="001C4F79"/>
    <w:rsid w:val="001C61C7"/>
    <w:rsid w:val="001C6D32"/>
    <w:rsid w:val="001D0678"/>
    <w:rsid w:val="001D26CE"/>
    <w:rsid w:val="001D2FA3"/>
    <w:rsid w:val="001D367B"/>
    <w:rsid w:val="001D41BA"/>
    <w:rsid w:val="001D4497"/>
    <w:rsid w:val="001D502A"/>
    <w:rsid w:val="001D50B9"/>
    <w:rsid w:val="001D52A2"/>
    <w:rsid w:val="001D593A"/>
    <w:rsid w:val="001D5B92"/>
    <w:rsid w:val="001D71B3"/>
    <w:rsid w:val="001E0D93"/>
    <w:rsid w:val="001E0F7A"/>
    <w:rsid w:val="001E1766"/>
    <w:rsid w:val="001E1CC4"/>
    <w:rsid w:val="001E1F6D"/>
    <w:rsid w:val="001E322C"/>
    <w:rsid w:val="001E3BD7"/>
    <w:rsid w:val="001E43E4"/>
    <w:rsid w:val="001E597A"/>
    <w:rsid w:val="001E6140"/>
    <w:rsid w:val="001E7936"/>
    <w:rsid w:val="001E7AAF"/>
    <w:rsid w:val="001F0C91"/>
    <w:rsid w:val="001F0D10"/>
    <w:rsid w:val="001F159E"/>
    <w:rsid w:val="001F1852"/>
    <w:rsid w:val="001F1CB2"/>
    <w:rsid w:val="001F2582"/>
    <w:rsid w:val="001F25FC"/>
    <w:rsid w:val="001F2937"/>
    <w:rsid w:val="001F42CD"/>
    <w:rsid w:val="001F4AFA"/>
    <w:rsid w:val="001F54A4"/>
    <w:rsid w:val="001F57E8"/>
    <w:rsid w:val="001F61B9"/>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C38"/>
    <w:rsid w:val="00207E13"/>
    <w:rsid w:val="00210B5B"/>
    <w:rsid w:val="00210EE2"/>
    <w:rsid w:val="00211798"/>
    <w:rsid w:val="00212AD2"/>
    <w:rsid w:val="00212CDB"/>
    <w:rsid w:val="002130B3"/>
    <w:rsid w:val="00213411"/>
    <w:rsid w:val="00213BF8"/>
    <w:rsid w:val="00214DBB"/>
    <w:rsid w:val="0021692C"/>
    <w:rsid w:val="00216B7B"/>
    <w:rsid w:val="0021701E"/>
    <w:rsid w:val="00217115"/>
    <w:rsid w:val="002174B9"/>
    <w:rsid w:val="002179C4"/>
    <w:rsid w:val="00220612"/>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71F4"/>
    <w:rsid w:val="002279A6"/>
    <w:rsid w:val="00227D7E"/>
    <w:rsid w:val="002300B5"/>
    <w:rsid w:val="00230E30"/>
    <w:rsid w:val="00231742"/>
    <w:rsid w:val="00231EF3"/>
    <w:rsid w:val="00233346"/>
    <w:rsid w:val="002337D3"/>
    <w:rsid w:val="00233E69"/>
    <w:rsid w:val="002344D7"/>
    <w:rsid w:val="00234D9D"/>
    <w:rsid w:val="00235274"/>
    <w:rsid w:val="002357DE"/>
    <w:rsid w:val="00236372"/>
    <w:rsid w:val="00236747"/>
    <w:rsid w:val="002367C3"/>
    <w:rsid w:val="00236D2A"/>
    <w:rsid w:val="0023787E"/>
    <w:rsid w:val="00237D12"/>
    <w:rsid w:val="002404E3"/>
    <w:rsid w:val="00240CA5"/>
    <w:rsid w:val="00241265"/>
    <w:rsid w:val="00242494"/>
    <w:rsid w:val="002427CF"/>
    <w:rsid w:val="00243274"/>
    <w:rsid w:val="002436BA"/>
    <w:rsid w:val="0024405F"/>
    <w:rsid w:val="0024421E"/>
    <w:rsid w:val="002450F8"/>
    <w:rsid w:val="002453E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D06"/>
    <w:rsid w:val="0027425A"/>
    <w:rsid w:val="00274322"/>
    <w:rsid w:val="00275308"/>
    <w:rsid w:val="00275324"/>
    <w:rsid w:val="002756C6"/>
    <w:rsid w:val="00276004"/>
    <w:rsid w:val="002761B8"/>
    <w:rsid w:val="002769F8"/>
    <w:rsid w:val="002775F7"/>
    <w:rsid w:val="002776EE"/>
    <w:rsid w:val="0027775F"/>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A59"/>
    <w:rsid w:val="00291F60"/>
    <w:rsid w:val="00294A6A"/>
    <w:rsid w:val="00294F44"/>
    <w:rsid w:val="002951A2"/>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2D3B"/>
    <w:rsid w:val="002C3417"/>
    <w:rsid w:val="002C3675"/>
    <w:rsid w:val="002C4684"/>
    <w:rsid w:val="002C4CF4"/>
    <w:rsid w:val="002C6292"/>
    <w:rsid w:val="002C662D"/>
    <w:rsid w:val="002C7628"/>
    <w:rsid w:val="002D07CD"/>
    <w:rsid w:val="002D0D20"/>
    <w:rsid w:val="002D2C7A"/>
    <w:rsid w:val="002D3126"/>
    <w:rsid w:val="002D34E5"/>
    <w:rsid w:val="002D3CF7"/>
    <w:rsid w:val="002D3F7F"/>
    <w:rsid w:val="002D40B2"/>
    <w:rsid w:val="002D464E"/>
    <w:rsid w:val="002D4BFA"/>
    <w:rsid w:val="002D4DA3"/>
    <w:rsid w:val="002D590C"/>
    <w:rsid w:val="002D5997"/>
    <w:rsid w:val="002D5DD3"/>
    <w:rsid w:val="002D6099"/>
    <w:rsid w:val="002D643F"/>
    <w:rsid w:val="002D6493"/>
    <w:rsid w:val="002D67A1"/>
    <w:rsid w:val="002D67ED"/>
    <w:rsid w:val="002D6E8D"/>
    <w:rsid w:val="002D7945"/>
    <w:rsid w:val="002E02D5"/>
    <w:rsid w:val="002E0AAA"/>
    <w:rsid w:val="002E0C8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F0724"/>
    <w:rsid w:val="002F121F"/>
    <w:rsid w:val="002F1314"/>
    <w:rsid w:val="002F1A7D"/>
    <w:rsid w:val="002F1A99"/>
    <w:rsid w:val="002F2EFE"/>
    <w:rsid w:val="002F31CE"/>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11684"/>
    <w:rsid w:val="00311767"/>
    <w:rsid w:val="003118B4"/>
    <w:rsid w:val="00311A4E"/>
    <w:rsid w:val="0031243D"/>
    <w:rsid w:val="0031255D"/>
    <w:rsid w:val="003125EF"/>
    <w:rsid w:val="00312AF2"/>
    <w:rsid w:val="00313632"/>
    <w:rsid w:val="0031371E"/>
    <w:rsid w:val="00313767"/>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44DB"/>
    <w:rsid w:val="00335DAF"/>
    <w:rsid w:val="00337C60"/>
    <w:rsid w:val="00341A67"/>
    <w:rsid w:val="00341C92"/>
    <w:rsid w:val="00342EB1"/>
    <w:rsid w:val="0034371B"/>
    <w:rsid w:val="00343897"/>
    <w:rsid w:val="00344188"/>
    <w:rsid w:val="0034419E"/>
    <w:rsid w:val="0034439A"/>
    <w:rsid w:val="00344EB4"/>
    <w:rsid w:val="0035017F"/>
    <w:rsid w:val="003521B5"/>
    <w:rsid w:val="00352422"/>
    <w:rsid w:val="003528D6"/>
    <w:rsid w:val="00353F13"/>
    <w:rsid w:val="0035409A"/>
    <w:rsid w:val="003540C3"/>
    <w:rsid w:val="00354665"/>
    <w:rsid w:val="0035607B"/>
    <w:rsid w:val="003562F9"/>
    <w:rsid w:val="0035638F"/>
    <w:rsid w:val="00356447"/>
    <w:rsid w:val="00356464"/>
    <w:rsid w:val="00356829"/>
    <w:rsid w:val="00356A78"/>
    <w:rsid w:val="00356B27"/>
    <w:rsid w:val="003573BC"/>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71725"/>
    <w:rsid w:val="00371CB2"/>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61B"/>
    <w:rsid w:val="00387FC0"/>
    <w:rsid w:val="00390303"/>
    <w:rsid w:val="0039071F"/>
    <w:rsid w:val="003908FC"/>
    <w:rsid w:val="003914EF"/>
    <w:rsid w:val="00391589"/>
    <w:rsid w:val="003931DA"/>
    <w:rsid w:val="00394E33"/>
    <w:rsid w:val="00395735"/>
    <w:rsid w:val="00395CC3"/>
    <w:rsid w:val="00396FD1"/>
    <w:rsid w:val="00397046"/>
    <w:rsid w:val="003975AE"/>
    <w:rsid w:val="00397CD2"/>
    <w:rsid w:val="00397F8F"/>
    <w:rsid w:val="003A0833"/>
    <w:rsid w:val="003A12CB"/>
    <w:rsid w:val="003A22E8"/>
    <w:rsid w:val="003A3EF0"/>
    <w:rsid w:val="003A458F"/>
    <w:rsid w:val="003A54D6"/>
    <w:rsid w:val="003A5C3F"/>
    <w:rsid w:val="003A5DA5"/>
    <w:rsid w:val="003A5E18"/>
    <w:rsid w:val="003A6422"/>
    <w:rsid w:val="003A663A"/>
    <w:rsid w:val="003A67C2"/>
    <w:rsid w:val="003A68BE"/>
    <w:rsid w:val="003A6D1E"/>
    <w:rsid w:val="003A7368"/>
    <w:rsid w:val="003A762C"/>
    <w:rsid w:val="003A7AA1"/>
    <w:rsid w:val="003A7BCC"/>
    <w:rsid w:val="003B20C7"/>
    <w:rsid w:val="003B2DBD"/>
    <w:rsid w:val="003B348E"/>
    <w:rsid w:val="003B3C09"/>
    <w:rsid w:val="003B40BE"/>
    <w:rsid w:val="003B5064"/>
    <w:rsid w:val="003B5891"/>
    <w:rsid w:val="003B5B93"/>
    <w:rsid w:val="003B668E"/>
    <w:rsid w:val="003C01F3"/>
    <w:rsid w:val="003C0390"/>
    <w:rsid w:val="003C04AA"/>
    <w:rsid w:val="003C1332"/>
    <w:rsid w:val="003C15FB"/>
    <w:rsid w:val="003C162F"/>
    <w:rsid w:val="003C26D3"/>
    <w:rsid w:val="003C5788"/>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F0A34"/>
    <w:rsid w:val="003F0E54"/>
    <w:rsid w:val="003F1764"/>
    <w:rsid w:val="003F17CD"/>
    <w:rsid w:val="003F1885"/>
    <w:rsid w:val="003F20E8"/>
    <w:rsid w:val="003F2303"/>
    <w:rsid w:val="003F289E"/>
    <w:rsid w:val="003F2A1F"/>
    <w:rsid w:val="003F3DA4"/>
    <w:rsid w:val="003F4D98"/>
    <w:rsid w:val="003F53B2"/>
    <w:rsid w:val="003F5716"/>
    <w:rsid w:val="003F5815"/>
    <w:rsid w:val="003F6692"/>
    <w:rsid w:val="003F77B2"/>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7879"/>
    <w:rsid w:val="00420447"/>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504C"/>
    <w:rsid w:val="004350D7"/>
    <w:rsid w:val="004356C5"/>
    <w:rsid w:val="004357ED"/>
    <w:rsid w:val="00435CA4"/>
    <w:rsid w:val="0043633E"/>
    <w:rsid w:val="004364FC"/>
    <w:rsid w:val="00437584"/>
    <w:rsid w:val="004404C5"/>
    <w:rsid w:val="004405B3"/>
    <w:rsid w:val="0044199A"/>
    <w:rsid w:val="00441F35"/>
    <w:rsid w:val="00442995"/>
    <w:rsid w:val="00442D0E"/>
    <w:rsid w:val="00444CF4"/>
    <w:rsid w:val="00444F83"/>
    <w:rsid w:val="00445957"/>
    <w:rsid w:val="004459FE"/>
    <w:rsid w:val="00446255"/>
    <w:rsid w:val="00446711"/>
    <w:rsid w:val="0044687A"/>
    <w:rsid w:val="004468A5"/>
    <w:rsid w:val="00446FC2"/>
    <w:rsid w:val="0044722D"/>
    <w:rsid w:val="004474A5"/>
    <w:rsid w:val="0044783D"/>
    <w:rsid w:val="00447870"/>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7F1F"/>
    <w:rsid w:val="004707B5"/>
    <w:rsid w:val="00470CB9"/>
    <w:rsid w:val="00470F2D"/>
    <w:rsid w:val="00471193"/>
    <w:rsid w:val="004719C4"/>
    <w:rsid w:val="00471EAD"/>
    <w:rsid w:val="00471F79"/>
    <w:rsid w:val="00472023"/>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6A3"/>
    <w:rsid w:val="004C52DC"/>
    <w:rsid w:val="004C60DA"/>
    <w:rsid w:val="004C638A"/>
    <w:rsid w:val="004C65FD"/>
    <w:rsid w:val="004C6B75"/>
    <w:rsid w:val="004C70F6"/>
    <w:rsid w:val="004C7BE3"/>
    <w:rsid w:val="004C7E49"/>
    <w:rsid w:val="004D05F2"/>
    <w:rsid w:val="004D0D82"/>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B14"/>
    <w:rsid w:val="004E1364"/>
    <w:rsid w:val="004E14A6"/>
    <w:rsid w:val="004E1F4D"/>
    <w:rsid w:val="004E20E1"/>
    <w:rsid w:val="004E23E4"/>
    <w:rsid w:val="004E3541"/>
    <w:rsid w:val="004E3969"/>
    <w:rsid w:val="004E3A0D"/>
    <w:rsid w:val="004E3F2E"/>
    <w:rsid w:val="004E4A3A"/>
    <w:rsid w:val="004E4B96"/>
    <w:rsid w:val="004E5F48"/>
    <w:rsid w:val="004E5F64"/>
    <w:rsid w:val="004E74EF"/>
    <w:rsid w:val="004E765C"/>
    <w:rsid w:val="004F0046"/>
    <w:rsid w:val="004F0419"/>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19BA"/>
    <w:rsid w:val="00511CDC"/>
    <w:rsid w:val="00511F49"/>
    <w:rsid w:val="005136EF"/>
    <w:rsid w:val="005149C4"/>
    <w:rsid w:val="00514DD7"/>
    <w:rsid w:val="00514E99"/>
    <w:rsid w:val="005155B8"/>
    <w:rsid w:val="005157E6"/>
    <w:rsid w:val="00515E1D"/>
    <w:rsid w:val="00517179"/>
    <w:rsid w:val="00517359"/>
    <w:rsid w:val="0051778B"/>
    <w:rsid w:val="00521AF0"/>
    <w:rsid w:val="00521DD4"/>
    <w:rsid w:val="00521F67"/>
    <w:rsid w:val="0052233B"/>
    <w:rsid w:val="00522E35"/>
    <w:rsid w:val="00522EDB"/>
    <w:rsid w:val="00523BE1"/>
    <w:rsid w:val="00524522"/>
    <w:rsid w:val="00524B16"/>
    <w:rsid w:val="00524EDA"/>
    <w:rsid w:val="00525C77"/>
    <w:rsid w:val="00525D2F"/>
    <w:rsid w:val="00525DA3"/>
    <w:rsid w:val="00526551"/>
    <w:rsid w:val="00526ADE"/>
    <w:rsid w:val="00526DD4"/>
    <w:rsid w:val="005275FA"/>
    <w:rsid w:val="0052785C"/>
    <w:rsid w:val="005278F9"/>
    <w:rsid w:val="0052795B"/>
    <w:rsid w:val="0053041F"/>
    <w:rsid w:val="00530E3E"/>
    <w:rsid w:val="00531A4E"/>
    <w:rsid w:val="00532BCE"/>
    <w:rsid w:val="00532DA0"/>
    <w:rsid w:val="005332F5"/>
    <w:rsid w:val="00533AD1"/>
    <w:rsid w:val="00534E0C"/>
    <w:rsid w:val="00535085"/>
    <w:rsid w:val="00535A08"/>
    <w:rsid w:val="00535A3B"/>
    <w:rsid w:val="00535DC1"/>
    <w:rsid w:val="00536540"/>
    <w:rsid w:val="00537A7D"/>
    <w:rsid w:val="00537F08"/>
    <w:rsid w:val="00540B77"/>
    <w:rsid w:val="0054121E"/>
    <w:rsid w:val="00541D6A"/>
    <w:rsid w:val="005431A5"/>
    <w:rsid w:val="0054323E"/>
    <w:rsid w:val="0054461C"/>
    <w:rsid w:val="00544B0C"/>
    <w:rsid w:val="005453BC"/>
    <w:rsid w:val="00545D8B"/>
    <w:rsid w:val="00546D78"/>
    <w:rsid w:val="00546FD6"/>
    <w:rsid w:val="0055034A"/>
    <w:rsid w:val="00550509"/>
    <w:rsid w:val="0055078B"/>
    <w:rsid w:val="005514E5"/>
    <w:rsid w:val="005515DC"/>
    <w:rsid w:val="005523BA"/>
    <w:rsid w:val="005527EF"/>
    <w:rsid w:val="00552C54"/>
    <w:rsid w:val="00552EE7"/>
    <w:rsid w:val="00553321"/>
    <w:rsid w:val="0055400E"/>
    <w:rsid w:val="00554535"/>
    <w:rsid w:val="00554E7E"/>
    <w:rsid w:val="00554F25"/>
    <w:rsid w:val="00554F27"/>
    <w:rsid w:val="005554EB"/>
    <w:rsid w:val="00555F77"/>
    <w:rsid w:val="0055633E"/>
    <w:rsid w:val="00556EF1"/>
    <w:rsid w:val="00556FB8"/>
    <w:rsid w:val="00557069"/>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341C"/>
    <w:rsid w:val="005738D8"/>
    <w:rsid w:val="005745D1"/>
    <w:rsid w:val="00574AAF"/>
    <w:rsid w:val="00574B4B"/>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C7A"/>
    <w:rsid w:val="00592CDE"/>
    <w:rsid w:val="005932E2"/>
    <w:rsid w:val="005945D0"/>
    <w:rsid w:val="005949E4"/>
    <w:rsid w:val="0059635B"/>
    <w:rsid w:val="0059643A"/>
    <w:rsid w:val="00596CFB"/>
    <w:rsid w:val="00596D09"/>
    <w:rsid w:val="00596ED4"/>
    <w:rsid w:val="00597EFC"/>
    <w:rsid w:val="005A140A"/>
    <w:rsid w:val="005A218A"/>
    <w:rsid w:val="005A38BB"/>
    <w:rsid w:val="005A39F7"/>
    <w:rsid w:val="005A3D45"/>
    <w:rsid w:val="005A4ACA"/>
    <w:rsid w:val="005A5487"/>
    <w:rsid w:val="005A5C4D"/>
    <w:rsid w:val="005A6722"/>
    <w:rsid w:val="005A690A"/>
    <w:rsid w:val="005B0157"/>
    <w:rsid w:val="005B1115"/>
    <w:rsid w:val="005B18B6"/>
    <w:rsid w:val="005B1AA5"/>
    <w:rsid w:val="005B21A0"/>
    <w:rsid w:val="005B2F26"/>
    <w:rsid w:val="005B2F81"/>
    <w:rsid w:val="005B4359"/>
    <w:rsid w:val="005B4DC9"/>
    <w:rsid w:val="005B66E8"/>
    <w:rsid w:val="005B7078"/>
    <w:rsid w:val="005C07AE"/>
    <w:rsid w:val="005C13C9"/>
    <w:rsid w:val="005C194B"/>
    <w:rsid w:val="005C2040"/>
    <w:rsid w:val="005C2BD0"/>
    <w:rsid w:val="005C309E"/>
    <w:rsid w:val="005C3331"/>
    <w:rsid w:val="005C40E8"/>
    <w:rsid w:val="005C417A"/>
    <w:rsid w:val="005C5CFB"/>
    <w:rsid w:val="005C5F37"/>
    <w:rsid w:val="005C5FF0"/>
    <w:rsid w:val="005C625B"/>
    <w:rsid w:val="005C68BE"/>
    <w:rsid w:val="005C70A7"/>
    <w:rsid w:val="005C71A5"/>
    <w:rsid w:val="005C78AE"/>
    <w:rsid w:val="005C7EBD"/>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E8A"/>
    <w:rsid w:val="005E13D6"/>
    <w:rsid w:val="005E179E"/>
    <w:rsid w:val="005E17C9"/>
    <w:rsid w:val="005E3413"/>
    <w:rsid w:val="005E3587"/>
    <w:rsid w:val="005E4003"/>
    <w:rsid w:val="005E47E7"/>
    <w:rsid w:val="005E614D"/>
    <w:rsid w:val="005E75A4"/>
    <w:rsid w:val="005F11AC"/>
    <w:rsid w:val="005F11C2"/>
    <w:rsid w:val="005F1659"/>
    <w:rsid w:val="005F1A45"/>
    <w:rsid w:val="005F1EBF"/>
    <w:rsid w:val="005F217D"/>
    <w:rsid w:val="005F306F"/>
    <w:rsid w:val="005F31EE"/>
    <w:rsid w:val="005F3FE7"/>
    <w:rsid w:val="005F46CC"/>
    <w:rsid w:val="005F470A"/>
    <w:rsid w:val="005F4931"/>
    <w:rsid w:val="005F5EF1"/>
    <w:rsid w:val="005F668B"/>
    <w:rsid w:val="005F6ACB"/>
    <w:rsid w:val="005F6BDA"/>
    <w:rsid w:val="005F784B"/>
    <w:rsid w:val="00600358"/>
    <w:rsid w:val="0060063A"/>
    <w:rsid w:val="00600C09"/>
    <w:rsid w:val="00600F5B"/>
    <w:rsid w:val="00600FD0"/>
    <w:rsid w:val="0060243E"/>
    <w:rsid w:val="00602731"/>
    <w:rsid w:val="006034AA"/>
    <w:rsid w:val="006038D6"/>
    <w:rsid w:val="00603920"/>
    <w:rsid w:val="00604ACD"/>
    <w:rsid w:val="00605236"/>
    <w:rsid w:val="0060525B"/>
    <w:rsid w:val="00606C13"/>
    <w:rsid w:val="00606C15"/>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D41"/>
    <w:rsid w:val="00633ADC"/>
    <w:rsid w:val="0063413B"/>
    <w:rsid w:val="006347A0"/>
    <w:rsid w:val="00634AE2"/>
    <w:rsid w:val="006363F9"/>
    <w:rsid w:val="0063720A"/>
    <w:rsid w:val="00637A56"/>
    <w:rsid w:val="00637E2D"/>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ED"/>
    <w:rsid w:val="006510B6"/>
    <w:rsid w:val="00651633"/>
    <w:rsid w:val="00651D5F"/>
    <w:rsid w:val="00652569"/>
    <w:rsid w:val="00652A71"/>
    <w:rsid w:val="00653616"/>
    <w:rsid w:val="00655139"/>
    <w:rsid w:val="00655971"/>
    <w:rsid w:val="00656D15"/>
    <w:rsid w:val="00657C48"/>
    <w:rsid w:val="006607C5"/>
    <w:rsid w:val="00660A5E"/>
    <w:rsid w:val="00660A6B"/>
    <w:rsid w:val="006627A4"/>
    <w:rsid w:val="00663138"/>
    <w:rsid w:val="006631B7"/>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4640"/>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41D"/>
    <w:rsid w:val="00684BB3"/>
    <w:rsid w:val="00684E72"/>
    <w:rsid w:val="006853F2"/>
    <w:rsid w:val="00685964"/>
    <w:rsid w:val="00687BD5"/>
    <w:rsid w:val="00690C53"/>
    <w:rsid w:val="006911F7"/>
    <w:rsid w:val="006914C1"/>
    <w:rsid w:val="00692DA2"/>
    <w:rsid w:val="00692FD4"/>
    <w:rsid w:val="0069360C"/>
    <w:rsid w:val="00694268"/>
    <w:rsid w:val="006943B9"/>
    <w:rsid w:val="006945FB"/>
    <w:rsid w:val="00696AB7"/>
    <w:rsid w:val="00696C19"/>
    <w:rsid w:val="00697625"/>
    <w:rsid w:val="0069764B"/>
    <w:rsid w:val="00697BEB"/>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E5A"/>
    <w:rsid w:val="006C52A2"/>
    <w:rsid w:val="006C5BFD"/>
    <w:rsid w:val="006C6C76"/>
    <w:rsid w:val="006C73B0"/>
    <w:rsid w:val="006C7D3D"/>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4C47"/>
    <w:rsid w:val="006E53A7"/>
    <w:rsid w:val="006E599D"/>
    <w:rsid w:val="006E67A6"/>
    <w:rsid w:val="006E6EB6"/>
    <w:rsid w:val="006F0678"/>
    <w:rsid w:val="006F1781"/>
    <w:rsid w:val="006F35D6"/>
    <w:rsid w:val="006F383A"/>
    <w:rsid w:val="006F3D4C"/>
    <w:rsid w:val="006F5066"/>
    <w:rsid w:val="006F5067"/>
    <w:rsid w:val="006F5816"/>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B10"/>
    <w:rsid w:val="00706CD6"/>
    <w:rsid w:val="007070D5"/>
    <w:rsid w:val="007072FD"/>
    <w:rsid w:val="0071226A"/>
    <w:rsid w:val="00712536"/>
    <w:rsid w:val="007125C5"/>
    <w:rsid w:val="007125DC"/>
    <w:rsid w:val="0071282E"/>
    <w:rsid w:val="00712A4C"/>
    <w:rsid w:val="00712C7A"/>
    <w:rsid w:val="00712EB9"/>
    <w:rsid w:val="00713E8A"/>
    <w:rsid w:val="0071491F"/>
    <w:rsid w:val="00714A36"/>
    <w:rsid w:val="00715DA3"/>
    <w:rsid w:val="007169AD"/>
    <w:rsid w:val="00721158"/>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7DE"/>
    <w:rsid w:val="00734D2A"/>
    <w:rsid w:val="00736EFD"/>
    <w:rsid w:val="0074037F"/>
    <w:rsid w:val="0074053B"/>
    <w:rsid w:val="007427EC"/>
    <w:rsid w:val="00743517"/>
    <w:rsid w:val="00743E55"/>
    <w:rsid w:val="00745746"/>
    <w:rsid w:val="00745800"/>
    <w:rsid w:val="0074593B"/>
    <w:rsid w:val="00745F2F"/>
    <w:rsid w:val="007473BD"/>
    <w:rsid w:val="00747400"/>
    <w:rsid w:val="00747835"/>
    <w:rsid w:val="0075022A"/>
    <w:rsid w:val="00750867"/>
    <w:rsid w:val="0075091C"/>
    <w:rsid w:val="00750F47"/>
    <w:rsid w:val="007521D7"/>
    <w:rsid w:val="0075247B"/>
    <w:rsid w:val="00752E99"/>
    <w:rsid w:val="00753DD1"/>
    <w:rsid w:val="00754376"/>
    <w:rsid w:val="0075549A"/>
    <w:rsid w:val="00755E8E"/>
    <w:rsid w:val="00756A36"/>
    <w:rsid w:val="00756D43"/>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4160"/>
    <w:rsid w:val="0077448A"/>
    <w:rsid w:val="00774AB4"/>
    <w:rsid w:val="00774B01"/>
    <w:rsid w:val="0077517C"/>
    <w:rsid w:val="00775A18"/>
    <w:rsid w:val="00775A1E"/>
    <w:rsid w:val="00776A45"/>
    <w:rsid w:val="007802C9"/>
    <w:rsid w:val="007802DF"/>
    <w:rsid w:val="00782061"/>
    <w:rsid w:val="007823ED"/>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7DD"/>
    <w:rsid w:val="007B4A2E"/>
    <w:rsid w:val="007B4E10"/>
    <w:rsid w:val="007B5BB1"/>
    <w:rsid w:val="007B6A96"/>
    <w:rsid w:val="007B740D"/>
    <w:rsid w:val="007B7BC0"/>
    <w:rsid w:val="007B7F0D"/>
    <w:rsid w:val="007C0962"/>
    <w:rsid w:val="007C0B4F"/>
    <w:rsid w:val="007C1671"/>
    <w:rsid w:val="007C2761"/>
    <w:rsid w:val="007C2BD0"/>
    <w:rsid w:val="007C3177"/>
    <w:rsid w:val="007C3FB0"/>
    <w:rsid w:val="007C4A89"/>
    <w:rsid w:val="007C4D60"/>
    <w:rsid w:val="007C55B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67B"/>
    <w:rsid w:val="007E1BAC"/>
    <w:rsid w:val="007E25D6"/>
    <w:rsid w:val="007E2965"/>
    <w:rsid w:val="007E2E47"/>
    <w:rsid w:val="007E4347"/>
    <w:rsid w:val="007E5285"/>
    <w:rsid w:val="007E542A"/>
    <w:rsid w:val="007E5CCB"/>
    <w:rsid w:val="007E606A"/>
    <w:rsid w:val="007E6294"/>
    <w:rsid w:val="007E65E8"/>
    <w:rsid w:val="007E7378"/>
    <w:rsid w:val="007F0670"/>
    <w:rsid w:val="007F1E0F"/>
    <w:rsid w:val="007F23A1"/>
    <w:rsid w:val="007F2C87"/>
    <w:rsid w:val="007F32F4"/>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EC"/>
    <w:rsid w:val="0080515D"/>
    <w:rsid w:val="008055E8"/>
    <w:rsid w:val="00805B66"/>
    <w:rsid w:val="0080605B"/>
    <w:rsid w:val="0080631F"/>
    <w:rsid w:val="00810897"/>
    <w:rsid w:val="008108F6"/>
    <w:rsid w:val="00811940"/>
    <w:rsid w:val="0081327F"/>
    <w:rsid w:val="00813325"/>
    <w:rsid w:val="00813A90"/>
    <w:rsid w:val="008142B5"/>
    <w:rsid w:val="0081697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844"/>
    <w:rsid w:val="00850041"/>
    <w:rsid w:val="008506E4"/>
    <w:rsid w:val="00851544"/>
    <w:rsid w:val="008526B4"/>
    <w:rsid w:val="00852948"/>
    <w:rsid w:val="00852FDB"/>
    <w:rsid w:val="00854636"/>
    <w:rsid w:val="008546E2"/>
    <w:rsid w:val="00854905"/>
    <w:rsid w:val="00855125"/>
    <w:rsid w:val="00855993"/>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D24"/>
    <w:rsid w:val="008850B6"/>
    <w:rsid w:val="0088557F"/>
    <w:rsid w:val="0088588D"/>
    <w:rsid w:val="00886BAD"/>
    <w:rsid w:val="0088700C"/>
    <w:rsid w:val="00890AB9"/>
    <w:rsid w:val="00891AEF"/>
    <w:rsid w:val="008921B3"/>
    <w:rsid w:val="008924B7"/>
    <w:rsid w:val="00892976"/>
    <w:rsid w:val="00893459"/>
    <w:rsid w:val="008937E5"/>
    <w:rsid w:val="00894A38"/>
    <w:rsid w:val="00894BDE"/>
    <w:rsid w:val="00895D29"/>
    <w:rsid w:val="00896FFF"/>
    <w:rsid w:val="008974F5"/>
    <w:rsid w:val="00897528"/>
    <w:rsid w:val="00897CFD"/>
    <w:rsid w:val="008A172D"/>
    <w:rsid w:val="008A20DE"/>
    <w:rsid w:val="008A2674"/>
    <w:rsid w:val="008A2B21"/>
    <w:rsid w:val="008A42E5"/>
    <w:rsid w:val="008A443E"/>
    <w:rsid w:val="008A4593"/>
    <w:rsid w:val="008A5DC8"/>
    <w:rsid w:val="008A5EE6"/>
    <w:rsid w:val="008A6123"/>
    <w:rsid w:val="008A7237"/>
    <w:rsid w:val="008B0B2B"/>
    <w:rsid w:val="008B0D4A"/>
    <w:rsid w:val="008B0E54"/>
    <w:rsid w:val="008B0F11"/>
    <w:rsid w:val="008B1605"/>
    <w:rsid w:val="008B1FEA"/>
    <w:rsid w:val="008B2DC6"/>
    <w:rsid w:val="008B3250"/>
    <w:rsid w:val="008B3459"/>
    <w:rsid w:val="008B37CC"/>
    <w:rsid w:val="008B3BD9"/>
    <w:rsid w:val="008B3F19"/>
    <w:rsid w:val="008B3F6A"/>
    <w:rsid w:val="008B3FEF"/>
    <w:rsid w:val="008B5FFA"/>
    <w:rsid w:val="008B62E1"/>
    <w:rsid w:val="008B6334"/>
    <w:rsid w:val="008B63C6"/>
    <w:rsid w:val="008B6AE0"/>
    <w:rsid w:val="008B6CE9"/>
    <w:rsid w:val="008B7F0F"/>
    <w:rsid w:val="008C05E1"/>
    <w:rsid w:val="008C1705"/>
    <w:rsid w:val="008C2166"/>
    <w:rsid w:val="008C25E1"/>
    <w:rsid w:val="008C2782"/>
    <w:rsid w:val="008C2CCC"/>
    <w:rsid w:val="008C2E34"/>
    <w:rsid w:val="008C49B6"/>
    <w:rsid w:val="008C4F3E"/>
    <w:rsid w:val="008C4FDE"/>
    <w:rsid w:val="008C7278"/>
    <w:rsid w:val="008C7B94"/>
    <w:rsid w:val="008D0205"/>
    <w:rsid w:val="008D14D6"/>
    <w:rsid w:val="008D17F6"/>
    <w:rsid w:val="008D1E2E"/>
    <w:rsid w:val="008D258D"/>
    <w:rsid w:val="008D3124"/>
    <w:rsid w:val="008D365B"/>
    <w:rsid w:val="008D4B83"/>
    <w:rsid w:val="008D5085"/>
    <w:rsid w:val="008D5597"/>
    <w:rsid w:val="008D5C32"/>
    <w:rsid w:val="008D694C"/>
    <w:rsid w:val="008D6C8C"/>
    <w:rsid w:val="008D754C"/>
    <w:rsid w:val="008D7B06"/>
    <w:rsid w:val="008E0C6B"/>
    <w:rsid w:val="008E0CD8"/>
    <w:rsid w:val="008E14A2"/>
    <w:rsid w:val="008E1F86"/>
    <w:rsid w:val="008E223B"/>
    <w:rsid w:val="008E31FE"/>
    <w:rsid w:val="008E377D"/>
    <w:rsid w:val="008E435F"/>
    <w:rsid w:val="008E4C9B"/>
    <w:rsid w:val="008E4FA3"/>
    <w:rsid w:val="008E5336"/>
    <w:rsid w:val="008E5517"/>
    <w:rsid w:val="008E57C0"/>
    <w:rsid w:val="008E5846"/>
    <w:rsid w:val="008E76ED"/>
    <w:rsid w:val="008E7927"/>
    <w:rsid w:val="008F13F3"/>
    <w:rsid w:val="008F2C27"/>
    <w:rsid w:val="008F2CD5"/>
    <w:rsid w:val="008F2F45"/>
    <w:rsid w:val="008F60E8"/>
    <w:rsid w:val="008F6224"/>
    <w:rsid w:val="008F6509"/>
    <w:rsid w:val="008F66B2"/>
    <w:rsid w:val="008F7361"/>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8C9"/>
    <w:rsid w:val="009117D9"/>
    <w:rsid w:val="00911907"/>
    <w:rsid w:val="00911CAD"/>
    <w:rsid w:val="00911E16"/>
    <w:rsid w:val="00912234"/>
    <w:rsid w:val="00913CF0"/>
    <w:rsid w:val="00914114"/>
    <w:rsid w:val="00915010"/>
    <w:rsid w:val="0091522C"/>
    <w:rsid w:val="009153E7"/>
    <w:rsid w:val="00915B51"/>
    <w:rsid w:val="00915E49"/>
    <w:rsid w:val="00920CFF"/>
    <w:rsid w:val="00921BEF"/>
    <w:rsid w:val="00921FB0"/>
    <w:rsid w:val="00922048"/>
    <w:rsid w:val="00922780"/>
    <w:rsid w:val="009246BC"/>
    <w:rsid w:val="009248F3"/>
    <w:rsid w:val="00927067"/>
    <w:rsid w:val="009277AB"/>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F1"/>
    <w:rsid w:val="009421A8"/>
    <w:rsid w:val="00942751"/>
    <w:rsid w:val="00942EC6"/>
    <w:rsid w:val="009431D6"/>
    <w:rsid w:val="009436CE"/>
    <w:rsid w:val="00943DA4"/>
    <w:rsid w:val="0094525B"/>
    <w:rsid w:val="00946280"/>
    <w:rsid w:val="00947079"/>
    <w:rsid w:val="009502F1"/>
    <w:rsid w:val="00950528"/>
    <w:rsid w:val="00950696"/>
    <w:rsid w:val="00951121"/>
    <w:rsid w:val="00951B54"/>
    <w:rsid w:val="00952C94"/>
    <w:rsid w:val="00953605"/>
    <w:rsid w:val="009538FC"/>
    <w:rsid w:val="0095414D"/>
    <w:rsid w:val="009547CF"/>
    <w:rsid w:val="00955F36"/>
    <w:rsid w:val="0095654F"/>
    <w:rsid w:val="00956CAD"/>
    <w:rsid w:val="00956E06"/>
    <w:rsid w:val="00956F22"/>
    <w:rsid w:val="009575FA"/>
    <w:rsid w:val="00957D0E"/>
    <w:rsid w:val="00957E63"/>
    <w:rsid w:val="00960335"/>
    <w:rsid w:val="009603F1"/>
    <w:rsid w:val="00960FA9"/>
    <w:rsid w:val="00961900"/>
    <w:rsid w:val="0096289A"/>
    <w:rsid w:val="009635F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8035E"/>
    <w:rsid w:val="00980641"/>
    <w:rsid w:val="00980AE2"/>
    <w:rsid w:val="0098250F"/>
    <w:rsid w:val="00982D59"/>
    <w:rsid w:val="0098318D"/>
    <w:rsid w:val="00983631"/>
    <w:rsid w:val="00983823"/>
    <w:rsid w:val="00983F97"/>
    <w:rsid w:val="00985F22"/>
    <w:rsid w:val="00990644"/>
    <w:rsid w:val="0099171A"/>
    <w:rsid w:val="009917AD"/>
    <w:rsid w:val="0099213B"/>
    <w:rsid w:val="00992499"/>
    <w:rsid w:val="00992AD5"/>
    <w:rsid w:val="009938F1"/>
    <w:rsid w:val="00993CD5"/>
    <w:rsid w:val="0099518B"/>
    <w:rsid w:val="00995299"/>
    <w:rsid w:val="009958E0"/>
    <w:rsid w:val="00997183"/>
    <w:rsid w:val="009A003A"/>
    <w:rsid w:val="009A01B0"/>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6A86"/>
    <w:rsid w:val="009B6E2B"/>
    <w:rsid w:val="009B75CB"/>
    <w:rsid w:val="009C11CC"/>
    <w:rsid w:val="009C12CF"/>
    <w:rsid w:val="009C142C"/>
    <w:rsid w:val="009C2A10"/>
    <w:rsid w:val="009C419E"/>
    <w:rsid w:val="009C4866"/>
    <w:rsid w:val="009C4C87"/>
    <w:rsid w:val="009C789F"/>
    <w:rsid w:val="009D089E"/>
    <w:rsid w:val="009D142B"/>
    <w:rsid w:val="009D154A"/>
    <w:rsid w:val="009D2AD2"/>
    <w:rsid w:val="009D3E59"/>
    <w:rsid w:val="009D4F45"/>
    <w:rsid w:val="009D4F98"/>
    <w:rsid w:val="009D6827"/>
    <w:rsid w:val="009D7107"/>
    <w:rsid w:val="009D7A11"/>
    <w:rsid w:val="009D7B0C"/>
    <w:rsid w:val="009E07E7"/>
    <w:rsid w:val="009E0892"/>
    <w:rsid w:val="009E0AA9"/>
    <w:rsid w:val="009E12D8"/>
    <w:rsid w:val="009E14D4"/>
    <w:rsid w:val="009E23CD"/>
    <w:rsid w:val="009E2AC3"/>
    <w:rsid w:val="009E2AED"/>
    <w:rsid w:val="009E2B62"/>
    <w:rsid w:val="009E3099"/>
    <w:rsid w:val="009E3452"/>
    <w:rsid w:val="009E372E"/>
    <w:rsid w:val="009E419F"/>
    <w:rsid w:val="009E43A3"/>
    <w:rsid w:val="009E48BD"/>
    <w:rsid w:val="009E4EF1"/>
    <w:rsid w:val="009E5725"/>
    <w:rsid w:val="009E5C2B"/>
    <w:rsid w:val="009E6675"/>
    <w:rsid w:val="009E6E42"/>
    <w:rsid w:val="009E78AF"/>
    <w:rsid w:val="009F0A34"/>
    <w:rsid w:val="009F0ADA"/>
    <w:rsid w:val="009F30B7"/>
    <w:rsid w:val="009F3AEB"/>
    <w:rsid w:val="009F3CA1"/>
    <w:rsid w:val="009F530C"/>
    <w:rsid w:val="009F56A6"/>
    <w:rsid w:val="009F6176"/>
    <w:rsid w:val="009F6430"/>
    <w:rsid w:val="009F653D"/>
    <w:rsid w:val="009F7BE9"/>
    <w:rsid w:val="00A004AE"/>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87E"/>
    <w:rsid w:val="00A24ABC"/>
    <w:rsid w:val="00A25EF7"/>
    <w:rsid w:val="00A2653F"/>
    <w:rsid w:val="00A26782"/>
    <w:rsid w:val="00A26BDA"/>
    <w:rsid w:val="00A270C4"/>
    <w:rsid w:val="00A27417"/>
    <w:rsid w:val="00A274F4"/>
    <w:rsid w:val="00A27CC2"/>
    <w:rsid w:val="00A27EB8"/>
    <w:rsid w:val="00A30501"/>
    <w:rsid w:val="00A30B3D"/>
    <w:rsid w:val="00A30BE9"/>
    <w:rsid w:val="00A33391"/>
    <w:rsid w:val="00A334DC"/>
    <w:rsid w:val="00A34273"/>
    <w:rsid w:val="00A34529"/>
    <w:rsid w:val="00A361D3"/>
    <w:rsid w:val="00A3693B"/>
    <w:rsid w:val="00A40EC1"/>
    <w:rsid w:val="00A4168F"/>
    <w:rsid w:val="00A4234E"/>
    <w:rsid w:val="00A42D99"/>
    <w:rsid w:val="00A43020"/>
    <w:rsid w:val="00A43415"/>
    <w:rsid w:val="00A43C06"/>
    <w:rsid w:val="00A44566"/>
    <w:rsid w:val="00A44FC9"/>
    <w:rsid w:val="00A4529D"/>
    <w:rsid w:val="00A4537C"/>
    <w:rsid w:val="00A458D7"/>
    <w:rsid w:val="00A461B3"/>
    <w:rsid w:val="00A4623F"/>
    <w:rsid w:val="00A46D4E"/>
    <w:rsid w:val="00A476F3"/>
    <w:rsid w:val="00A52132"/>
    <w:rsid w:val="00A528E7"/>
    <w:rsid w:val="00A52910"/>
    <w:rsid w:val="00A52DBF"/>
    <w:rsid w:val="00A549AF"/>
    <w:rsid w:val="00A549F1"/>
    <w:rsid w:val="00A55A70"/>
    <w:rsid w:val="00A55F21"/>
    <w:rsid w:val="00A569EF"/>
    <w:rsid w:val="00A56F48"/>
    <w:rsid w:val="00A57130"/>
    <w:rsid w:val="00A577D9"/>
    <w:rsid w:val="00A57DF2"/>
    <w:rsid w:val="00A61260"/>
    <w:rsid w:val="00A62B12"/>
    <w:rsid w:val="00A63818"/>
    <w:rsid w:val="00A63A52"/>
    <w:rsid w:val="00A63A6C"/>
    <w:rsid w:val="00A646A2"/>
    <w:rsid w:val="00A64E21"/>
    <w:rsid w:val="00A65075"/>
    <w:rsid w:val="00A65171"/>
    <w:rsid w:val="00A65852"/>
    <w:rsid w:val="00A658C8"/>
    <w:rsid w:val="00A6621B"/>
    <w:rsid w:val="00A66370"/>
    <w:rsid w:val="00A66B49"/>
    <w:rsid w:val="00A66D8C"/>
    <w:rsid w:val="00A67E4B"/>
    <w:rsid w:val="00A70F2A"/>
    <w:rsid w:val="00A71867"/>
    <w:rsid w:val="00A71932"/>
    <w:rsid w:val="00A74359"/>
    <w:rsid w:val="00A749DC"/>
    <w:rsid w:val="00A752BA"/>
    <w:rsid w:val="00A7599E"/>
    <w:rsid w:val="00A75EDF"/>
    <w:rsid w:val="00A76164"/>
    <w:rsid w:val="00A763E6"/>
    <w:rsid w:val="00A776D0"/>
    <w:rsid w:val="00A77FB5"/>
    <w:rsid w:val="00A80EA1"/>
    <w:rsid w:val="00A810E4"/>
    <w:rsid w:val="00A81896"/>
    <w:rsid w:val="00A8205A"/>
    <w:rsid w:val="00A821E0"/>
    <w:rsid w:val="00A82309"/>
    <w:rsid w:val="00A83A34"/>
    <w:rsid w:val="00A840F2"/>
    <w:rsid w:val="00A84BBD"/>
    <w:rsid w:val="00A84CC6"/>
    <w:rsid w:val="00A85BB0"/>
    <w:rsid w:val="00A85E2C"/>
    <w:rsid w:val="00A85EAE"/>
    <w:rsid w:val="00A86742"/>
    <w:rsid w:val="00A86D8D"/>
    <w:rsid w:val="00A87C3D"/>
    <w:rsid w:val="00A90308"/>
    <w:rsid w:val="00A90E33"/>
    <w:rsid w:val="00A91D91"/>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303"/>
    <w:rsid w:val="00A97B21"/>
    <w:rsid w:val="00A97FEC"/>
    <w:rsid w:val="00AA044B"/>
    <w:rsid w:val="00AA0FA5"/>
    <w:rsid w:val="00AA17DE"/>
    <w:rsid w:val="00AA4849"/>
    <w:rsid w:val="00AA50A6"/>
    <w:rsid w:val="00AA5158"/>
    <w:rsid w:val="00AA6414"/>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C1605"/>
    <w:rsid w:val="00AC1BB7"/>
    <w:rsid w:val="00AC1D48"/>
    <w:rsid w:val="00AC26F4"/>
    <w:rsid w:val="00AC278D"/>
    <w:rsid w:val="00AC279A"/>
    <w:rsid w:val="00AC3A90"/>
    <w:rsid w:val="00AC3AD9"/>
    <w:rsid w:val="00AC3E27"/>
    <w:rsid w:val="00AC5370"/>
    <w:rsid w:val="00AC5895"/>
    <w:rsid w:val="00AC5B56"/>
    <w:rsid w:val="00AC6DB9"/>
    <w:rsid w:val="00AC7348"/>
    <w:rsid w:val="00AC7429"/>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6E3"/>
    <w:rsid w:val="00AF287B"/>
    <w:rsid w:val="00AF4199"/>
    <w:rsid w:val="00AF4764"/>
    <w:rsid w:val="00AF4C05"/>
    <w:rsid w:val="00AF4C61"/>
    <w:rsid w:val="00AF5377"/>
    <w:rsid w:val="00AF5C0C"/>
    <w:rsid w:val="00AF5D09"/>
    <w:rsid w:val="00AF6352"/>
    <w:rsid w:val="00AF6552"/>
    <w:rsid w:val="00AF6B27"/>
    <w:rsid w:val="00AF71B4"/>
    <w:rsid w:val="00AF78C7"/>
    <w:rsid w:val="00B04858"/>
    <w:rsid w:val="00B05FA2"/>
    <w:rsid w:val="00B07D4F"/>
    <w:rsid w:val="00B1003B"/>
    <w:rsid w:val="00B10424"/>
    <w:rsid w:val="00B10708"/>
    <w:rsid w:val="00B1157B"/>
    <w:rsid w:val="00B116E1"/>
    <w:rsid w:val="00B121D2"/>
    <w:rsid w:val="00B126BB"/>
    <w:rsid w:val="00B12EC4"/>
    <w:rsid w:val="00B13C2C"/>
    <w:rsid w:val="00B14936"/>
    <w:rsid w:val="00B14EB5"/>
    <w:rsid w:val="00B1591D"/>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440"/>
    <w:rsid w:val="00B439F6"/>
    <w:rsid w:val="00B44134"/>
    <w:rsid w:val="00B46886"/>
    <w:rsid w:val="00B472D8"/>
    <w:rsid w:val="00B474E0"/>
    <w:rsid w:val="00B47A2C"/>
    <w:rsid w:val="00B5033D"/>
    <w:rsid w:val="00B50505"/>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2177"/>
    <w:rsid w:val="00B63524"/>
    <w:rsid w:val="00B6397A"/>
    <w:rsid w:val="00B63ACC"/>
    <w:rsid w:val="00B63E63"/>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1A6D"/>
    <w:rsid w:val="00B8284E"/>
    <w:rsid w:val="00B82BF9"/>
    <w:rsid w:val="00B82E5A"/>
    <w:rsid w:val="00B835F5"/>
    <w:rsid w:val="00B859F2"/>
    <w:rsid w:val="00B85FB1"/>
    <w:rsid w:val="00B867D7"/>
    <w:rsid w:val="00B86BA6"/>
    <w:rsid w:val="00B870BB"/>
    <w:rsid w:val="00B87DED"/>
    <w:rsid w:val="00B91005"/>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E61"/>
    <w:rsid w:val="00BB3038"/>
    <w:rsid w:val="00BB31C6"/>
    <w:rsid w:val="00BB3CE9"/>
    <w:rsid w:val="00BB44EE"/>
    <w:rsid w:val="00BB51BB"/>
    <w:rsid w:val="00BB5275"/>
    <w:rsid w:val="00BB6796"/>
    <w:rsid w:val="00BB6927"/>
    <w:rsid w:val="00BB7BD7"/>
    <w:rsid w:val="00BC072B"/>
    <w:rsid w:val="00BC1902"/>
    <w:rsid w:val="00BC19D1"/>
    <w:rsid w:val="00BC1D5F"/>
    <w:rsid w:val="00BC2632"/>
    <w:rsid w:val="00BC2CE8"/>
    <w:rsid w:val="00BC436E"/>
    <w:rsid w:val="00BC5A9E"/>
    <w:rsid w:val="00BC5F17"/>
    <w:rsid w:val="00BC7204"/>
    <w:rsid w:val="00BC7999"/>
    <w:rsid w:val="00BC7F6C"/>
    <w:rsid w:val="00BD0109"/>
    <w:rsid w:val="00BD04D9"/>
    <w:rsid w:val="00BD1F74"/>
    <w:rsid w:val="00BD2ABB"/>
    <w:rsid w:val="00BD378E"/>
    <w:rsid w:val="00BD4065"/>
    <w:rsid w:val="00BD4DEF"/>
    <w:rsid w:val="00BD5345"/>
    <w:rsid w:val="00BD5607"/>
    <w:rsid w:val="00BD7337"/>
    <w:rsid w:val="00BD7557"/>
    <w:rsid w:val="00BD75C3"/>
    <w:rsid w:val="00BD7B0B"/>
    <w:rsid w:val="00BD7D0F"/>
    <w:rsid w:val="00BD7D73"/>
    <w:rsid w:val="00BE026C"/>
    <w:rsid w:val="00BE0970"/>
    <w:rsid w:val="00BE0BEF"/>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68E"/>
    <w:rsid w:val="00BF0D10"/>
    <w:rsid w:val="00BF15FE"/>
    <w:rsid w:val="00BF181D"/>
    <w:rsid w:val="00BF2331"/>
    <w:rsid w:val="00BF3919"/>
    <w:rsid w:val="00BF3C9D"/>
    <w:rsid w:val="00BF4116"/>
    <w:rsid w:val="00BF438C"/>
    <w:rsid w:val="00BF4C55"/>
    <w:rsid w:val="00BF4FE5"/>
    <w:rsid w:val="00BF5759"/>
    <w:rsid w:val="00BF5AD1"/>
    <w:rsid w:val="00BF5D51"/>
    <w:rsid w:val="00BF60CC"/>
    <w:rsid w:val="00BF70FB"/>
    <w:rsid w:val="00BF72DD"/>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359C"/>
    <w:rsid w:val="00C135EE"/>
    <w:rsid w:val="00C13E38"/>
    <w:rsid w:val="00C14164"/>
    <w:rsid w:val="00C144CB"/>
    <w:rsid w:val="00C15539"/>
    <w:rsid w:val="00C16DD4"/>
    <w:rsid w:val="00C17968"/>
    <w:rsid w:val="00C2017D"/>
    <w:rsid w:val="00C20602"/>
    <w:rsid w:val="00C20F76"/>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2896"/>
    <w:rsid w:val="00C447B1"/>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8CF"/>
    <w:rsid w:val="00C60D44"/>
    <w:rsid w:val="00C60E5C"/>
    <w:rsid w:val="00C60E97"/>
    <w:rsid w:val="00C61037"/>
    <w:rsid w:val="00C62084"/>
    <w:rsid w:val="00C62863"/>
    <w:rsid w:val="00C62F51"/>
    <w:rsid w:val="00C63087"/>
    <w:rsid w:val="00C633E8"/>
    <w:rsid w:val="00C638A7"/>
    <w:rsid w:val="00C64249"/>
    <w:rsid w:val="00C645D3"/>
    <w:rsid w:val="00C64740"/>
    <w:rsid w:val="00C64D3C"/>
    <w:rsid w:val="00C65C2A"/>
    <w:rsid w:val="00C667AB"/>
    <w:rsid w:val="00C673B2"/>
    <w:rsid w:val="00C6767C"/>
    <w:rsid w:val="00C70DF1"/>
    <w:rsid w:val="00C71605"/>
    <w:rsid w:val="00C71BB4"/>
    <w:rsid w:val="00C7228F"/>
    <w:rsid w:val="00C7230A"/>
    <w:rsid w:val="00C74BB2"/>
    <w:rsid w:val="00C74FEC"/>
    <w:rsid w:val="00C7586D"/>
    <w:rsid w:val="00C7604F"/>
    <w:rsid w:val="00C770F5"/>
    <w:rsid w:val="00C77E69"/>
    <w:rsid w:val="00C802D0"/>
    <w:rsid w:val="00C815CD"/>
    <w:rsid w:val="00C81705"/>
    <w:rsid w:val="00C82322"/>
    <w:rsid w:val="00C83270"/>
    <w:rsid w:val="00C8434B"/>
    <w:rsid w:val="00C84961"/>
    <w:rsid w:val="00C850E2"/>
    <w:rsid w:val="00C853D4"/>
    <w:rsid w:val="00C859ED"/>
    <w:rsid w:val="00C85CE1"/>
    <w:rsid w:val="00C85CEF"/>
    <w:rsid w:val="00C86181"/>
    <w:rsid w:val="00C862CE"/>
    <w:rsid w:val="00C86E59"/>
    <w:rsid w:val="00C87407"/>
    <w:rsid w:val="00C876AD"/>
    <w:rsid w:val="00C87820"/>
    <w:rsid w:val="00C878CC"/>
    <w:rsid w:val="00C90B41"/>
    <w:rsid w:val="00C92201"/>
    <w:rsid w:val="00C92815"/>
    <w:rsid w:val="00C92839"/>
    <w:rsid w:val="00C92C82"/>
    <w:rsid w:val="00C92DCB"/>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5E9C"/>
    <w:rsid w:val="00CB66F4"/>
    <w:rsid w:val="00CB6EFB"/>
    <w:rsid w:val="00CB7610"/>
    <w:rsid w:val="00CB7744"/>
    <w:rsid w:val="00CB7957"/>
    <w:rsid w:val="00CB7C45"/>
    <w:rsid w:val="00CC036D"/>
    <w:rsid w:val="00CC1F77"/>
    <w:rsid w:val="00CC21A6"/>
    <w:rsid w:val="00CC29ED"/>
    <w:rsid w:val="00CC3853"/>
    <w:rsid w:val="00CC38BB"/>
    <w:rsid w:val="00CC3F35"/>
    <w:rsid w:val="00CC4BD7"/>
    <w:rsid w:val="00CC54F6"/>
    <w:rsid w:val="00CC5BBC"/>
    <w:rsid w:val="00CC63CE"/>
    <w:rsid w:val="00CD028A"/>
    <w:rsid w:val="00CD044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3B89"/>
    <w:rsid w:val="00D145DC"/>
    <w:rsid w:val="00D149C3"/>
    <w:rsid w:val="00D150E1"/>
    <w:rsid w:val="00D1533A"/>
    <w:rsid w:val="00D15419"/>
    <w:rsid w:val="00D15BB3"/>
    <w:rsid w:val="00D15E89"/>
    <w:rsid w:val="00D16533"/>
    <w:rsid w:val="00D1671F"/>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DF9"/>
    <w:rsid w:val="00D32490"/>
    <w:rsid w:val="00D33606"/>
    <w:rsid w:val="00D33B5D"/>
    <w:rsid w:val="00D344DA"/>
    <w:rsid w:val="00D34D42"/>
    <w:rsid w:val="00D35276"/>
    <w:rsid w:val="00D353F2"/>
    <w:rsid w:val="00D37428"/>
    <w:rsid w:val="00D375A4"/>
    <w:rsid w:val="00D3788F"/>
    <w:rsid w:val="00D37FBF"/>
    <w:rsid w:val="00D4061B"/>
    <w:rsid w:val="00D40A3F"/>
    <w:rsid w:val="00D40C93"/>
    <w:rsid w:val="00D40DFC"/>
    <w:rsid w:val="00D40F6A"/>
    <w:rsid w:val="00D418B1"/>
    <w:rsid w:val="00D41D4D"/>
    <w:rsid w:val="00D4220D"/>
    <w:rsid w:val="00D4357F"/>
    <w:rsid w:val="00D440E7"/>
    <w:rsid w:val="00D44435"/>
    <w:rsid w:val="00D444C8"/>
    <w:rsid w:val="00D44AA8"/>
    <w:rsid w:val="00D4516F"/>
    <w:rsid w:val="00D454E3"/>
    <w:rsid w:val="00D4558C"/>
    <w:rsid w:val="00D455BC"/>
    <w:rsid w:val="00D4596F"/>
    <w:rsid w:val="00D4618C"/>
    <w:rsid w:val="00D46516"/>
    <w:rsid w:val="00D47138"/>
    <w:rsid w:val="00D472F6"/>
    <w:rsid w:val="00D47A11"/>
    <w:rsid w:val="00D50A4A"/>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2558"/>
    <w:rsid w:val="00D7310D"/>
    <w:rsid w:val="00D73415"/>
    <w:rsid w:val="00D7363C"/>
    <w:rsid w:val="00D747A4"/>
    <w:rsid w:val="00D75705"/>
    <w:rsid w:val="00D757BA"/>
    <w:rsid w:val="00D76E87"/>
    <w:rsid w:val="00D80B16"/>
    <w:rsid w:val="00D80C3F"/>
    <w:rsid w:val="00D81AC5"/>
    <w:rsid w:val="00D82651"/>
    <w:rsid w:val="00D829F1"/>
    <w:rsid w:val="00D82D44"/>
    <w:rsid w:val="00D835FB"/>
    <w:rsid w:val="00D84418"/>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71D4"/>
    <w:rsid w:val="00DA73AE"/>
    <w:rsid w:val="00DA74A4"/>
    <w:rsid w:val="00DB04DC"/>
    <w:rsid w:val="00DB198A"/>
    <w:rsid w:val="00DB290D"/>
    <w:rsid w:val="00DB34B7"/>
    <w:rsid w:val="00DB423E"/>
    <w:rsid w:val="00DB5465"/>
    <w:rsid w:val="00DB5E13"/>
    <w:rsid w:val="00DB5FF6"/>
    <w:rsid w:val="00DB705E"/>
    <w:rsid w:val="00DC02CD"/>
    <w:rsid w:val="00DC04A1"/>
    <w:rsid w:val="00DC0E6C"/>
    <w:rsid w:val="00DC163D"/>
    <w:rsid w:val="00DC17F4"/>
    <w:rsid w:val="00DC2F14"/>
    <w:rsid w:val="00DC4BA1"/>
    <w:rsid w:val="00DC4FAA"/>
    <w:rsid w:val="00DC64E4"/>
    <w:rsid w:val="00DD0FB4"/>
    <w:rsid w:val="00DD1271"/>
    <w:rsid w:val="00DD1F6A"/>
    <w:rsid w:val="00DD2117"/>
    <w:rsid w:val="00DD4267"/>
    <w:rsid w:val="00DD4740"/>
    <w:rsid w:val="00DD4F58"/>
    <w:rsid w:val="00DD516D"/>
    <w:rsid w:val="00DD5E7D"/>
    <w:rsid w:val="00DD657D"/>
    <w:rsid w:val="00DD73C3"/>
    <w:rsid w:val="00DD7557"/>
    <w:rsid w:val="00DD76BF"/>
    <w:rsid w:val="00DE22BA"/>
    <w:rsid w:val="00DE29BC"/>
    <w:rsid w:val="00DE2BAC"/>
    <w:rsid w:val="00DE32A8"/>
    <w:rsid w:val="00DE3487"/>
    <w:rsid w:val="00DE44E1"/>
    <w:rsid w:val="00DE4DB4"/>
    <w:rsid w:val="00DE4F80"/>
    <w:rsid w:val="00DE4FFC"/>
    <w:rsid w:val="00DE5061"/>
    <w:rsid w:val="00DE67F9"/>
    <w:rsid w:val="00DE70CE"/>
    <w:rsid w:val="00DE71BD"/>
    <w:rsid w:val="00DE7EC4"/>
    <w:rsid w:val="00DF06AE"/>
    <w:rsid w:val="00DF228B"/>
    <w:rsid w:val="00DF24D1"/>
    <w:rsid w:val="00DF2748"/>
    <w:rsid w:val="00DF2CAC"/>
    <w:rsid w:val="00DF3A31"/>
    <w:rsid w:val="00DF4E31"/>
    <w:rsid w:val="00DF5F6B"/>
    <w:rsid w:val="00DF6A2D"/>
    <w:rsid w:val="00DF79C1"/>
    <w:rsid w:val="00DF7ABF"/>
    <w:rsid w:val="00DF7AF8"/>
    <w:rsid w:val="00E00B43"/>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29"/>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40EF6"/>
    <w:rsid w:val="00E4197C"/>
    <w:rsid w:val="00E41F7C"/>
    <w:rsid w:val="00E42728"/>
    <w:rsid w:val="00E42BCC"/>
    <w:rsid w:val="00E43742"/>
    <w:rsid w:val="00E43975"/>
    <w:rsid w:val="00E4432A"/>
    <w:rsid w:val="00E44752"/>
    <w:rsid w:val="00E45024"/>
    <w:rsid w:val="00E454AB"/>
    <w:rsid w:val="00E45C72"/>
    <w:rsid w:val="00E46298"/>
    <w:rsid w:val="00E4796D"/>
    <w:rsid w:val="00E47F88"/>
    <w:rsid w:val="00E5017E"/>
    <w:rsid w:val="00E50758"/>
    <w:rsid w:val="00E512A3"/>
    <w:rsid w:val="00E51558"/>
    <w:rsid w:val="00E52490"/>
    <w:rsid w:val="00E52B4D"/>
    <w:rsid w:val="00E52FBC"/>
    <w:rsid w:val="00E535FA"/>
    <w:rsid w:val="00E53FC7"/>
    <w:rsid w:val="00E54996"/>
    <w:rsid w:val="00E54A3B"/>
    <w:rsid w:val="00E54F42"/>
    <w:rsid w:val="00E55C81"/>
    <w:rsid w:val="00E56061"/>
    <w:rsid w:val="00E56157"/>
    <w:rsid w:val="00E56EFD"/>
    <w:rsid w:val="00E57BCD"/>
    <w:rsid w:val="00E600D5"/>
    <w:rsid w:val="00E60A97"/>
    <w:rsid w:val="00E60B29"/>
    <w:rsid w:val="00E60B75"/>
    <w:rsid w:val="00E611C5"/>
    <w:rsid w:val="00E6130B"/>
    <w:rsid w:val="00E62658"/>
    <w:rsid w:val="00E63449"/>
    <w:rsid w:val="00E6388F"/>
    <w:rsid w:val="00E63B40"/>
    <w:rsid w:val="00E649C0"/>
    <w:rsid w:val="00E65921"/>
    <w:rsid w:val="00E66BA7"/>
    <w:rsid w:val="00E66CFE"/>
    <w:rsid w:val="00E67527"/>
    <w:rsid w:val="00E675D7"/>
    <w:rsid w:val="00E67F7C"/>
    <w:rsid w:val="00E7005C"/>
    <w:rsid w:val="00E70478"/>
    <w:rsid w:val="00E70C6F"/>
    <w:rsid w:val="00E70CF5"/>
    <w:rsid w:val="00E71108"/>
    <w:rsid w:val="00E71393"/>
    <w:rsid w:val="00E72136"/>
    <w:rsid w:val="00E723DC"/>
    <w:rsid w:val="00E72831"/>
    <w:rsid w:val="00E72F24"/>
    <w:rsid w:val="00E742BF"/>
    <w:rsid w:val="00E74903"/>
    <w:rsid w:val="00E74C01"/>
    <w:rsid w:val="00E7570D"/>
    <w:rsid w:val="00E75859"/>
    <w:rsid w:val="00E759F7"/>
    <w:rsid w:val="00E76370"/>
    <w:rsid w:val="00E76434"/>
    <w:rsid w:val="00E7710F"/>
    <w:rsid w:val="00E771D9"/>
    <w:rsid w:val="00E772F6"/>
    <w:rsid w:val="00E77DD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BD1"/>
    <w:rsid w:val="00E91423"/>
    <w:rsid w:val="00E9279F"/>
    <w:rsid w:val="00E92800"/>
    <w:rsid w:val="00E92D8B"/>
    <w:rsid w:val="00E9373D"/>
    <w:rsid w:val="00E94FFD"/>
    <w:rsid w:val="00E967D4"/>
    <w:rsid w:val="00E97C7E"/>
    <w:rsid w:val="00E97E9E"/>
    <w:rsid w:val="00EA0365"/>
    <w:rsid w:val="00EA03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821"/>
    <w:rsid w:val="00EB1A12"/>
    <w:rsid w:val="00EB1F19"/>
    <w:rsid w:val="00EB1FED"/>
    <w:rsid w:val="00EB21FA"/>
    <w:rsid w:val="00EB276A"/>
    <w:rsid w:val="00EB2852"/>
    <w:rsid w:val="00EB2FA5"/>
    <w:rsid w:val="00EB69D1"/>
    <w:rsid w:val="00EB76B9"/>
    <w:rsid w:val="00EB7879"/>
    <w:rsid w:val="00EB7D2C"/>
    <w:rsid w:val="00EC02D9"/>
    <w:rsid w:val="00EC05E8"/>
    <w:rsid w:val="00EC0EF3"/>
    <w:rsid w:val="00EC1DEF"/>
    <w:rsid w:val="00EC1F95"/>
    <w:rsid w:val="00EC22C7"/>
    <w:rsid w:val="00EC25CC"/>
    <w:rsid w:val="00EC42A2"/>
    <w:rsid w:val="00EC4572"/>
    <w:rsid w:val="00EC4F80"/>
    <w:rsid w:val="00EC4FB0"/>
    <w:rsid w:val="00EC580F"/>
    <w:rsid w:val="00EC6823"/>
    <w:rsid w:val="00EC6833"/>
    <w:rsid w:val="00EC6910"/>
    <w:rsid w:val="00EC7777"/>
    <w:rsid w:val="00ED005E"/>
    <w:rsid w:val="00ED1D77"/>
    <w:rsid w:val="00ED2DBA"/>
    <w:rsid w:val="00ED2DDF"/>
    <w:rsid w:val="00ED3D3F"/>
    <w:rsid w:val="00ED4091"/>
    <w:rsid w:val="00ED6144"/>
    <w:rsid w:val="00ED65A3"/>
    <w:rsid w:val="00ED6EA4"/>
    <w:rsid w:val="00ED712C"/>
    <w:rsid w:val="00ED753F"/>
    <w:rsid w:val="00ED790C"/>
    <w:rsid w:val="00EE0805"/>
    <w:rsid w:val="00EE09BE"/>
    <w:rsid w:val="00EE13EA"/>
    <w:rsid w:val="00EE21F5"/>
    <w:rsid w:val="00EE2576"/>
    <w:rsid w:val="00EE2946"/>
    <w:rsid w:val="00EE2E4B"/>
    <w:rsid w:val="00EE304D"/>
    <w:rsid w:val="00EE3216"/>
    <w:rsid w:val="00EE3B7D"/>
    <w:rsid w:val="00EE4287"/>
    <w:rsid w:val="00EE52A3"/>
    <w:rsid w:val="00EE60EE"/>
    <w:rsid w:val="00EE621C"/>
    <w:rsid w:val="00EE657A"/>
    <w:rsid w:val="00EE65C3"/>
    <w:rsid w:val="00EE7204"/>
    <w:rsid w:val="00EE7494"/>
    <w:rsid w:val="00EE788C"/>
    <w:rsid w:val="00EF0142"/>
    <w:rsid w:val="00EF0680"/>
    <w:rsid w:val="00EF0ADC"/>
    <w:rsid w:val="00EF1D55"/>
    <w:rsid w:val="00EF20DE"/>
    <w:rsid w:val="00EF2AAE"/>
    <w:rsid w:val="00EF2CCE"/>
    <w:rsid w:val="00EF3138"/>
    <w:rsid w:val="00EF37FE"/>
    <w:rsid w:val="00EF3CC1"/>
    <w:rsid w:val="00EF4839"/>
    <w:rsid w:val="00EF48A5"/>
    <w:rsid w:val="00EF55C3"/>
    <w:rsid w:val="00EF65DB"/>
    <w:rsid w:val="00EF7176"/>
    <w:rsid w:val="00F00951"/>
    <w:rsid w:val="00F0171D"/>
    <w:rsid w:val="00F030AC"/>
    <w:rsid w:val="00F0388A"/>
    <w:rsid w:val="00F03C86"/>
    <w:rsid w:val="00F041A4"/>
    <w:rsid w:val="00F046B7"/>
    <w:rsid w:val="00F04A6D"/>
    <w:rsid w:val="00F04B70"/>
    <w:rsid w:val="00F0505A"/>
    <w:rsid w:val="00F06477"/>
    <w:rsid w:val="00F07241"/>
    <w:rsid w:val="00F078FE"/>
    <w:rsid w:val="00F113CD"/>
    <w:rsid w:val="00F11B8F"/>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41E"/>
    <w:rsid w:val="00F2647D"/>
    <w:rsid w:val="00F26737"/>
    <w:rsid w:val="00F27031"/>
    <w:rsid w:val="00F27763"/>
    <w:rsid w:val="00F277D0"/>
    <w:rsid w:val="00F30431"/>
    <w:rsid w:val="00F30475"/>
    <w:rsid w:val="00F30528"/>
    <w:rsid w:val="00F3127E"/>
    <w:rsid w:val="00F3359D"/>
    <w:rsid w:val="00F348BF"/>
    <w:rsid w:val="00F34E07"/>
    <w:rsid w:val="00F3509F"/>
    <w:rsid w:val="00F351C6"/>
    <w:rsid w:val="00F353D9"/>
    <w:rsid w:val="00F35CAE"/>
    <w:rsid w:val="00F3626A"/>
    <w:rsid w:val="00F37371"/>
    <w:rsid w:val="00F37F79"/>
    <w:rsid w:val="00F40199"/>
    <w:rsid w:val="00F40E87"/>
    <w:rsid w:val="00F411C6"/>
    <w:rsid w:val="00F415CD"/>
    <w:rsid w:val="00F41A2C"/>
    <w:rsid w:val="00F430A0"/>
    <w:rsid w:val="00F43A24"/>
    <w:rsid w:val="00F43D69"/>
    <w:rsid w:val="00F4417D"/>
    <w:rsid w:val="00F444D9"/>
    <w:rsid w:val="00F44EFF"/>
    <w:rsid w:val="00F45015"/>
    <w:rsid w:val="00F450E7"/>
    <w:rsid w:val="00F460A4"/>
    <w:rsid w:val="00F4634F"/>
    <w:rsid w:val="00F46907"/>
    <w:rsid w:val="00F46B8B"/>
    <w:rsid w:val="00F47709"/>
    <w:rsid w:val="00F505D0"/>
    <w:rsid w:val="00F50DF2"/>
    <w:rsid w:val="00F518E7"/>
    <w:rsid w:val="00F51BE9"/>
    <w:rsid w:val="00F524AB"/>
    <w:rsid w:val="00F5267C"/>
    <w:rsid w:val="00F52764"/>
    <w:rsid w:val="00F53423"/>
    <w:rsid w:val="00F5383B"/>
    <w:rsid w:val="00F53CE0"/>
    <w:rsid w:val="00F5424B"/>
    <w:rsid w:val="00F551FB"/>
    <w:rsid w:val="00F556BD"/>
    <w:rsid w:val="00F5639F"/>
    <w:rsid w:val="00F573CC"/>
    <w:rsid w:val="00F57698"/>
    <w:rsid w:val="00F57B63"/>
    <w:rsid w:val="00F603A5"/>
    <w:rsid w:val="00F6091A"/>
    <w:rsid w:val="00F60FBF"/>
    <w:rsid w:val="00F61809"/>
    <w:rsid w:val="00F61A1A"/>
    <w:rsid w:val="00F62570"/>
    <w:rsid w:val="00F633FA"/>
    <w:rsid w:val="00F63C7D"/>
    <w:rsid w:val="00F63C89"/>
    <w:rsid w:val="00F64C6A"/>
    <w:rsid w:val="00F650F9"/>
    <w:rsid w:val="00F65306"/>
    <w:rsid w:val="00F65DF7"/>
    <w:rsid w:val="00F65F62"/>
    <w:rsid w:val="00F66D04"/>
    <w:rsid w:val="00F6748A"/>
    <w:rsid w:val="00F70070"/>
    <w:rsid w:val="00F70FFA"/>
    <w:rsid w:val="00F7118C"/>
    <w:rsid w:val="00F714ED"/>
    <w:rsid w:val="00F71C16"/>
    <w:rsid w:val="00F72436"/>
    <w:rsid w:val="00F724BF"/>
    <w:rsid w:val="00F72745"/>
    <w:rsid w:val="00F72F39"/>
    <w:rsid w:val="00F74A0C"/>
    <w:rsid w:val="00F75EF8"/>
    <w:rsid w:val="00F76AF1"/>
    <w:rsid w:val="00F76B14"/>
    <w:rsid w:val="00F76E24"/>
    <w:rsid w:val="00F77731"/>
    <w:rsid w:val="00F779BB"/>
    <w:rsid w:val="00F77B57"/>
    <w:rsid w:val="00F80696"/>
    <w:rsid w:val="00F80885"/>
    <w:rsid w:val="00F81DBD"/>
    <w:rsid w:val="00F82B02"/>
    <w:rsid w:val="00F83715"/>
    <w:rsid w:val="00F8529B"/>
    <w:rsid w:val="00F85E70"/>
    <w:rsid w:val="00F86F11"/>
    <w:rsid w:val="00F87652"/>
    <w:rsid w:val="00F90719"/>
    <w:rsid w:val="00F9129C"/>
    <w:rsid w:val="00F929CC"/>
    <w:rsid w:val="00F93898"/>
    <w:rsid w:val="00F938AE"/>
    <w:rsid w:val="00F93999"/>
    <w:rsid w:val="00F93C0B"/>
    <w:rsid w:val="00F9441D"/>
    <w:rsid w:val="00F949E1"/>
    <w:rsid w:val="00F94ABF"/>
    <w:rsid w:val="00F952D5"/>
    <w:rsid w:val="00F956B3"/>
    <w:rsid w:val="00F97A0B"/>
    <w:rsid w:val="00FA026D"/>
    <w:rsid w:val="00FA0323"/>
    <w:rsid w:val="00FA2B10"/>
    <w:rsid w:val="00FA4308"/>
    <w:rsid w:val="00FA491B"/>
    <w:rsid w:val="00FA4AD5"/>
    <w:rsid w:val="00FA5110"/>
    <w:rsid w:val="00FA59A9"/>
    <w:rsid w:val="00FA5F64"/>
    <w:rsid w:val="00FA6393"/>
    <w:rsid w:val="00FA7849"/>
    <w:rsid w:val="00FB0503"/>
    <w:rsid w:val="00FB097A"/>
    <w:rsid w:val="00FB0CC1"/>
    <w:rsid w:val="00FB1212"/>
    <w:rsid w:val="00FB1A10"/>
    <w:rsid w:val="00FB25FE"/>
    <w:rsid w:val="00FB2A20"/>
    <w:rsid w:val="00FB3384"/>
    <w:rsid w:val="00FB3429"/>
    <w:rsid w:val="00FB3DCF"/>
    <w:rsid w:val="00FB458D"/>
    <w:rsid w:val="00FB5479"/>
    <w:rsid w:val="00FB5F36"/>
    <w:rsid w:val="00FB7321"/>
    <w:rsid w:val="00FB7593"/>
    <w:rsid w:val="00FB7653"/>
    <w:rsid w:val="00FC0CD2"/>
    <w:rsid w:val="00FC0E9B"/>
    <w:rsid w:val="00FC3BA5"/>
    <w:rsid w:val="00FC3C66"/>
    <w:rsid w:val="00FC5058"/>
    <w:rsid w:val="00FC5ED5"/>
    <w:rsid w:val="00FC62FA"/>
    <w:rsid w:val="00FC6CAE"/>
    <w:rsid w:val="00FD0326"/>
    <w:rsid w:val="00FD12F0"/>
    <w:rsid w:val="00FD18DA"/>
    <w:rsid w:val="00FD2D7D"/>
    <w:rsid w:val="00FD2FBD"/>
    <w:rsid w:val="00FD3018"/>
    <w:rsid w:val="00FD33EE"/>
    <w:rsid w:val="00FD3C3D"/>
    <w:rsid w:val="00FD3CA2"/>
    <w:rsid w:val="00FD3F41"/>
    <w:rsid w:val="00FD4847"/>
    <w:rsid w:val="00FD55D8"/>
    <w:rsid w:val="00FD7AB3"/>
    <w:rsid w:val="00FD7B26"/>
    <w:rsid w:val="00FE05F6"/>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2245"/>
    <w:rsid w:val="00FF22E0"/>
    <w:rsid w:val="00FF291B"/>
    <w:rsid w:val="00FF2AA9"/>
    <w:rsid w:val="00FF2AE0"/>
    <w:rsid w:val="00FF39EC"/>
    <w:rsid w:val="00FF42B2"/>
    <w:rsid w:val="00FF468E"/>
    <w:rsid w:val="00FF4CD5"/>
    <w:rsid w:val="00FF50AD"/>
    <w:rsid w:val="00FF5450"/>
    <w:rsid w:val="00FF5674"/>
    <w:rsid w:val="00FF58D4"/>
    <w:rsid w:val="00FF5E64"/>
    <w:rsid w:val="00FF63CB"/>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C94B142"/>
    <w:rsid w:val="1D54AE64"/>
    <w:rsid w:val="1D80E5FA"/>
    <w:rsid w:val="1F7FD331"/>
    <w:rsid w:val="28EC45E0"/>
    <w:rsid w:val="31C006C4"/>
    <w:rsid w:val="398235D2"/>
    <w:rsid w:val="3AE15576"/>
    <w:rsid w:val="3C8DA8A3"/>
    <w:rsid w:val="4AD0D7CB"/>
    <w:rsid w:val="4D18F382"/>
    <w:rsid w:val="4DE6687F"/>
    <w:rsid w:val="5023C272"/>
    <w:rsid w:val="52D9F9A3"/>
    <w:rsid w:val="5520BCDC"/>
    <w:rsid w:val="5959C303"/>
    <w:rsid w:val="5C324760"/>
    <w:rsid w:val="5D588E89"/>
    <w:rsid w:val="6ACB3D29"/>
    <w:rsid w:val="6B904ACB"/>
    <w:rsid w:val="6BC339F3"/>
    <w:rsid w:val="6C112B83"/>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CC6D52"/>
  <w15:docId w15:val="{4DFE0B5A-1120-4493-88B4-8AA895752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it-IT" w:eastAsia="it-IT" w:bidi="it-IT"/>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E8A"/>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www.uponor.com___.YzJ1Omxpb25icmlkZ2U6YzpvOjI4YzFjOWIxYzY4OGZiMjcyM2YxMjZjODNmZWRhOGM0OjY6MmNlYTozMjBjODQwYWYwNDBkMWZkYmUxODNkNDRlNDZiNTU4YjA0NmZjMDAyMjE3N2RkOThlYjkyYTFlYjFlOGNjZTNhOnA6VDp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4YzFjOWIxYzY4OGZiMjcyM2YxMjZjODNmZWRhOGM0OjY6OTEwYzowMGIwMWVlODIwNTdjMGFjZTIwZjMwZDIxNzFmZWIyYWIxYmI4YmY2OTNmZjI0ZjY3ZjI0ZDQwZmMzZjM5ZDZkOnA6VDpO" TargetMode="External"/><Relationship Id="rId17" Type="http://schemas.openxmlformats.org/officeDocument/2006/relationships/image" Target="media/image3.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tect.checkpoint.com/v2/___https://uponorcorp-my.sharepoint.com/personal/beatrix_pfundstein_uponor_com/Documents/Desktop/02_Strategy/www.georgfischer.com___.YzJ1Omxpb25icmlkZ2U6YzpvOjI4YzFjOWIxYzY4OGZiMjcyM2YxMjZjODNmZWRhOGM0OjY6OTEwYzowMGIwMWVlODIwNTdjMGFjZTIwZjMwZDIxNzFmZWIyYWIxYmI4YmY2OTNmZjI0ZjY3ZjI0ZDQwZmMzZjM5ZDZkOnA6VDpO"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4YzFjOWIxYzY4OGZiMjcyM2YxMjZjODNmZWRhOGM0OjY6MmNlYTozMjBjODQwYWYwNDBkMWZkYmUxODNkNDRlNDZiNTU4YjA0NmZjMDAyMjE3N2RkOThlYjkyYTFlYjFlOGNjZTNhOnA6VDpO"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1C2153512CAB448EB4C93891B8204B" ma:contentTypeVersion="12" ma:contentTypeDescription="Create a new document." ma:contentTypeScope="" ma:versionID="8c3d3c691d112a09cdb27493cef5fc53">
  <xsd:schema xmlns:xsd="http://www.w3.org/2001/XMLSchema" xmlns:xs="http://www.w3.org/2001/XMLSchema" xmlns:p="http://schemas.microsoft.com/office/2006/metadata/properties" xmlns:ns2="388437b2-d6cc-4cd6-b9d1-c8b463ce9ae3" xmlns:ns3="1c1de63f-e2cc-4e0f-8505-4229c7aa9b3e" targetNamespace="http://schemas.microsoft.com/office/2006/metadata/properties" ma:root="true" ma:fieldsID="05db6ac88ec571587cabe7cd340f39fc" ns2:_="" ns3:_="">
    <xsd:import namespace="388437b2-d6cc-4cd6-b9d1-c8b463ce9ae3"/>
    <xsd:import namespace="1c1de63f-e2cc-4e0f-8505-4229c7aa9b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437b2-d6cc-4cd6-b9d1-c8b463ce9a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1de63f-e2cc-4e0f-8505-4229c7aa9b3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9c3e342-82b2-4cb1-b9a8-e83427cff381}" ma:internalName="TaxCatchAll" ma:showField="CatchAllData" ma:web="1c1de63f-e2cc-4e0f-8505-4229c7aa9b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88437b2-d6cc-4cd6-b9d1-c8b463ce9ae3">
      <Terms xmlns="http://schemas.microsoft.com/office/infopath/2007/PartnerControls"/>
    </lcf76f155ced4ddcb4097134ff3c332f>
    <TaxCatchAll xmlns="1c1de63f-e2cc-4e0f-8505-4229c7aa9b3e"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911EC5A3-DD3D-48ED-8397-36F8218FF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437b2-d6cc-4cd6-b9d1-c8b463ce9ae3"/>
    <ds:schemaRef ds:uri="1c1de63f-e2cc-4e0f-8505-4229c7aa9b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 ds:uri="388437b2-d6cc-4cd6-b9d1-c8b463ce9ae3"/>
    <ds:schemaRef ds:uri="1c1de63f-e2cc-4e0f-8505-4229c7aa9b3e"/>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2048</Words>
  <Characters>13768</Characters>
  <Application>Microsoft Office Word</Application>
  <DocSecurity>0</DocSecurity>
  <Lines>114</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15785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Cereda, Giovanna</cp:lastModifiedBy>
  <cp:revision>2</cp:revision>
  <cp:lastPrinted>2025-02-14T02:25:00Z</cp:lastPrinted>
  <dcterms:created xsi:type="dcterms:W3CDTF">2025-02-26T13:41:00Z</dcterms:created>
  <dcterms:modified xsi:type="dcterms:W3CDTF">2025-02-26T13:41:00Z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0x010100D61C2153512CAB448EB4C93891B8204B</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y fmtid="{D5CDD505-2E9C-101B-9397-08002B2CF9AE}" pid="17" name="GrammarlyDocumentId">
    <vt:lpwstr>59737caeb727ad71ecc3ea7d8514e487387fe421e25bd978fe6d414735c43353</vt:lpwstr>
  </property>
  <property fmtid="{D5CDD505-2E9C-101B-9397-08002B2CF9AE}" pid="18" name="MediaServiceImageTags">
    <vt:lpwstr/>
  </property>
</Properties>
</file>