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11AB7" w14:paraId="1232D926" w14:textId="77777777" w:rsidTr="3F789956">
        <w:trPr>
          <w:gridAfter w:val="1"/>
          <w:wAfter w:w="70" w:type="dxa"/>
          <w:trHeight w:val="794"/>
        </w:trPr>
        <w:tc>
          <w:tcPr>
            <w:tcW w:w="9002" w:type="dxa"/>
            <w:tcBorders>
              <w:top w:val="nil"/>
              <w:bottom w:val="nil"/>
            </w:tcBorders>
          </w:tcPr>
          <w:p w14:paraId="44086C63" w14:textId="77777777" w:rsidR="00C815CD" w:rsidRPr="00611316" w:rsidRDefault="00F4198C"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411AB7" w14:paraId="6A1BC8D7" w14:textId="77777777" w:rsidTr="3F789956">
        <w:trPr>
          <w:gridAfter w:val="1"/>
          <w:wAfter w:w="70" w:type="dxa"/>
          <w:trHeight w:hRule="exact" w:val="284"/>
        </w:trPr>
        <w:tc>
          <w:tcPr>
            <w:tcW w:w="9002" w:type="dxa"/>
            <w:tcBorders>
              <w:top w:val="nil"/>
              <w:bottom w:val="nil"/>
            </w:tcBorders>
          </w:tcPr>
          <w:p w14:paraId="43C14FB6" w14:textId="77777777" w:rsidR="00C815CD" w:rsidRPr="00611316" w:rsidRDefault="00C815CD" w:rsidP="006E0B5F">
            <w:pPr>
              <w:spacing w:line="240" w:lineRule="auto"/>
              <w:rPr>
                <w:rFonts w:cs="Arial"/>
                <w:sz w:val="20"/>
                <w:lang w:val="en-US"/>
              </w:rPr>
            </w:pPr>
          </w:p>
        </w:tc>
      </w:tr>
      <w:tr w:rsidR="00411AB7" w14:paraId="37153900" w14:textId="77777777" w:rsidTr="3F789956">
        <w:trPr>
          <w:gridAfter w:val="1"/>
          <w:wAfter w:w="70" w:type="dxa"/>
          <w:trHeight w:hRule="exact" w:val="284"/>
        </w:trPr>
        <w:tc>
          <w:tcPr>
            <w:tcW w:w="9002" w:type="dxa"/>
            <w:tcBorders>
              <w:top w:val="nil"/>
              <w:bottom w:val="nil"/>
            </w:tcBorders>
          </w:tcPr>
          <w:p w14:paraId="46F4C422" w14:textId="77777777" w:rsidR="003610DC" w:rsidRPr="00611316" w:rsidRDefault="00F4198C" w:rsidP="003610DC">
            <w:pPr>
              <w:spacing w:line="240" w:lineRule="auto"/>
              <w:rPr>
                <w:rFonts w:cs="Arial"/>
                <w:sz w:val="20"/>
                <w:lang w:val="en-US"/>
              </w:rPr>
            </w:pPr>
            <w:r>
              <w:rPr>
                <w:rFonts w:cs="Arial"/>
                <w:sz w:val="20"/>
              </w:rPr>
              <w:t>Frankfurt/Main, 17. mars 2025</w:t>
            </w:r>
          </w:p>
        </w:tc>
      </w:tr>
      <w:tr w:rsidR="00411AB7" w14:paraId="453A88E7" w14:textId="77777777" w:rsidTr="3F789956">
        <w:trPr>
          <w:gridAfter w:val="1"/>
          <w:wAfter w:w="70" w:type="dxa"/>
          <w:trHeight w:hRule="exact" w:val="284"/>
        </w:trPr>
        <w:tc>
          <w:tcPr>
            <w:tcW w:w="9002" w:type="dxa"/>
            <w:tcBorders>
              <w:top w:val="nil"/>
              <w:bottom w:val="nil"/>
            </w:tcBorders>
          </w:tcPr>
          <w:p w14:paraId="44387703" w14:textId="77777777" w:rsidR="003610DC" w:rsidRPr="00611316" w:rsidRDefault="003610DC" w:rsidP="003610DC">
            <w:pPr>
              <w:spacing w:line="240" w:lineRule="auto"/>
              <w:rPr>
                <w:rStyle w:val="PlaceholderText"/>
                <w:rFonts w:cs="Arial"/>
                <w:color w:val="000000"/>
                <w:sz w:val="20"/>
                <w:lang w:val="en-US"/>
              </w:rPr>
            </w:pPr>
          </w:p>
        </w:tc>
      </w:tr>
      <w:tr w:rsidR="00411AB7" w14:paraId="0BD19703" w14:textId="77777777" w:rsidTr="3F789956">
        <w:trPr>
          <w:trHeight w:val="42"/>
        </w:trPr>
        <w:tc>
          <w:tcPr>
            <w:tcW w:w="9072" w:type="dxa"/>
            <w:gridSpan w:val="2"/>
            <w:tcBorders>
              <w:top w:val="nil"/>
              <w:left w:val="nil"/>
              <w:bottom w:val="nil"/>
              <w:right w:val="nil"/>
            </w:tcBorders>
          </w:tcPr>
          <w:p w14:paraId="71A2E573" w14:textId="77777777" w:rsidR="005B0FE0" w:rsidRPr="00F4198C" w:rsidRDefault="00F4198C" w:rsidP="0043006E">
            <w:pPr>
              <w:spacing w:before="120" w:after="120" w:line="240" w:lineRule="auto"/>
              <w:rPr>
                <w:rFonts w:cs="Arial"/>
                <w:b/>
                <w:bCs/>
                <w:sz w:val="32"/>
              </w:rPr>
            </w:pPr>
            <w:r>
              <w:rPr>
                <w:rFonts w:cs="Arial"/>
                <w:b/>
                <w:bCs/>
                <w:sz w:val="32"/>
              </w:rPr>
              <w:t>Varmt vann ved behov, og uten kompromisser: den nye flate Uponor Combi Port E-hybridstasjonen</w:t>
            </w:r>
          </w:p>
          <w:p w14:paraId="11495D53" w14:textId="77777777" w:rsidR="0005679D" w:rsidRPr="00F4198C" w:rsidRDefault="00F4198C" w:rsidP="0005679D">
            <w:pPr>
              <w:spacing w:line="240" w:lineRule="auto"/>
              <w:rPr>
                <w:rFonts w:cs="Arial"/>
                <w:b/>
                <w:bCs/>
                <w:sz w:val="20"/>
              </w:rPr>
            </w:pPr>
            <w:r>
              <w:rPr>
                <w:rFonts w:cs="Arial"/>
                <w:b/>
                <w:bCs/>
                <w:sz w:val="20"/>
              </w:rPr>
              <w:t xml:space="preserve">Den nye flate Combi Port E-hybridstasjonen (HIU) representerer neste generasjons løsning for drikkevannshygiene i lavtemperatursystemer, og dekker behovet for varmtvannskrets. Den innebygde elektriske boosteren på oppvarmingssiden muliggjør en 25 % høyere maksimal strømningshastighet (kontra tidligere 12 l/min). Den behovsbaserte varmtvannsforsyningen minimerer stagnasjonen, og reduserer dermed risikoen for legionella betraktelig. Behovsbasert varmtvannsforsyning bidrar til redusert energiforbruk. Den høye kvaliteten og graden av industriell prefabrikasjon gir tidsbesparelser i planleggings- og implementeringsfasen. </w:t>
            </w:r>
          </w:p>
          <w:p w14:paraId="468DE609" w14:textId="77777777" w:rsidR="001F5C8D" w:rsidRPr="00F4198C" w:rsidRDefault="001F5C8D" w:rsidP="00A6461D">
            <w:pPr>
              <w:spacing w:line="240" w:lineRule="auto"/>
              <w:rPr>
                <w:rFonts w:cs="Arial"/>
                <w:sz w:val="20"/>
              </w:rPr>
            </w:pPr>
          </w:p>
          <w:p w14:paraId="4CBEB98A" w14:textId="77777777" w:rsidR="002D5CAD" w:rsidRPr="00F4198C" w:rsidRDefault="00F4198C" w:rsidP="002D5CAD">
            <w:pPr>
              <w:spacing w:line="240" w:lineRule="auto"/>
              <w:rPr>
                <w:rFonts w:cs="Arial"/>
                <w:sz w:val="20"/>
              </w:rPr>
            </w:pPr>
            <w:r>
              <w:rPr>
                <w:rFonts w:cs="Arial"/>
                <w:sz w:val="20"/>
              </w:rPr>
              <w:t>Det grønne skiftet i retning elektrifiserte og energibesparende løsninger er i full sving, og gassgeneratorer byttes i stadig større grad ut med varmepumper. Kombinert med behovsbaserte varmtvannssystemer som f.eks. varmepanelenheter (HIU), kan denne overgangen imidlertid medføre reduserte strømningshastigheter som går ut over brukerkomforten og resulterer i høyere energiforbruk. I mange tilfeller kreves ekstra boosterpumper for å kompensere for trykktapet, og dette får konsekvenser i form av høyere driftskostnadene og økt kompleksitet i installasjonen. Den flate Uponor Combi Port E-hybridstasjonen har et integrert elektrisk varmeelement på oppvarmingssiden av HIU. Dette hindrer ytterligere trykktap på tappevannsiden, slik at det ikke er nødvendig med en ekstra boosterpumpe. Tappehastigheten er i tillegg er økt fra 12 l/min til 15 l/min, slik at brukerkomforten generelt forbedres.</w:t>
            </w:r>
          </w:p>
          <w:p w14:paraId="4BE0CDE8" w14:textId="77777777" w:rsidR="002D5CAD" w:rsidRPr="00F4198C" w:rsidRDefault="002D5CAD" w:rsidP="00453605">
            <w:pPr>
              <w:spacing w:line="240" w:lineRule="auto"/>
              <w:rPr>
                <w:rFonts w:cs="Arial"/>
                <w:sz w:val="20"/>
              </w:rPr>
            </w:pPr>
          </w:p>
          <w:p w14:paraId="0A4810E8" w14:textId="77777777" w:rsidR="00A66070" w:rsidRPr="00F4198C" w:rsidRDefault="00F4198C" w:rsidP="00A66070">
            <w:pPr>
              <w:spacing w:line="240" w:lineRule="auto"/>
              <w:rPr>
                <w:rFonts w:cs="Arial"/>
                <w:b/>
                <w:bCs/>
                <w:sz w:val="20"/>
              </w:rPr>
            </w:pPr>
            <w:r>
              <w:rPr>
                <w:rFonts w:cs="Arial"/>
                <w:b/>
                <w:bCs/>
                <w:sz w:val="20"/>
              </w:rPr>
              <w:t xml:space="preserve">Desentralisert varmtvannsforsyning: hygienisk og energibesparende </w:t>
            </w:r>
          </w:p>
          <w:p w14:paraId="09BD3CAC" w14:textId="77777777" w:rsidR="004C5D49" w:rsidRPr="00F4198C" w:rsidRDefault="00F4198C" w:rsidP="001318F2">
            <w:pPr>
              <w:spacing w:line="240" w:lineRule="auto"/>
              <w:rPr>
                <w:rFonts w:cs="Arial"/>
                <w:sz w:val="20"/>
              </w:rPr>
            </w:pPr>
            <w:r>
              <w:rPr>
                <w:rFonts w:cs="Arial"/>
                <w:sz w:val="20"/>
              </w:rPr>
              <w:t xml:space="preserve">Desentraliserte stasjoner kjennetegnes av energieffektiv ytelse og hygienefordeler. Mens de tradisjonelle sentraliserte systemene varmer vann fortløpende – noe som medfører unødvendige varmetap og sløsing med energi – varmer desentraliserte systemer vann bare ved behov. Varmepanelenhetene leverer varmt vann ved behov og sikrer høy drikkevannskvalitet ved å minimere stagnasjon. Ettersom det ikke er nødvendig med konstant vanntilførsel, reduseres samtidig energiforbruket. </w:t>
            </w:r>
          </w:p>
          <w:p w14:paraId="3BCD424A" w14:textId="77777777" w:rsidR="00AA2078" w:rsidRPr="00F4198C" w:rsidRDefault="00AA2078" w:rsidP="001318F2">
            <w:pPr>
              <w:spacing w:line="240" w:lineRule="auto"/>
              <w:rPr>
                <w:rFonts w:cs="Arial"/>
                <w:sz w:val="20"/>
              </w:rPr>
            </w:pPr>
          </w:p>
          <w:p w14:paraId="4C74E660" w14:textId="77777777" w:rsidR="009267DA" w:rsidRPr="00F4198C" w:rsidRDefault="00F4198C" w:rsidP="00453605">
            <w:pPr>
              <w:spacing w:line="240" w:lineRule="auto"/>
              <w:rPr>
                <w:rFonts w:cs="Arial"/>
                <w:b/>
                <w:bCs/>
                <w:sz w:val="20"/>
              </w:rPr>
            </w:pPr>
            <w:r>
              <w:rPr>
                <w:rFonts w:cs="Arial"/>
                <w:b/>
                <w:bCs/>
                <w:sz w:val="20"/>
              </w:rPr>
              <w:t>Neste generasjons behovsbasert varmtvannsforsyning for varmepumpeinstallasjoner</w:t>
            </w:r>
          </w:p>
          <w:p w14:paraId="3BB6D461" w14:textId="56B476AD" w:rsidR="0034004E" w:rsidRPr="00F4198C" w:rsidRDefault="00F4198C" w:rsidP="005D46C8">
            <w:pPr>
              <w:spacing w:line="240" w:lineRule="auto"/>
              <w:rPr>
                <w:rFonts w:cs="Arial"/>
                <w:sz w:val="20"/>
              </w:rPr>
            </w:pPr>
            <w:r>
              <w:rPr>
                <w:rFonts w:cs="Arial"/>
                <w:sz w:val="20"/>
              </w:rPr>
              <w:t>Til tross for de mange fordelene med et desentralisert system kan kombinasjonen av behovsbasert varmtvannsforsyning og varmepumper føre til lavere tappehastighet. Det trengs ekstra boosterpumper for å kompensere for trykktapet, og dette får konsekvenser i form av høyere driftskostnadene og økt kompleksitet i installasjonen. «Den økende etterspørselen etter bærekraftige varmesystemer som f.eks. varmepumper krever nye løsninger for behovsbasert varmtvannsforsyning i lavtemperatursystemer», påpeker Torsten Maier</w:t>
            </w:r>
            <w:r w:rsidR="00C67AC4">
              <w:rPr>
                <w:rFonts w:cs="Arial"/>
                <w:sz w:val="20"/>
              </w:rPr>
              <w:t xml:space="preserve">, </w:t>
            </w:r>
            <w:r w:rsidR="00C67AC4" w:rsidRPr="008C2D41">
              <w:rPr>
                <w:rFonts w:cs="Arial"/>
                <w:sz w:val="20"/>
              </w:rPr>
              <w:t>Chief Innovation Officer, GF Building Flow Solutions</w:t>
            </w:r>
            <w:r>
              <w:rPr>
                <w:rFonts w:cs="Arial"/>
                <w:sz w:val="20"/>
              </w:rPr>
              <w:t>. «Det er derfor vi har laget den nye Combi Port E-hybridstasjonen med integrert elektrisk varmeelement på oppvarmingssiden av HIU. Den muliggjør betydelig høyere tappehastigheter og optimalisert energibruk. Ettersom varmt vann her leveres uten unødvendig sløsing, forbedres både brukeropplevelsen og bærekraften.»</w:t>
            </w:r>
          </w:p>
          <w:p w14:paraId="6FFE6F77" w14:textId="77777777" w:rsidR="00611316" w:rsidRPr="00F4198C" w:rsidRDefault="00611316" w:rsidP="005D46C8">
            <w:pPr>
              <w:spacing w:line="240" w:lineRule="auto"/>
              <w:rPr>
                <w:rFonts w:cs="Arial"/>
                <w:sz w:val="20"/>
              </w:rPr>
            </w:pPr>
          </w:p>
          <w:p w14:paraId="0F072D75" w14:textId="77777777" w:rsidR="00323806" w:rsidRPr="00F4198C" w:rsidRDefault="00F4198C" w:rsidP="006B2D53">
            <w:pPr>
              <w:spacing w:line="240" w:lineRule="auto"/>
              <w:rPr>
                <w:rFonts w:cs="Arial"/>
                <w:sz w:val="20"/>
              </w:rPr>
            </w:pPr>
            <w:r>
              <w:rPr>
                <w:rFonts w:cs="Arial"/>
                <w:b/>
                <w:bCs/>
                <w:sz w:val="20"/>
              </w:rPr>
              <w:t>Prefabrikkert enhet: pålitelig planlegging og enklere installasjon</w:t>
            </w:r>
          </w:p>
          <w:p w14:paraId="2167937C" w14:textId="77777777" w:rsidR="006B2D53" w:rsidRPr="00F4198C" w:rsidRDefault="00F4198C" w:rsidP="006B2D53">
            <w:pPr>
              <w:spacing w:line="240" w:lineRule="auto"/>
              <w:rPr>
                <w:rFonts w:cs="Arial"/>
                <w:sz w:val="20"/>
              </w:rPr>
            </w:pPr>
            <w:r>
              <w:rPr>
                <w:rFonts w:cs="Arial"/>
                <w:sz w:val="20"/>
              </w:rPr>
              <w:t>Den flate Uponor Combi Port E-hybridstasjonen er klar til å kobles til direkte, og den høye kvaliteten og graden av industriell prefabrikasjon reduserer risikoen for feil under planlegging, bestilling og installasjon. Praktisk erfaring viser at prefabrikkerte HIU-enheter gjør det mulig å spare opptil en tredjedel av tiden for installere og konfigurere det samlede systemet. En annen fordel med de prefabrikkerte flate stasjonene er at det er mindre materiale som trenger å transporteres til installeringsstedet.</w:t>
            </w:r>
          </w:p>
          <w:p w14:paraId="1D91B572" w14:textId="77777777" w:rsidR="003F760F" w:rsidRPr="00F4198C" w:rsidRDefault="003F760F" w:rsidP="00453605">
            <w:pPr>
              <w:spacing w:line="240" w:lineRule="auto"/>
              <w:rPr>
                <w:rFonts w:cs="Arial"/>
                <w:sz w:val="20"/>
              </w:rPr>
            </w:pPr>
          </w:p>
          <w:p w14:paraId="79EA8F22" w14:textId="77777777" w:rsidR="00BE4BA9" w:rsidRPr="00F4198C" w:rsidRDefault="00BE4BA9" w:rsidP="00453605">
            <w:pPr>
              <w:spacing w:line="240" w:lineRule="auto"/>
              <w:rPr>
                <w:rFonts w:cs="Arial"/>
                <w:sz w:val="20"/>
              </w:rPr>
            </w:pPr>
          </w:p>
          <w:p w14:paraId="64C481AB" w14:textId="77777777" w:rsidR="002736AD" w:rsidRPr="00F4198C" w:rsidRDefault="002736AD" w:rsidP="00453605">
            <w:pPr>
              <w:spacing w:line="240" w:lineRule="auto"/>
              <w:rPr>
                <w:rFonts w:cs="Arial"/>
                <w:sz w:val="20"/>
              </w:rPr>
            </w:pPr>
          </w:p>
          <w:p w14:paraId="61AF5888" w14:textId="77777777" w:rsidR="002736AD" w:rsidRPr="00F4198C" w:rsidRDefault="002736AD" w:rsidP="00453605">
            <w:pPr>
              <w:spacing w:line="240" w:lineRule="auto"/>
              <w:rPr>
                <w:rFonts w:cs="Arial"/>
                <w:sz w:val="20"/>
              </w:rPr>
            </w:pPr>
          </w:p>
          <w:p w14:paraId="1EE44A53" w14:textId="77777777" w:rsidR="00844378" w:rsidRPr="00F4198C" w:rsidRDefault="00F4198C" w:rsidP="00453605">
            <w:pPr>
              <w:spacing w:line="240" w:lineRule="auto"/>
              <w:rPr>
                <w:rFonts w:cs="Arial"/>
                <w:b/>
                <w:bCs/>
                <w:sz w:val="20"/>
              </w:rPr>
            </w:pPr>
            <w:r>
              <w:rPr>
                <w:rFonts w:cs="Arial"/>
                <w:b/>
                <w:bCs/>
                <w:sz w:val="20"/>
              </w:rPr>
              <w:t xml:space="preserve">Uponor Combi Port E-hybridstasjon: </w:t>
            </w:r>
          </w:p>
          <w:p w14:paraId="370421BA" w14:textId="77777777" w:rsidR="00946710" w:rsidRPr="00F4198C" w:rsidRDefault="00946710" w:rsidP="00453605">
            <w:pPr>
              <w:spacing w:line="240" w:lineRule="auto"/>
              <w:rPr>
                <w:rFonts w:cs="Arial"/>
                <w:sz w:val="20"/>
              </w:rPr>
            </w:pPr>
          </w:p>
          <w:p w14:paraId="348EB2AA" w14:textId="77777777" w:rsidR="00946710" w:rsidRPr="00F4198C" w:rsidRDefault="00F4198C" w:rsidP="00AD6183">
            <w:pPr>
              <w:pStyle w:val="ListParagraph"/>
              <w:numPr>
                <w:ilvl w:val="0"/>
                <w:numId w:val="15"/>
              </w:numPr>
              <w:spacing w:line="240" w:lineRule="auto"/>
              <w:rPr>
                <w:rFonts w:cs="Arial"/>
                <w:sz w:val="20"/>
              </w:rPr>
            </w:pPr>
            <w:r>
              <w:rPr>
                <w:rFonts w:cs="Arial"/>
                <w:sz w:val="20"/>
              </w:rPr>
              <w:t>18 % energibesparelser ved varmepumpeinstallasjoner for optimalisert ytelse og lavere energiforbruk</w:t>
            </w:r>
          </w:p>
          <w:p w14:paraId="6168F248" w14:textId="77777777" w:rsidR="00946710" w:rsidRPr="00F4198C" w:rsidRDefault="00F4198C" w:rsidP="00AD6183">
            <w:pPr>
              <w:pStyle w:val="ListParagraph"/>
              <w:numPr>
                <w:ilvl w:val="0"/>
                <w:numId w:val="15"/>
              </w:numPr>
              <w:spacing w:line="240" w:lineRule="auto"/>
              <w:rPr>
                <w:rFonts w:cs="Arial"/>
                <w:sz w:val="20"/>
              </w:rPr>
            </w:pPr>
            <w:r>
              <w:rPr>
                <w:rFonts w:cs="Arial"/>
                <w:sz w:val="20"/>
              </w:rPr>
              <w:t>25 % høyere maksimal strømningshastighet for økt komfort: 15 l/min kontra tidligere 12 l/min</w:t>
            </w:r>
          </w:p>
          <w:p w14:paraId="12239BC9" w14:textId="77777777" w:rsidR="00AD6183" w:rsidRPr="002736AD" w:rsidRDefault="00F4198C" w:rsidP="00453605">
            <w:pPr>
              <w:pStyle w:val="ListParagraph"/>
              <w:numPr>
                <w:ilvl w:val="0"/>
                <w:numId w:val="15"/>
              </w:numPr>
              <w:spacing w:line="240" w:lineRule="auto"/>
              <w:rPr>
                <w:rFonts w:cs="Arial"/>
                <w:sz w:val="20"/>
                <w:lang w:val="en-US"/>
              </w:rPr>
            </w:pPr>
            <w:r>
              <w:rPr>
                <w:rFonts w:cs="Arial"/>
                <w:sz w:val="20"/>
              </w:rPr>
              <w:t>88 % mindre trykkfall under normal drift: trykkfallet er redusert fra 1,7 bar til 0,2 bar ved 9 l/min</w:t>
            </w:r>
          </w:p>
          <w:p w14:paraId="7B1C2982"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Elektronisk styrt HIU</w:t>
            </w:r>
          </w:p>
          <w:p w14:paraId="027168FA"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Egnet for bruk med varmepumpe</w:t>
            </w:r>
          </w:p>
          <w:p w14:paraId="53D4DEF7"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10K økning ved 15 l/min fra booster, 14,4 kW / 400 V / 25 A</w:t>
            </w:r>
          </w:p>
          <w:p w14:paraId="287A80A7"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Dybde i veggen &lt; 150 mm</w:t>
            </w:r>
          </w:p>
          <w:p w14:paraId="7EA645C1"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 xml:space="preserve">Booster – umiddelbar vannvarmer </w:t>
            </w:r>
          </w:p>
          <w:p w14:paraId="4BCEFB11"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Toleranse T ± 1 °C</w:t>
            </w:r>
          </w:p>
          <w:p w14:paraId="5E82A20D"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Booster – temperaturregulering for internt uttak</w:t>
            </w:r>
          </w:p>
          <w:p w14:paraId="548FB59F"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Varmeveksler</w:t>
            </w:r>
          </w:p>
          <w:p w14:paraId="283779FE"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3-veis motorventil med rask responstid</w:t>
            </w:r>
          </w:p>
          <w:p w14:paraId="734FC7F5" w14:textId="77777777" w:rsidR="00844378" w:rsidRPr="00F4198C" w:rsidRDefault="00F4198C" w:rsidP="00AD6183">
            <w:pPr>
              <w:pStyle w:val="ListParagraph"/>
              <w:numPr>
                <w:ilvl w:val="0"/>
                <w:numId w:val="15"/>
              </w:numPr>
              <w:spacing w:line="240" w:lineRule="auto"/>
              <w:rPr>
                <w:rFonts w:cs="Arial"/>
                <w:sz w:val="20"/>
                <w:lang w:val="da-DK"/>
              </w:rPr>
            </w:pPr>
            <w:r>
              <w:rPr>
                <w:rFonts w:cs="Arial"/>
                <w:sz w:val="20"/>
              </w:rPr>
              <w:t>Δ</w:t>
            </w:r>
            <w:r w:rsidRPr="00F4198C">
              <w:rPr>
                <w:rFonts w:cs="Arial"/>
                <w:sz w:val="20"/>
                <w:lang w:val="da-DK"/>
              </w:rPr>
              <w:t>p DHW 0,35 bar ved 15l/min</w:t>
            </w:r>
          </w:p>
          <w:p w14:paraId="56B6F52B"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Temperaturlæringsmodul</w:t>
            </w:r>
          </w:p>
          <w:p w14:paraId="43E85381" w14:textId="77777777" w:rsidR="00844378" w:rsidRPr="002736AD" w:rsidRDefault="00F4198C" w:rsidP="00AD6183">
            <w:pPr>
              <w:pStyle w:val="ListParagraph"/>
              <w:numPr>
                <w:ilvl w:val="0"/>
                <w:numId w:val="15"/>
              </w:numPr>
              <w:spacing w:line="240" w:lineRule="auto"/>
              <w:rPr>
                <w:rFonts w:cs="Arial"/>
                <w:sz w:val="20"/>
                <w:lang w:val="en-US"/>
              </w:rPr>
            </w:pPr>
            <w:r>
              <w:rPr>
                <w:rFonts w:cs="Arial"/>
                <w:sz w:val="20"/>
              </w:rPr>
              <w:t>Kompakt design</w:t>
            </w:r>
          </w:p>
          <w:p w14:paraId="42D85062" w14:textId="77777777" w:rsidR="00844378" w:rsidRPr="00F4198C" w:rsidRDefault="00F4198C" w:rsidP="00AD6183">
            <w:pPr>
              <w:pStyle w:val="ListParagraph"/>
              <w:numPr>
                <w:ilvl w:val="0"/>
                <w:numId w:val="15"/>
              </w:numPr>
              <w:spacing w:line="240" w:lineRule="auto"/>
              <w:rPr>
                <w:rFonts w:cs="Arial"/>
                <w:sz w:val="20"/>
              </w:rPr>
            </w:pPr>
            <w:r>
              <w:rPr>
                <w:rFonts w:cs="Arial"/>
                <w:sz w:val="20"/>
              </w:rPr>
              <w:t>Uponor har designet sentralenheten med temperaturinnstilling for kommunikasjon utenfor modbus, aktivert/deaktivert tappestyring og registrering av tapping</w:t>
            </w:r>
          </w:p>
          <w:p w14:paraId="7F90953E" w14:textId="77777777" w:rsidR="003275B9" w:rsidRPr="002736AD" w:rsidRDefault="00F4198C" w:rsidP="00AD6183">
            <w:pPr>
              <w:pStyle w:val="ListParagraph"/>
              <w:numPr>
                <w:ilvl w:val="0"/>
                <w:numId w:val="15"/>
              </w:numPr>
              <w:spacing w:line="240" w:lineRule="auto"/>
              <w:rPr>
                <w:rFonts w:cs="Arial"/>
                <w:sz w:val="20"/>
                <w:lang w:val="en-US"/>
              </w:rPr>
            </w:pPr>
            <w:r>
              <w:rPr>
                <w:rFonts w:cs="Arial"/>
                <w:sz w:val="20"/>
              </w:rPr>
              <w:t>Kabinett med kuleventilskinne og manifolder</w:t>
            </w:r>
          </w:p>
          <w:p w14:paraId="68BA5CF6" w14:textId="77777777" w:rsidR="002A154F" w:rsidRPr="00611316" w:rsidRDefault="002A154F" w:rsidP="00453605">
            <w:pPr>
              <w:spacing w:line="240" w:lineRule="auto"/>
              <w:rPr>
                <w:rFonts w:cs="Arial"/>
                <w:sz w:val="20"/>
                <w:lang w:val="en-US"/>
              </w:rPr>
            </w:pPr>
          </w:p>
          <w:p w14:paraId="667A0F13" w14:textId="77777777" w:rsidR="00453605" w:rsidRPr="00F4198C" w:rsidRDefault="00453605" w:rsidP="00453605">
            <w:pPr>
              <w:spacing w:line="240" w:lineRule="auto"/>
              <w:rPr>
                <w:rFonts w:cs="Arial"/>
                <w:sz w:val="20"/>
                <w:lang w:val="de-DE"/>
              </w:rPr>
            </w:pPr>
          </w:p>
          <w:p w14:paraId="73A148BB" w14:textId="77777777" w:rsidR="003E6AB8" w:rsidRPr="00F4198C" w:rsidRDefault="00F4198C" w:rsidP="003E6AB8">
            <w:pPr>
              <w:spacing w:line="240" w:lineRule="auto"/>
              <w:rPr>
                <w:rStyle w:val="PlaceholderText"/>
                <w:rFonts w:cs="Arial"/>
                <w:b/>
                <w:color w:val="000000"/>
                <w:sz w:val="20"/>
                <w:lang w:val="de-DE"/>
              </w:rPr>
            </w:pPr>
            <w:r w:rsidRPr="00F4198C">
              <w:rPr>
                <w:rFonts w:cs="Arial"/>
                <w:b/>
                <w:color w:val="000000"/>
                <w:sz w:val="20"/>
                <w:lang w:val="de-DE"/>
              </w:rPr>
              <w:t>Mediekontakt:</w:t>
            </w:r>
          </w:p>
          <w:p w14:paraId="0D701F4E" w14:textId="77777777" w:rsidR="003E6AB8" w:rsidRPr="00F4198C" w:rsidRDefault="00F4198C" w:rsidP="003E6AB8">
            <w:pPr>
              <w:spacing w:line="240" w:lineRule="auto"/>
              <w:rPr>
                <w:rFonts w:cs="Arial"/>
                <w:color w:val="000000"/>
                <w:sz w:val="20"/>
                <w:lang w:val="de-DE"/>
              </w:rPr>
            </w:pPr>
            <w:r w:rsidRPr="00F4198C">
              <w:rPr>
                <w:rFonts w:cs="Arial"/>
                <w:color w:val="000000"/>
                <w:sz w:val="20"/>
                <w:lang w:val="de-DE"/>
              </w:rPr>
              <w:t>Beatrix Pfundstein</w:t>
            </w:r>
          </w:p>
          <w:p w14:paraId="216DA012" w14:textId="77777777" w:rsidR="003E6AB8" w:rsidRPr="00611316" w:rsidRDefault="00F4198C" w:rsidP="003E6AB8">
            <w:pPr>
              <w:spacing w:line="240" w:lineRule="auto"/>
              <w:rPr>
                <w:rFonts w:cs="Arial"/>
                <w:color w:val="000000"/>
                <w:sz w:val="20"/>
                <w:lang w:val="en-US"/>
              </w:rPr>
            </w:pPr>
            <w:r w:rsidRPr="00F4198C">
              <w:rPr>
                <w:rFonts w:cs="Arial"/>
                <w:color w:val="000000"/>
                <w:sz w:val="20"/>
                <w:lang w:val="en-US"/>
              </w:rPr>
              <w:t xml:space="preserve">Manager Global PR &amp; Communications </w:t>
            </w:r>
          </w:p>
          <w:p w14:paraId="05A296E1" w14:textId="77777777" w:rsidR="003E6AB8" w:rsidRPr="00611316" w:rsidRDefault="00F4198C" w:rsidP="003E6AB8">
            <w:pPr>
              <w:spacing w:line="240" w:lineRule="auto"/>
              <w:rPr>
                <w:rFonts w:cs="Arial"/>
                <w:color w:val="000000"/>
                <w:sz w:val="20"/>
                <w:lang w:val="en-US"/>
              </w:rPr>
            </w:pPr>
            <w:r w:rsidRPr="00F4198C">
              <w:rPr>
                <w:rFonts w:cs="Arial"/>
                <w:color w:val="000000"/>
                <w:sz w:val="20"/>
                <w:lang w:val="en-US"/>
              </w:rPr>
              <w:t>GF Building Flow Solutions</w:t>
            </w:r>
          </w:p>
          <w:p w14:paraId="4982DC07" w14:textId="77777777" w:rsidR="003E6AB8" w:rsidRPr="00611316" w:rsidRDefault="003E6AB8" w:rsidP="003E6AB8">
            <w:pPr>
              <w:spacing w:line="240" w:lineRule="auto"/>
              <w:rPr>
                <w:rFonts w:cs="Arial"/>
                <w:color w:val="000000"/>
                <w:sz w:val="20"/>
                <w:lang w:val="en-US"/>
              </w:rPr>
            </w:pPr>
            <w:hyperlink r:id="rId11" w:history="1">
              <w:r w:rsidRPr="00F4198C">
                <w:rPr>
                  <w:rStyle w:val="Hyperlink"/>
                  <w:rFonts w:cs="Arial"/>
                  <w:sz w:val="20"/>
                  <w:lang w:val="en-US"/>
                </w:rPr>
                <w:t>beatrix.pfundstein@uponor.com</w:t>
              </w:r>
            </w:hyperlink>
          </w:p>
          <w:p w14:paraId="3C3FCB6A" w14:textId="77777777" w:rsidR="003E6AB8" w:rsidRPr="00611316" w:rsidRDefault="00F4198C" w:rsidP="003E6AB8">
            <w:pPr>
              <w:autoSpaceDE w:val="0"/>
              <w:autoSpaceDN w:val="0"/>
              <w:adjustRightInd w:val="0"/>
              <w:spacing w:line="240" w:lineRule="auto"/>
              <w:rPr>
                <w:rFonts w:cs="Arial"/>
                <w:b/>
                <w:bCs/>
                <w:color w:val="000000"/>
                <w:sz w:val="20"/>
                <w:lang w:val="en-US"/>
              </w:rPr>
            </w:pPr>
            <w:r w:rsidRPr="00F4198C">
              <w:rPr>
                <w:rFonts w:cs="Arial"/>
                <w:color w:val="000000"/>
                <w:sz w:val="20"/>
                <w:lang w:val="en-US"/>
              </w:rPr>
              <w:t>+49 (0)69 795386015</w:t>
            </w:r>
          </w:p>
          <w:p w14:paraId="766B774C" w14:textId="77777777" w:rsidR="003E6AB8" w:rsidRPr="00611316" w:rsidRDefault="003E6AB8" w:rsidP="003E6AB8">
            <w:pPr>
              <w:spacing w:line="240" w:lineRule="auto"/>
              <w:rPr>
                <w:rFonts w:cs="Arial"/>
                <w:sz w:val="20"/>
                <w:lang w:val="en-US"/>
              </w:rPr>
            </w:pPr>
          </w:p>
          <w:p w14:paraId="13CC9DFE" w14:textId="3583B0DF" w:rsidR="00C62713" w:rsidRPr="005F74A2" w:rsidRDefault="00F4198C" w:rsidP="00C62713">
            <w:pPr>
              <w:spacing w:line="240" w:lineRule="auto"/>
              <w:rPr>
                <w:rFonts w:eastAsia="Arial" w:cs="Arial"/>
                <w:b/>
                <w:bCs/>
                <w:sz w:val="15"/>
                <w:szCs w:val="15"/>
                <w:lang w:val="en-US"/>
              </w:rPr>
            </w:pPr>
            <w:r w:rsidRPr="00F4198C">
              <w:rPr>
                <w:rFonts w:eastAsia="Arial" w:cs="Arial"/>
                <w:b/>
                <w:bCs/>
                <w:sz w:val="15"/>
                <w:szCs w:val="15"/>
                <w:lang w:val="en-US"/>
              </w:rPr>
              <w:t xml:space="preserve">Om GF Building Flow Solutions – Leading with Water </w:t>
            </w:r>
          </w:p>
          <w:p w14:paraId="2BD5C4A9" w14:textId="63D43E9C" w:rsidR="00C62713" w:rsidRPr="00F4198C" w:rsidRDefault="00F4198C" w:rsidP="00C62713">
            <w:pPr>
              <w:spacing w:line="240" w:lineRule="auto"/>
              <w:rPr>
                <w:sz w:val="15"/>
                <w:szCs w:val="15"/>
              </w:rPr>
            </w:pPr>
            <w:r>
              <w:rPr>
                <w:sz w:val="15"/>
                <w:szCs w:val="15"/>
              </w:rPr>
              <w:t>Byggebransjen står for en stor del av de globale CO</w:t>
            </w:r>
            <w:r w:rsidRPr="004D094D">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42E64164" w14:textId="77777777" w:rsidR="00C62713" w:rsidRPr="005F74A2" w:rsidRDefault="00F4198C" w:rsidP="00C62713">
            <w:pPr>
              <w:spacing w:line="240" w:lineRule="auto"/>
              <w:rPr>
                <w:sz w:val="15"/>
                <w:szCs w:val="15"/>
                <w:lang w:val="en-US"/>
              </w:rPr>
            </w:pPr>
            <w:r>
              <w:rPr>
                <w:sz w:val="15"/>
                <w:szCs w:val="15"/>
              </w:rPr>
              <w:t>#LeadingwithWater​</w:t>
            </w:r>
          </w:p>
          <w:p w14:paraId="1667636F"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175E6574"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B66DB99" w14:textId="77777777" w:rsidR="003E6AB8" w:rsidRPr="00611316" w:rsidRDefault="003E6AB8" w:rsidP="003E6AB8">
            <w:pPr>
              <w:spacing w:line="240" w:lineRule="auto"/>
              <w:rPr>
                <w:sz w:val="15"/>
                <w:szCs w:val="15"/>
                <w:lang w:val="en-US"/>
              </w:rPr>
            </w:pPr>
          </w:p>
          <w:p w14:paraId="540348DC"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1D0EF651"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620C4575"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029B0B16" w14:textId="77777777" w:rsidR="00C815CD" w:rsidRPr="00611316" w:rsidRDefault="00C815CD" w:rsidP="006E0B5F">
      <w:pPr>
        <w:spacing w:line="240" w:lineRule="auto"/>
        <w:rPr>
          <w:rFonts w:cs="Arial"/>
          <w:sz w:val="20"/>
          <w:lang w:val="en-US"/>
        </w:rPr>
      </w:pPr>
    </w:p>
    <w:p w14:paraId="1104F8ED" w14:textId="77777777" w:rsidR="00D33511" w:rsidRPr="00611316" w:rsidRDefault="00D33511" w:rsidP="006E0B5F">
      <w:pPr>
        <w:spacing w:line="240" w:lineRule="auto"/>
        <w:rPr>
          <w:rFonts w:cs="Arial"/>
          <w:sz w:val="20"/>
          <w:lang w:val="en-US"/>
        </w:rPr>
      </w:pPr>
    </w:p>
    <w:p w14:paraId="06CE5CD8" w14:textId="77777777" w:rsidR="00D33511" w:rsidRPr="00611316" w:rsidRDefault="00D33511" w:rsidP="006E0B5F">
      <w:pPr>
        <w:spacing w:line="240" w:lineRule="auto"/>
        <w:rPr>
          <w:rFonts w:cs="Arial"/>
          <w:sz w:val="20"/>
          <w:lang w:val="en-US"/>
        </w:rPr>
      </w:pPr>
    </w:p>
    <w:p w14:paraId="35CC6C30" w14:textId="77777777" w:rsidR="00D33511" w:rsidRPr="00611316" w:rsidRDefault="00D33511" w:rsidP="006E0B5F">
      <w:pPr>
        <w:spacing w:line="240" w:lineRule="auto"/>
        <w:rPr>
          <w:rFonts w:cs="Arial"/>
          <w:sz w:val="20"/>
          <w:lang w:val="en-US"/>
        </w:rPr>
      </w:pPr>
    </w:p>
    <w:p w14:paraId="7E5F3D3C" w14:textId="77777777" w:rsidR="00D33511" w:rsidRPr="00611316" w:rsidRDefault="00D33511" w:rsidP="006E0B5F">
      <w:pPr>
        <w:spacing w:line="240" w:lineRule="auto"/>
        <w:rPr>
          <w:rFonts w:cs="Arial"/>
          <w:sz w:val="20"/>
          <w:lang w:val="en-US"/>
        </w:rPr>
      </w:pPr>
    </w:p>
    <w:p w14:paraId="26BD11CC" w14:textId="77777777" w:rsidR="00D33511" w:rsidRPr="00611316" w:rsidRDefault="00D33511" w:rsidP="006E0B5F">
      <w:pPr>
        <w:spacing w:line="240" w:lineRule="auto"/>
        <w:rPr>
          <w:rFonts w:cs="Arial"/>
          <w:sz w:val="20"/>
          <w:lang w:val="en-US"/>
        </w:rPr>
      </w:pPr>
    </w:p>
    <w:p w14:paraId="3E608145" w14:textId="77777777" w:rsidR="00D33511" w:rsidRPr="00611316" w:rsidRDefault="00D33511" w:rsidP="006E0B5F">
      <w:pPr>
        <w:spacing w:line="240" w:lineRule="auto"/>
        <w:rPr>
          <w:rFonts w:cs="Arial"/>
          <w:sz w:val="20"/>
          <w:lang w:val="en-US"/>
        </w:rPr>
      </w:pPr>
    </w:p>
    <w:p w14:paraId="174C1CD2" w14:textId="77777777" w:rsidR="00D33511" w:rsidRPr="00611316" w:rsidRDefault="00D33511" w:rsidP="006E0B5F">
      <w:pPr>
        <w:spacing w:line="240" w:lineRule="auto"/>
        <w:rPr>
          <w:rFonts w:cs="Arial"/>
          <w:sz w:val="20"/>
          <w:lang w:val="en-US"/>
        </w:rPr>
      </w:pPr>
    </w:p>
    <w:p w14:paraId="5DFA5537" w14:textId="77777777" w:rsidR="00CE395C" w:rsidRDefault="00CE395C" w:rsidP="00CB1801">
      <w:pPr>
        <w:spacing w:line="240" w:lineRule="auto"/>
        <w:rPr>
          <w:rFonts w:cs="Arial"/>
          <w:b/>
          <w:color w:val="000000"/>
          <w:sz w:val="20"/>
          <w:lang w:val="en-US"/>
        </w:rPr>
      </w:pPr>
    </w:p>
    <w:p w14:paraId="3EE27D07" w14:textId="77777777" w:rsidR="004D094D" w:rsidRDefault="004D094D" w:rsidP="00CB1801">
      <w:pPr>
        <w:spacing w:line="240" w:lineRule="auto"/>
        <w:rPr>
          <w:rFonts w:cs="Arial"/>
          <w:b/>
          <w:color w:val="000000"/>
          <w:sz w:val="20"/>
          <w:lang w:val="en-US"/>
        </w:rPr>
      </w:pPr>
    </w:p>
    <w:p w14:paraId="5A9C9AED" w14:textId="77777777" w:rsidR="004D094D" w:rsidRPr="00611316" w:rsidRDefault="004D094D" w:rsidP="00CB1801">
      <w:pPr>
        <w:spacing w:line="240" w:lineRule="auto"/>
        <w:rPr>
          <w:rFonts w:cs="Arial"/>
          <w:b/>
          <w:color w:val="000000"/>
          <w:sz w:val="20"/>
          <w:lang w:val="en-US"/>
        </w:rPr>
      </w:pPr>
    </w:p>
    <w:p w14:paraId="67A41045" w14:textId="77777777" w:rsidR="001F7242" w:rsidRPr="00611316" w:rsidRDefault="001F7242" w:rsidP="00CB1801">
      <w:pPr>
        <w:spacing w:line="240" w:lineRule="auto"/>
        <w:rPr>
          <w:rFonts w:cs="Arial"/>
          <w:b/>
          <w:color w:val="000000"/>
          <w:sz w:val="20"/>
          <w:lang w:val="en-US"/>
        </w:rPr>
      </w:pPr>
    </w:p>
    <w:p w14:paraId="1C11197C" w14:textId="77777777" w:rsidR="00CB1801" w:rsidRPr="00F4198C" w:rsidRDefault="00F4198C" w:rsidP="00CB1801">
      <w:pPr>
        <w:spacing w:line="240" w:lineRule="auto"/>
        <w:rPr>
          <w:rFonts w:cs="Arial"/>
          <w:b/>
          <w:sz w:val="20"/>
        </w:rPr>
      </w:pPr>
      <w:r>
        <w:rPr>
          <w:rFonts w:cs="Arial"/>
          <w:b/>
          <w:sz w:val="20"/>
        </w:rPr>
        <w:t xml:space="preserve">Bilder </w:t>
      </w:r>
    </w:p>
    <w:p w14:paraId="570B6B88" w14:textId="77777777" w:rsidR="000810F5" w:rsidRPr="00F4198C" w:rsidRDefault="00F4198C" w:rsidP="000810F5">
      <w:pPr>
        <w:spacing w:line="240" w:lineRule="auto"/>
        <w:rPr>
          <w:rFonts w:cs="Arial"/>
          <w:b/>
          <w:color w:val="000000"/>
          <w:sz w:val="20"/>
        </w:rPr>
      </w:pPr>
      <w:r>
        <w:rPr>
          <w:rFonts w:cs="Arial"/>
          <w:b/>
          <w:color w:val="000000"/>
          <w:sz w:val="20"/>
        </w:rPr>
        <w:t>Fri gjengivelse // Vær oppmerksom på informasjonen om opphavsrett //</w:t>
      </w:r>
    </w:p>
    <w:p w14:paraId="6C29372A" w14:textId="77777777" w:rsidR="000810F5" w:rsidRPr="00F4198C" w:rsidRDefault="00F4198C" w:rsidP="000810F5">
      <w:pPr>
        <w:spacing w:line="240" w:lineRule="auto"/>
        <w:rPr>
          <w:rFonts w:cs="Arial"/>
          <w:b/>
          <w:color w:val="000000"/>
          <w:sz w:val="20"/>
        </w:rPr>
      </w:pPr>
      <w:r>
        <w:rPr>
          <w:rFonts w:cs="Arial"/>
          <w:b/>
          <w:color w:val="000000"/>
          <w:sz w:val="20"/>
        </w:rPr>
        <w:lastRenderedPageBreak/>
        <w:t>legg ved et eksemplar av tidsskriftet eller en lenke til nettpublikasjonen</w:t>
      </w:r>
    </w:p>
    <w:p w14:paraId="043642A5" w14:textId="77777777" w:rsidR="000810F5" w:rsidRPr="00F4198C" w:rsidRDefault="000810F5" w:rsidP="00CB1801">
      <w:pPr>
        <w:spacing w:line="240" w:lineRule="auto"/>
        <w:rPr>
          <w:rStyle w:val="PlaceholderText"/>
          <w:rFonts w:cs="Arial"/>
          <w:b/>
          <w:color w:val="000000"/>
          <w:sz w:val="20"/>
        </w:rPr>
      </w:pPr>
    </w:p>
    <w:p w14:paraId="30A75523" w14:textId="77777777" w:rsidR="00282550" w:rsidRPr="00F4198C" w:rsidRDefault="00282550" w:rsidP="006E0B5F">
      <w:pPr>
        <w:spacing w:line="240" w:lineRule="auto"/>
        <w:rPr>
          <w:rFonts w:cs="Arial"/>
          <w:sz w:val="20"/>
        </w:rPr>
      </w:pPr>
    </w:p>
    <w:p w14:paraId="1E79E51A" w14:textId="77777777" w:rsidR="00366A61" w:rsidRPr="00F4198C"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11AB7" w:rsidRPr="00F4198C" w14:paraId="7C9D77EB" w14:textId="77777777" w:rsidTr="00105D10">
        <w:tc>
          <w:tcPr>
            <w:tcW w:w="4388" w:type="dxa"/>
          </w:tcPr>
          <w:p w14:paraId="4556D190" w14:textId="77777777" w:rsidR="00BB531B" w:rsidRPr="00611316" w:rsidRDefault="00F4198C" w:rsidP="00061E13">
            <w:pPr>
              <w:tabs>
                <w:tab w:val="left" w:pos="1179"/>
              </w:tabs>
              <w:spacing w:line="240" w:lineRule="auto"/>
              <w:rPr>
                <w:rFonts w:cs="Arial"/>
                <w:sz w:val="20"/>
                <w:lang w:val="en-US"/>
              </w:rPr>
            </w:pPr>
            <w:r>
              <w:rPr>
                <w:rFonts w:cs="Arial"/>
                <w:noProof/>
                <w:sz w:val="20"/>
              </w:rPr>
              <w:drawing>
                <wp:inline distT="0" distB="0" distL="0" distR="0" wp14:anchorId="6CA2B71D" wp14:editId="3957D802">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2EB26737" w14:textId="77777777" w:rsidR="00F365BB" w:rsidRDefault="00F4198C" w:rsidP="00F365BB">
            <w:pPr>
              <w:spacing w:line="240" w:lineRule="auto"/>
              <w:rPr>
                <w:rFonts w:cs="Arial"/>
                <w:b/>
                <w:sz w:val="16"/>
                <w:szCs w:val="16"/>
                <w:lang w:val="en-US"/>
              </w:rPr>
            </w:pPr>
            <w:r w:rsidRPr="00F4198C">
              <w:rPr>
                <w:rFonts w:cs="Arial"/>
                <w:b/>
                <w:sz w:val="16"/>
                <w:szCs w:val="16"/>
                <w:lang w:val="en-US"/>
              </w:rPr>
              <w:t>GF_BFS_Uponor_Combi_Port_E_Hybrid</w:t>
            </w:r>
          </w:p>
          <w:p w14:paraId="0D2E8406" w14:textId="77777777" w:rsidR="007E2D95" w:rsidRDefault="007E2D95" w:rsidP="00F365BB">
            <w:pPr>
              <w:spacing w:line="240" w:lineRule="auto"/>
              <w:rPr>
                <w:rFonts w:cs="Arial"/>
                <w:b/>
                <w:sz w:val="16"/>
                <w:szCs w:val="16"/>
                <w:lang w:val="en-US"/>
              </w:rPr>
            </w:pPr>
          </w:p>
          <w:p w14:paraId="4C8B81E4" w14:textId="77777777" w:rsidR="000C605F" w:rsidRPr="00F4198C" w:rsidRDefault="00F4198C" w:rsidP="00F365BB">
            <w:pPr>
              <w:spacing w:line="240" w:lineRule="auto"/>
              <w:rPr>
                <w:rFonts w:cs="Arial"/>
                <w:bCs/>
                <w:sz w:val="16"/>
                <w:szCs w:val="16"/>
              </w:rPr>
            </w:pPr>
            <w:r w:rsidRPr="00F4198C">
              <w:rPr>
                <w:rFonts w:cs="Arial"/>
                <w:bCs/>
                <w:sz w:val="16"/>
                <w:szCs w:val="16"/>
                <w:lang w:val="en-US"/>
              </w:rPr>
              <w:t xml:space="preserve">Varmt vann ved behov, og uten kompromisser: Den nye flate Combi Port E-hybridstasjonen (HIU) representerer neste generasjons løsning for drikkevannshygiene i lavtemperatursystemer, og dekker behovet for varmtvannskrets. </w:t>
            </w:r>
            <w:r>
              <w:rPr>
                <w:rFonts w:cs="Arial"/>
                <w:bCs/>
                <w:sz w:val="16"/>
                <w:szCs w:val="16"/>
              </w:rPr>
              <w:t>Den innebygde elektriske boosteren på oppvarmingssiden muliggjør en 25 % høyere maksimal strømningshastighet (kontra tidligere 12 l/min). Den behovsbaserte varmtvannsforsyningen minimerer stagnasjonen, og reduserer dermed risikoen for legionella betraktelig. Behovsbasert varmtvannsforsyning bidrar til redusert energiforbruk. Den høye kvaliteten og graden av industriell prefabrikasjon gir tidsbesparelser i planleggings- og implementeringsfasen.</w:t>
            </w:r>
          </w:p>
          <w:p w14:paraId="1F02EC02" w14:textId="77777777" w:rsidR="000C605F" w:rsidRPr="00F4198C" w:rsidRDefault="000C605F" w:rsidP="00F365BB">
            <w:pPr>
              <w:spacing w:line="240" w:lineRule="auto"/>
              <w:rPr>
                <w:rFonts w:cs="Arial"/>
                <w:b/>
                <w:sz w:val="16"/>
                <w:szCs w:val="16"/>
              </w:rPr>
            </w:pPr>
          </w:p>
          <w:p w14:paraId="4E24DCF2" w14:textId="77777777" w:rsidR="000C605F" w:rsidRPr="00F4198C" w:rsidRDefault="000C605F" w:rsidP="00F365BB">
            <w:pPr>
              <w:spacing w:line="240" w:lineRule="auto"/>
              <w:rPr>
                <w:rFonts w:cs="Arial"/>
                <w:b/>
                <w:sz w:val="16"/>
                <w:szCs w:val="16"/>
              </w:rPr>
            </w:pPr>
          </w:p>
          <w:p w14:paraId="773D100B" w14:textId="77777777" w:rsidR="00BB531B" w:rsidRPr="00611316" w:rsidRDefault="00F4198C" w:rsidP="00F365BB">
            <w:pPr>
              <w:spacing w:line="240" w:lineRule="auto"/>
              <w:rPr>
                <w:rFonts w:cs="Arial"/>
                <w:b/>
                <w:bCs/>
                <w:sz w:val="16"/>
                <w:szCs w:val="16"/>
                <w:lang w:val="en-US"/>
              </w:rPr>
            </w:pPr>
            <w:r w:rsidRPr="00F4198C">
              <w:rPr>
                <w:rFonts w:cs="Arial"/>
                <w:b/>
                <w:bCs/>
                <w:sz w:val="16"/>
                <w:szCs w:val="16"/>
                <w:lang w:val="en-US"/>
              </w:rPr>
              <w:t>Kilde: GF Building Flow Solutions</w:t>
            </w:r>
          </w:p>
        </w:tc>
      </w:tr>
    </w:tbl>
    <w:p w14:paraId="400E7160"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F18CE" w14:textId="77777777" w:rsidR="00F4198C" w:rsidRDefault="00F4198C">
      <w:pPr>
        <w:spacing w:line="240" w:lineRule="auto"/>
      </w:pPr>
      <w:r>
        <w:separator/>
      </w:r>
    </w:p>
  </w:endnote>
  <w:endnote w:type="continuationSeparator" w:id="0">
    <w:p w14:paraId="1CBFEDF3" w14:textId="77777777" w:rsidR="00F4198C" w:rsidRDefault="00F419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2CEE6" w14:textId="77777777" w:rsidR="000D62C7" w:rsidRPr="000D62C7" w:rsidRDefault="000D62C7">
    <w:pPr>
      <w:pStyle w:val="Footer"/>
      <w:jc w:val="right"/>
      <w:rPr>
        <w:sz w:val="16"/>
      </w:rPr>
    </w:pPr>
  </w:p>
  <w:p w14:paraId="2448339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CE909" w14:textId="77777777" w:rsidR="00F4198C" w:rsidRDefault="00F4198C">
      <w:pPr>
        <w:spacing w:line="240" w:lineRule="auto"/>
      </w:pPr>
      <w:r>
        <w:separator/>
      </w:r>
    </w:p>
  </w:footnote>
  <w:footnote w:type="continuationSeparator" w:id="0">
    <w:p w14:paraId="4F2EEAD9" w14:textId="77777777" w:rsidR="00F4198C" w:rsidRDefault="00F419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075B5" w14:textId="77777777" w:rsidR="00C815CD" w:rsidRDefault="00F4198C" w:rsidP="00CF0EA8">
    <w:pPr>
      <w:spacing w:after="900"/>
      <w:jc w:val="right"/>
    </w:pPr>
    <w:r>
      <w:rPr>
        <w:noProof/>
      </w:rPr>
      <w:drawing>
        <wp:anchor distT="0" distB="0" distL="114300" distR="114300" simplePos="0" relativeHeight="251658240" behindDoc="0" locked="0" layoutInCell="1" allowOverlap="1" wp14:anchorId="6DB326DC" wp14:editId="0CE6C53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94491" w14:textId="77777777" w:rsidR="00F52764" w:rsidRDefault="00F4198C" w:rsidP="00FB0CC1">
    <w:pPr>
      <w:pStyle w:val="Header"/>
      <w:ind w:left="7080" w:firstLine="708"/>
    </w:pPr>
    <w:r>
      <w:rPr>
        <w:noProof/>
      </w:rPr>
      <w:drawing>
        <wp:inline distT="0" distB="0" distL="0" distR="0" wp14:anchorId="0C279D07" wp14:editId="66BFE02B">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A64E402">
      <w:start w:val="1"/>
      <w:numFmt w:val="bullet"/>
      <w:lvlText w:val="-"/>
      <w:lvlJc w:val="left"/>
      <w:pPr>
        <w:ind w:left="360" w:hanging="360"/>
      </w:pPr>
      <w:rPr>
        <w:rFonts w:ascii="Courier New" w:hAnsi="Courier New" w:hint="default"/>
      </w:rPr>
    </w:lvl>
    <w:lvl w:ilvl="1" w:tplc="A07A0444">
      <w:start w:val="1"/>
      <w:numFmt w:val="bullet"/>
      <w:lvlText w:val="o"/>
      <w:lvlJc w:val="left"/>
      <w:pPr>
        <w:ind w:left="1080" w:hanging="360"/>
      </w:pPr>
      <w:rPr>
        <w:rFonts w:ascii="Courier New" w:hAnsi="Courier New" w:hint="default"/>
      </w:rPr>
    </w:lvl>
    <w:lvl w:ilvl="2" w:tplc="F6BE793E" w:tentative="1">
      <w:start w:val="1"/>
      <w:numFmt w:val="bullet"/>
      <w:lvlText w:val=""/>
      <w:lvlJc w:val="left"/>
      <w:pPr>
        <w:ind w:left="1800" w:hanging="360"/>
      </w:pPr>
      <w:rPr>
        <w:rFonts w:ascii="Wingdings" w:hAnsi="Wingdings" w:hint="default"/>
      </w:rPr>
    </w:lvl>
    <w:lvl w:ilvl="3" w:tplc="CD92D71C" w:tentative="1">
      <w:start w:val="1"/>
      <w:numFmt w:val="bullet"/>
      <w:lvlText w:val=""/>
      <w:lvlJc w:val="left"/>
      <w:pPr>
        <w:ind w:left="2520" w:hanging="360"/>
      </w:pPr>
      <w:rPr>
        <w:rFonts w:ascii="Symbol" w:hAnsi="Symbol" w:hint="default"/>
      </w:rPr>
    </w:lvl>
    <w:lvl w:ilvl="4" w:tplc="CEFE703A" w:tentative="1">
      <w:start w:val="1"/>
      <w:numFmt w:val="bullet"/>
      <w:lvlText w:val="o"/>
      <w:lvlJc w:val="left"/>
      <w:pPr>
        <w:ind w:left="3240" w:hanging="360"/>
      </w:pPr>
      <w:rPr>
        <w:rFonts w:ascii="Courier New" w:hAnsi="Courier New" w:hint="default"/>
      </w:rPr>
    </w:lvl>
    <w:lvl w:ilvl="5" w:tplc="C784A29E" w:tentative="1">
      <w:start w:val="1"/>
      <w:numFmt w:val="bullet"/>
      <w:lvlText w:val=""/>
      <w:lvlJc w:val="left"/>
      <w:pPr>
        <w:ind w:left="3960" w:hanging="360"/>
      </w:pPr>
      <w:rPr>
        <w:rFonts w:ascii="Wingdings" w:hAnsi="Wingdings" w:hint="default"/>
      </w:rPr>
    </w:lvl>
    <w:lvl w:ilvl="6" w:tplc="31A61852" w:tentative="1">
      <w:start w:val="1"/>
      <w:numFmt w:val="bullet"/>
      <w:lvlText w:val=""/>
      <w:lvlJc w:val="left"/>
      <w:pPr>
        <w:ind w:left="4680" w:hanging="360"/>
      </w:pPr>
      <w:rPr>
        <w:rFonts w:ascii="Symbol" w:hAnsi="Symbol" w:hint="default"/>
      </w:rPr>
    </w:lvl>
    <w:lvl w:ilvl="7" w:tplc="4554FBDC" w:tentative="1">
      <w:start w:val="1"/>
      <w:numFmt w:val="bullet"/>
      <w:lvlText w:val="o"/>
      <w:lvlJc w:val="left"/>
      <w:pPr>
        <w:ind w:left="5400" w:hanging="360"/>
      </w:pPr>
      <w:rPr>
        <w:rFonts w:ascii="Courier New" w:hAnsi="Courier New" w:hint="default"/>
      </w:rPr>
    </w:lvl>
    <w:lvl w:ilvl="8" w:tplc="B11053E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7FA34A0">
      <w:start w:val="1"/>
      <w:numFmt w:val="bullet"/>
      <w:lvlText w:val=""/>
      <w:lvlJc w:val="left"/>
      <w:pPr>
        <w:ind w:left="720" w:hanging="360"/>
      </w:pPr>
      <w:rPr>
        <w:rFonts w:ascii="Symbol" w:hAnsi="Symbol" w:hint="default"/>
      </w:rPr>
    </w:lvl>
    <w:lvl w:ilvl="1" w:tplc="469AF020">
      <w:start w:val="1"/>
      <w:numFmt w:val="bullet"/>
      <w:lvlText w:val="-"/>
      <w:lvlJc w:val="left"/>
      <w:pPr>
        <w:ind w:left="1440" w:hanging="360"/>
      </w:pPr>
      <w:rPr>
        <w:rFonts w:ascii="Courier New" w:hAnsi="Courier New" w:hint="default"/>
      </w:rPr>
    </w:lvl>
    <w:lvl w:ilvl="2" w:tplc="9BDCC284">
      <w:start w:val="1"/>
      <w:numFmt w:val="bullet"/>
      <w:lvlText w:val=""/>
      <w:lvlJc w:val="left"/>
      <w:pPr>
        <w:ind w:left="2160" w:hanging="360"/>
      </w:pPr>
      <w:rPr>
        <w:rFonts w:ascii="Wingdings" w:hAnsi="Wingdings" w:hint="default"/>
      </w:rPr>
    </w:lvl>
    <w:lvl w:ilvl="3" w:tplc="E3B889C8">
      <w:start w:val="1"/>
      <w:numFmt w:val="bullet"/>
      <w:lvlText w:val=""/>
      <w:lvlJc w:val="left"/>
      <w:pPr>
        <w:ind w:left="2880" w:hanging="360"/>
      </w:pPr>
      <w:rPr>
        <w:rFonts w:ascii="Symbol" w:hAnsi="Symbol" w:hint="default"/>
      </w:rPr>
    </w:lvl>
    <w:lvl w:ilvl="4" w:tplc="4ADC3812">
      <w:start w:val="1"/>
      <w:numFmt w:val="bullet"/>
      <w:lvlText w:val="o"/>
      <w:lvlJc w:val="left"/>
      <w:pPr>
        <w:ind w:left="3600" w:hanging="360"/>
      </w:pPr>
      <w:rPr>
        <w:rFonts w:ascii="Courier New" w:hAnsi="Courier New" w:hint="default"/>
      </w:rPr>
    </w:lvl>
    <w:lvl w:ilvl="5" w:tplc="5ABC5D30" w:tentative="1">
      <w:start w:val="1"/>
      <w:numFmt w:val="bullet"/>
      <w:lvlText w:val=""/>
      <w:lvlJc w:val="left"/>
      <w:pPr>
        <w:ind w:left="4320" w:hanging="360"/>
      </w:pPr>
      <w:rPr>
        <w:rFonts w:ascii="Wingdings" w:hAnsi="Wingdings" w:hint="default"/>
      </w:rPr>
    </w:lvl>
    <w:lvl w:ilvl="6" w:tplc="627C8CBA" w:tentative="1">
      <w:start w:val="1"/>
      <w:numFmt w:val="bullet"/>
      <w:lvlText w:val=""/>
      <w:lvlJc w:val="left"/>
      <w:pPr>
        <w:ind w:left="5040" w:hanging="360"/>
      </w:pPr>
      <w:rPr>
        <w:rFonts w:ascii="Symbol" w:hAnsi="Symbol" w:hint="default"/>
      </w:rPr>
    </w:lvl>
    <w:lvl w:ilvl="7" w:tplc="262E089A" w:tentative="1">
      <w:start w:val="1"/>
      <w:numFmt w:val="bullet"/>
      <w:lvlText w:val="o"/>
      <w:lvlJc w:val="left"/>
      <w:pPr>
        <w:ind w:left="5760" w:hanging="360"/>
      </w:pPr>
      <w:rPr>
        <w:rFonts w:ascii="Courier New" w:hAnsi="Courier New" w:hint="default"/>
      </w:rPr>
    </w:lvl>
    <w:lvl w:ilvl="8" w:tplc="571C693C"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FF145A2C">
      <w:start w:val="1"/>
      <w:numFmt w:val="bullet"/>
      <w:lvlText w:val=""/>
      <w:lvlJc w:val="left"/>
      <w:pPr>
        <w:ind w:left="720" w:hanging="360"/>
      </w:pPr>
      <w:rPr>
        <w:rFonts w:ascii="Symbol" w:hAnsi="Symbol" w:hint="default"/>
      </w:rPr>
    </w:lvl>
    <w:lvl w:ilvl="1" w:tplc="AEEC0EAC" w:tentative="1">
      <w:start w:val="1"/>
      <w:numFmt w:val="bullet"/>
      <w:lvlText w:val="o"/>
      <w:lvlJc w:val="left"/>
      <w:pPr>
        <w:ind w:left="1440" w:hanging="360"/>
      </w:pPr>
      <w:rPr>
        <w:rFonts w:ascii="Courier New" w:hAnsi="Courier New" w:cs="Courier New" w:hint="default"/>
      </w:rPr>
    </w:lvl>
    <w:lvl w:ilvl="2" w:tplc="5D2E3584" w:tentative="1">
      <w:start w:val="1"/>
      <w:numFmt w:val="bullet"/>
      <w:lvlText w:val=""/>
      <w:lvlJc w:val="left"/>
      <w:pPr>
        <w:ind w:left="2160" w:hanging="360"/>
      </w:pPr>
      <w:rPr>
        <w:rFonts w:ascii="Wingdings" w:hAnsi="Wingdings" w:hint="default"/>
      </w:rPr>
    </w:lvl>
    <w:lvl w:ilvl="3" w:tplc="8996CA24" w:tentative="1">
      <w:start w:val="1"/>
      <w:numFmt w:val="bullet"/>
      <w:lvlText w:val=""/>
      <w:lvlJc w:val="left"/>
      <w:pPr>
        <w:ind w:left="2880" w:hanging="360"/>
      </w:pPr>
      <w:rPr>
        <w:rFonts w:ascii="Symbol" w:hAnsi="Symbol" w:hint="default"/>
      </w:rPr>
    </w:lvl>
    <w:lvl w:ilvl="4" w:tplc="6D9C6856" w:tentative="1">
      <w:start w:val="1"/>
      <w:numFmt w:val="bullet"/>
      <w:lvlText w:val="o"/>
      <w:lvlJc w:val="left"/>
      <w:pPr>
        <w:ind w:left="3600" w:hanging="360"/>
      </w:pPr>
      <w:rPr>
        <w:rFonts w:ascii="Courier New" w:hAnsi="Courier New" w:cs="Courier New" w:hint="default"/>
      </w:rPr>
    </w:lvl>
    <w:lvl w:ilvl="5" w:tplc="31446C1A" w:tentative="1">
      <w:start w:val="1"/>
      <w:numFmt w:val="bullet"/>
      <w:lvlText w:val=""/>
      <w:lvlJc w:val="left"/>
      <w:pPr>
        <w:ind w:left="4320" w:hanging="360"/>
      </w:pPr>
      <w:rPr>
        <w:rFonts w:ascii="Wingdings" w:hAnsi="Wingdings" w:hint="default"/>
      </w:rPr>
    </w:lvl>
    <w:lvl w:ilvl="6" w:tplc="8A82122C" w:tentative="1">
      <w:start w:val="1"/>
      <w:numFmt w:val="bullet"/>
      <w:lvlText w:val=""/>
      <w:lvlJc w:val="left"/>
      <w:pPr>
        <w:ind w:left="5040" w:hanging="360"/>
      </w:pPr>
      <w:rPr>
        <w:rFonts w:ascii="Symbol" w:hAnsi="Symbol" w:hint="default"/>
      </w:rPr>
    </w:lvl>
    <w:lvl w:ilvl="7" w:tplc="80DE673A" w:tentative="1">
      <w:start w:val="1"/>
      <w:numFmt w:val="bullet"/>
      <w:lvlText w:val="o"/>
      <w:lvlJc w:val="left"/>
      <w:pPr>
        <w:ind w:left="5760" w:hanging="360"/>
      </w:pPr>
      <w:rPr>
        <w:rFonts w:ascii="Courier New" w:hAnsi="Courier New" w:cs="Courier New" w:hint="default"/>
      </w:rPr>
    </w:lvl>
    <w:lvl w:ilvl="8" w:tplc="B04CF70E"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96B8A9B8">
      <w:start w:val="1"/>
      <w:numFmt w:val="bullet"/>
      <w:lvlText w:val="-"/>
      <w:lvlJc w:val="left"/>
      <w:pPr>
        <w:ind w:left="720" w:hanging="360"/>
      </w:pPr>
      <w:rPr>
        <w:rFonts w:ascii="Courier New" w:hAnsi="Courier New" w:hint="default"/>
      </w:rPr>
    </w:lvl>
    <w:lvl w:ilvl="1" w:tplc="A66871A8" w:tentative="1">
      <w:start w:val="1"/>
      <w:numFmt w:val="bullet"/>
      <w:lvlText w:val="o"/>
      <w:lvlJc w:val="left"/>
      <w:pPr>
        <w:ind w:left="1440" w:hanging="360"/>
      </w:pPr>
      <w:rPr>
        <w:rFonts w:ascii="Courier New" w:hAnsi="Courier New" w:hint="default"/>
      </w:rPr>
    </w:lvl>
    <w:lvl w:ilvl="2" w:tplc="C7B4BA96">
      <w:start w:val="1"/>
      <w:numFmt w:val="bullet"/>
      <w:lvlText w:val="-"/>
      <w:lvlJc w:val="left"/>
      <w:pPr>
        <w:ind w:left="2160" w:hanging="360"/>
      </w:pPr>
      <w:rPr>
        <w:rFonts w:ascii="Courier New" w:hAnsi="Courier New" w:hint="default"/>
      </w:rPr>
    </w:lvl>
    <w:lvl w:ilvl="3" w:tplc="84EA65B6">
      <w:start w:val="1"/>
      <w:numFmt w:val="bullet"/>
      <w:lvlText w:val=""/>
      <w:lvlJc w:val="left"/>
      <w:pPr>
        <w:ind w:left="2880" w:hanging="360"/>
      </w:pPr>
      <w:rPr>
        <w:rFonts w:ascii="Symbol" w:hAnsi="Symbol" w:hint="default"/>
      </w:rPr>
    </w:lvl>
    <w:lvl w:ilvl="4" w:tplc="6AFEF7FE">
      <w:start w:val="1"/>
      <w:numFmt w:val="bullet"/>
      <w:lvlText w:val="o"/>
      <w:lvlJc w:val="left"/>
      <w:pPr>
        <w:ind w:left="3600" w:hanging="360"/>
      </w:pPr>
      <w:rPr>
        <w:rFonts w:ascii="Courier New" w:hAnsi="Courier New" w:hint="default"/>
      </w:rPr>
    </w:lvl>
    <w:lvl w:ilvl="5" w:tplc="4BEAD266" w:tentative="1">
      <w:start w:val="1"/>
      <w:numFmt w:val="bullet"/>
      <w:lvlText w:val=""/>
      <w:lvlJc w:val="left"/>
      <w:pPr>
        <w:ind w:left="4320" w:hanging="360"/>
      </w:pPr>
      <w:rPr>
        <w:rFonts w:ascii="Wingdings" w:hAnsi="Wingdings" w:hint="default"/>
      </w:rPr>
    </w:lvl>
    <w:lvl w:ilvl="6" w:tplc="53508CD8" w:tentative="1">
      <w:start w:val="1"/>
      <w:numFmt w:val="bullet"/>
      <w:lvlText w:val=""/>
      <w:lvlJc w:val="left"/>
      <w:pPr>
        <w:ind w:left="5040" w:hanging="360"/>
      </w:pPr>
      <w:rPr>
        <w:rFonts w:ascii="Symbol" w:hAnsi="Symbol" w:hint="default"/>
      </w:rPr>
    </w:lvl>
    <w:lvl w:ilvl="7" w:tplc="C4B0386C" w:tentative="1">
      <w:start w:val="1"/>
      <w:numFmt w:val="bullet"/>
      <w:lvlText w:val="o"/>
      <w:lvlJc w:val="left"/>
      <w:pPr>
        <w:ind w:left="5760" w:hanging="360"/>
      </w:pPr>
      <w:rPr>
        <w:rFonts w:ascii="Courier New" w:hAnsi="Courier New" w:hint="default"/>
      </w:rPr>
    </w:lvl>
    <w:lvl w:ilvl="8" w:tplc="1A66389E"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7022401E">
      <w:start w:val="1"/>
      <w:numFmt w:val="bullet"/>
      <w:lvlText w:val=""/>
      <w:lvlJc w:val="left"/>
      <w:pPr>
        <w:ind w:left="720" w:hanging="360"/>
      </w:pPr>
      <w:rPr>
        <w:rFonts w:ascii="Symbol" w:hAnsi="Symbol" w:hint="default"/>
      </w:rPr>
    </w:lvl>
    <w:lvl w:ilvl="1" w:tplc="2318B2B8">
      <w:start w:val="1"/>
      <w:numFmt w:val="bullet"/>
      <w:lvlText w:val="o"/>
      <w:lvlJc w:val="left"/>
      <w:pPr>
        <w:ind w:left="1440" w:hanging="360"/>
      </w:pPr>
      <w:rPr>
        <w:rFonts w:ascii="Courier New" w:hAnsi="Courier New" w:cs="Courier New" w:hint="default"/>
      </w:rPr>
    </w:lvl>
    <w:lvl w:ilvl="2" w:tplc="B490A882">
      <w:start w:val="1"/>
      <w:numFmt w:val="bullet"/>
      <w:lvlText w:val=""/>
      <w:lvlJc w:val="left"/>
      <w:pPr>
        <w:ind w:left="2160" w:hanging="360"/>
      </w:pPr>
      <w:rPr>
        <w:rFonts w:ascii="Wingdings" w:hAnsi="Wingdings" w:hint="default"/>
      </w:rPr>
    </w:lvl>
    <w:lvl w:ilvl="3" w:tplc="34946D1C">
      <w:start w:val="1"/>
      <w:numFmt w:val="bullet"/>
      <w:lvlText w:val=""/>
      <w:lvlJc w:val="left"/>
      <w:pPr>
        <w:ind w:left="2880" w:hanging="360"/>
      </w:pPr>
      <w:rPr>
        <w:rFonts w:ascii="Symbol" w:hAnsi="Symbol" w:hint="default"/>
      </w:rPr>
    </w:lvl>
    <w:lvl w:ilvl="4" w:tplc="2F24FBC2">
      <w:start w:val="1"/>
      <w:numFmt w:val="bullet"/>
      <w:lvlText w:val="o"/>
      <w:lvlJc w:val="left"/>
      <w:pPr>
        <w:ind w:left="3600" w:hanging="360"/>
      </w:pPr>
      <w:rPr>
        <w:rFonts w:ascii="Courier New" w:hAnsi="Courier New" w:cs="Courier New" w:hint="default"/>
      </w:rPr>
    </w:lvl>
    <w:lvl w:ilvl="5" w:tplc="E4D41D80">
      <w:start w:val="1"/>
      <w:numFmt w:val="bullet"/>
      <w:lvlText w:val=""/>
      <w:lvlJc w:val="left"/>
      <w:pPr>
        <w:ind w:left="4320" w:hanging="360"/>
      </w:pPr>
      <w:rPr>
        <w:rFonts w:ascii="Wingdings" w:hAnsi="Wingdings" w:hint="default"/>
      </w:rPr>
    </w:lvl>
    <w:lvl w:ilvl="6" w:tplc="F99C9FFA">
      <w:start w:val="1"/>
      <w:numFmt w:val="bullet"/>
      <w:lvlText w:val=""/>
      <w:lvlJc w:val="left"/>
      <w:pPr>
        <w:ind w:left="5040" w:hanging="360"/>
      </w:pPr>
      <w:rPr>
        <w:rFonts w:ascii="Symbol" w:hAnsi="Symbol" w:hint="default"/>
      </w:rPr>
    </w:lvl>
    <w:lvl w:ilvl="7" w:tplc="DD2A48EC">
      <w:start w:val="1"/>
      <w:numFmt w:val="bullet"/>
      <w:lvlText w:val="o"/>
      <w:lvlJc w:val="left"/>
      <w:pPr>
        <w:ind w:left="5760" w:hanging="360"/>
      </w:pPr>
      <w:rPr>
        <w:rFonts w:ascii="Courier New" w:hAnsi="Courier New" w:cs="Courier New" w:hint="default"/>
      </w:rPr>
    </w:lvl>
    <w:lvl w:ilvl="8" w:tplc="EF7AC0DA">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0A689624">
      <w:start w:val="1"/>
      <w:numFmt w:val="bullet"/>
      <w:lvlText w:val=""/>
      <w:lvlJc w:val="left"/>
      <w:pPr>
        <w:ind w:left="720" w:hanging="360"/>
      </w:pPr>
      <w:rPr>
        <w:rFonts w:ascii="Symbol" w:hAnsi="Symbol" w:hint="default"/>
      </w:rPr>
    </w:lvl>
    <w:lvl w:ilvl="1" w:tplc="7CBA608C" w:tentative="1">
      <w:start w:val="1"/>
      <w:numFmt w:val="bullet"/>
      <w:lvlText w:val="o"/>
      <w:lvlJc w:val="left"/>
      <w:pPr>
        <w:ind w:left="1440" w:hanging="360"/>
      </w:pPr>
      <w:rPr>
        <w:rFonts w:ascii="Courier New" w:hAnsi="Courier New" w:cs="Courier New" w:hint="default"/>
      </w:rPr>
    </w:lvl>
    <w:lvl w:ilvl="2" w:tplc="45FAFFE2" w:tentative="1">
      <w:start w:val="1"/>
      <w:numFmt w:val="bullet"/>
      <w:lvlText w:val=""/>
      <w:lvlJc w:val="left"/>
      <w:pPr>
        <w:ind w:left="2160" w:hanging="360"/>
      </w:pPr>
      <w:rPr>
        <w:rFonts w:ascii="Wingdings" w:hAnsi="Wingdings" w:hint="default"/>
      </w:rPr>
    </w:lvl>
    <w:lvl w:ilvl="3" w:tplc="22963A10" w:tentative="1">
      <w:start w:val="1"/>
      <w:numFmt w:val="bullet"/>
      <w:lvlText w:val=""/>
      <w:lvlJc w:val="left"/>
      <w:pPr>
        <w:ind w:left="2880" w:hanging="360"/>
      </w:pPr>
      <w:rPr>
        <w:rFonts w:ascii="Symbol" w:hAnsi="Symbol" w:hint="default"/>
      </w:rPr>
    </w:lvl>
    <w:lvl w:ilvl="4" w:tplc="C9E865D6" w:tentative="1">
      <w:start w:val="1"/>
      <w:numFmt w:val="bullet"/>
      <w:lvlText w:val="o"/>
      <w:lvlJc w:val="left"/>
      <w:pPr>
        <w:ind w:left="3600" w:hanging="360"/>
      </w:pPr>
      <w:rPr>
        <w:rFonts w:ascii="Courier New" w:hAnsi="Courier New" w:cs="Courier New" w:hint="default"/>
      </w:rPr>
    </w:lvl>
    <w:lvl w:ilvl="5" w:tplc="54468C2E" w:tentative="1">
      <w:start w:val="1"/>
      <w:numFmt w:val="bullet"/>
      <w:lvlText w:val=""/>
      <w:lvlJc w:val="left"/>
      <w:pPr>
        <w:ind w:left="4320" w:hanging="360"/>
      </w:pPr>
      <w:rPr>
        <w:rFonts w:ascii="Wingdings" w:hAnsi="Wingdings" w:hint="default"/>
      </w:rPr>
    </w:lvl>
    <w:lvl w:ilvl="6" w:tplc="578061AE" w:tentative="1">
      <w:start w:val="1"/>
      <w:numFmt w:val="bullet"/>
      <w:lvlText w:val=""/>
      <w:lvlJc w:val="left"/>
      <w:pPr>
        <w:ind w:left="5040" w:hanging="360"/>
      </w:pPr>
      <w:rPr>
        <w:rFonts w:ascii="Symbol" w:hAnsi="Symbol" w:hint="default"/>
      </w:rPr>
    </w:lvl>
    <w:lvl w:ilvl="7" w:tplc="DBBA081C" w:tentative="1">
      <w:start w:val="1"/>
      <w:numFmt w:val="bullet"/>
      <w:lvlText w:val="o"/>
      <w:lvlJc w:val="left"/>
      <w:pPr>
        <w:ind w:left="5760" w:hanging="360"/>
      </w:pPr>
      <w:rPr>
        <w:rFonts w:ascii="Courier New" w:hAnsi="Courier New" w:cs="Courier New" w:hint="default"/>
      </w:rPr>
    </w:lvl>
    <w:lvl w:ilvl="8" w:tplc="72581372"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E50A3714">
      <w:start w:val="1"/>
      <w:numFmt w:val="bullet"/>
      <w:lvlText w:val="-"/>
      <w:lvlJc w:val="left"/>
      <w:pPr>
        <w:ind w:left="720" w:hanging="360"/>
      </w:pPr>
      <w:rPr>
        <w:rFonts w:ascii="Courier New" w:hAnsi="Courier New" w:hint="default"/>
      </w:rPr>
    </w:lvl>
    <w:lvl w:ilvl="1" w:tplc="5426BC3A" w:tentative="1">
      <w:start w:val="1"/>
      <w:numFmt w:val="bullet"/>
      <w:lvlText w:val="o"/>
      <w:lvlJc w:val="left"/>
      <w:pPr>
        <w:ind w:left="1440" w:hanging="360"/>
      </w:pPr>
      <w:rPr>
        <w:rFonts w:ascii="Courier New" w:hAnsi="Courier New" w:hint="default"/>
      </w:rPr>
    </w:lvl>
    <w:lvl w:ilvl="2" w:tplc="92DEB4DE">
      <w:start w:val="1"/>
      <w:numFmt w:val="bullet"/>
      <w:lvlText w:val=""/>
      <w:lvlJc w:val="left"/>
      <w:pPr>
        <w:ind w:left="2160" w:hanging="360"/>
      </w:pPr>
      <w:rPr>
        <w:rFonts w:ascii="Wingdings" w:hAnsi="Wingdings" w:hint="default"/>
      </w:rPr>
    </w:lvl>
    <w:lvl w:ilvl="3" w:tplc="305C8274">
      <w:start w:val="1"/>
      <w:numFmt w:val="bullet"/>
      <w:lvlText w:val="-"/>
      <w:lvlJc w:val="left"/>
      <w:pPr>
        <w:ind w:left="2880" w:hanging="360"/>
      </w:pPr>
      <w:rPr>
        <w:rFonts w:ascii="Courier New" w:hAnsi="Courier New" w:hint="default"/>
      </w:rPr>
    </w:lvl>
    <w:lvl w:ilvl="4" w:tplc="40B4A29A">
      <w:start w:val="1"/>
      <w:numFmt w:val="bullet"/>
      <w:lvlText w:val="o"/>
      <w:lvlJc w:val="left"/>
      <w:pPr>
        <w:ind w:left="3600" w:hanging="360"/>
      </w:pPr>
      <w:rPr>
        <w:rFonts w:ascii="Courier New" w:hAnsi="Courier New" w:hint="default"/>
      </w:rPr>
    </w:lvl>
    <w:lvl w:ilvl="5" w:tplc="8CC8648C" w:tentative="1">
      <w:start w:val="1"/>
      <w:numFmt w:val="bullet"/>
      <w:lvlText w:val=""/>
      <w:lvlJc w:val="left"/>
      <w:pPr>
        <w:ind w:left="4320" w:hanging="360"/>
      </w:pPr>
      <w:rPr>
        <w:rFonts w:ascii="Wingdings" w:hAnsi="Wingdings" w:hint="default"/>
      </w:rPr>
    </w:lvl>
    <w:lvl w:ilvl="6" w:tplc="A3A0C20A" w:tentative="1">
      <w:start w:val="1"/>
      <w:numFmt w:val="bullet"/>
      <w:lvlText w:val=""/>
      <w:lvlJc w:val="left"/>
      <w:pPr>
        <w:ind w:left="5040" w:hanging="360"/>
      </w:pPr>
      <w:rPr>
        <w:rFonts w:ascii="Symbol" w:hAnsi="Symbol" w:hint="default"/>
      </w:rPr>
    </w:lvl>
    <w:lvl w:ilvl="7" w:tplc="929037C4" w:tentative="1">
      <w:start w:val="1"/>
      <w:numFmt w:val="bullet"/>
      <w:lvlText w:val="o"/>
      <w:lvlJc w:val="left"/>
      <w:pPr>
        <w:ind w:left="5760" w:hanging="360"/>
      </w:pPr>
      <w:rPr>
        <w:rFonts w:ascii="Courier New" w:hAnsi="Courier New" w:hint="default"/>
      </w:rPr>
    </w:lvl>
    <w:lvl w:ilvl="8" w:tplc="B98225E2"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F228846C">
      <w:start w:val="1"/>
      <w:numFmt w:val="bullet"/>
      <w:lvlText w:val=""/>
      <w:lvlJc w:val="left"/>
      <w:pPr>
        <w:ind w:left="360" w:hanging="360"/>
      </w:pPr>
      <w:rPr>
        <w:rFonts w:ascii="Wingdings" w:hAnsi="Wingdings" w:hint="default"/>
      </w:rPr>
    </w:lvl>
    <w:lvl w:ilvl="1" w:tplc="8C2AB1E6" w:tentative="1">
      <w:start w:val="1"/>
      <w:numFmt w:val="bullet"/>
      <w:lvlText w:val="o"/>
      <w:lvlJc w:val="left"/>
      <w:pPr>
        <w:ind w:left="1080" w:hanging="360"/>
      </w:pPr>
      <w:rPr>
        <w:rFonts w:ascii="Courier New" w:hAnsi="Courier New" w:cs="Courier New" w:hint="default"/>
      </w:rPr>
    </w:lvl>
    <w:lvl w:ilvl="2" w:tplc="3E9693C0" w:tentative="1">
      <w:start w:val="1"/>
      <w:numFmt w:val="bullet"/>
      <w:lvlText w:val=""/>
      <w:lvlJc w:val="left"/>
      <w:pPr>
        <w:ind w:left="1800" w:hanging="360"/>
      </w:pPr>
      <w:rPr>
        <w:rFonts w:ascii="Wingdings" w:hAnsi="Wingdings" w:hint="default"/>
      </w:rPr>
    </w:lvl>
    <w:lvl w:ilvl="3" w:tplc="C1D0F822" w:tentative="1">
      <w:start w:val="1"/>
      <w:numFmt w:val="bullet"/>
      <w:lvlText w:val=""/>
      <w:lvlJc w:val="left"/>
      <w:pPr>
        <w:ind w:left="2520" w:hanging="360"/>
      </w:pPr>
      <w:rPr>
        <w:rFonts w:ascii="Symbol" w:hAnsi="Symbol" w:hint="default"/>
      </w:rPr>
    </w:lvl>
    <w:lvl w:ilvl="4" w:tplc="D2686538" w:tentative="1">
      <w:start w:val="1"/>
      <w:numFmt w:val="bullet"/>
      <w:lvlText w:val="o"/>
      <w:lvlJc w:val="left"/>
      <w:pPr>
        <w:ind w:left="3240" w:hanging="360"/>
      </w:pPr>
      <w:rPr>
        <w:rFonts w:ascii="Courier New" w:hAnsi="Courier New" w:cs="Courier New" w:hint="default"/>
      </w:rPr>
    </w:lvl>
    <w:lvl w:ilvl="5" w:tplc="86E8F860" w:tentative="1">
      <w:start w:val="1"/>
      <w:numFmt w:val="bullet"/>
      <w:lvlText w:val=""/>
      <w:lvlJc w:val="left"/>
      <w:pPr>
        <w:ind w:left="3960" w:hanging="360"/>
      </w:pPr>
      <w:rPr>
        <w:rFonts w:ascii="Wingdings" w:hAnsi="Wingdings" w:hint="default"/>
      </w:rPr>
    </w:lvl>
    <w:lvl w:ilvl="6" w:tplc="0848F646" w:tentative="1">
      <w:start w:val="1"/>
      <w:numFmt w:val="bullet"/>
      <w:lvlText w:val=""/>
      <w:lvlJc w:val="left"/>
      <w:pPr>
        <w:ind w:left="4680" w:hanging="360"/>
      </w:pPr>
      <w:rPr>
        <w:rFonts w:ascii="Symbol" w:hAnsi="Symbol" w:hint="default"/>
      </w:rPr>
    </w:lvl>
    <w:lvl w:ilvl="7" w:tplc="A53C8CD0" w:tentative="1">
      <w:start w:val="1"/>
      <w:numFmt w:val="bullet"/>
      <w:lvlText w:val="o"/>
      <w:lvlJc w:val="left"/>
      <w:pPr>
        <w:ind w:left="5400" w:hanging="360"/>
      </w:pPr>
      <w:rPr>
        <w:rFonts w:ascii="Courier New" w:hAnsi="Courier New" w:cs="Courier New" w:hint="default"/>
      </w:rPr>
    </w:lvl>
    <w:lvl w:ilvl="8" w:tplc="75EC589E"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6194C7B2">
      <w:start w:val="1"/>
      <w:numFmt w:val="bullet"/>
      <w:lvlText w:val=""/>
      <w:lvlJc w:val="left"/>
      <w:pPr>
        <w:ind w:left="720" w:hanging="360"/>
      </w:pPr>
      <w:rPr>
        <w:rFonts w:ascii="Symbol" w:hAnsi="Symbol" w:hint="default"/>
      </w:rPr>
    </w:lvl>
    <w:lvl w:ilvl="1" w:tplc="8916AF90">
      <w:start w:val="1"/>
      <w:numFmt w:val="bullet"/>
      <w:lvlText w:val="o"/>
      <w:lvlJc w:val="left"/>
      <w:pPr>
        <w:ind w:left="1440" w:hanging="360"/>
      </w:pPr>
      <w:rPr>
        <w:rFonts w:ascii="Courier New" w:hAnsi="Courier New" w:hint="default"/>
      </w:rPr>
    </w:lvl>
    <w:lvl w:ilvl="2" w:tplc="954C0ED0" w:tentative="1">
      <w:start w:val="1"/>
      <w:numFmt w:val="bullet"/>
      <w:lvlText w:val=""/>
      <w:lvlJc w:val="left"/>
      <w:pPr>
        <w:ind w:left="2160" w:hanging="360"/>
      </w:pPr>
      <w:rPr>
        <w:rFonts w:ascii="Wingdings" w:hAnsi="Wingdings" w:hint="default"/>
      </w:rPr>
    </w:lvl>
    <w:lvl w:ilvl="3" w:tplc="C8527172" w:tentative="1">
      <w:start w:val="1"/>
      <w:numFmt w:val="bullet"/>
      <w:lvlText w:val=""/>
      <w:lvlJc w:val="left"/>
      <w:pPr>
        <w:ind w:left="2880" w:hanging="360"/>
      </w:pPr>
      <w:rPr>
        <w:rFonts w:ascii="Symbol" w:hAnsi="Symbol" w:hint="default"/>
      </w:rPr>
    </w:lvl>
    <w:lvl w:ilvl="4" w:tplc="9E220512" w:tentative="1">
      <w:start w:val="1"/>
      <w:numFmt w:val="bullet"/>
      <w:lvlText w:val="o"/>
      <w:lvlJc w:val="left"/>
      <w:pPr>
        <w:ind w:left="3600" w:hanging="360"/>
      </w:pPr>
      <w:rPr>
        <w:rFonts w:ascii="Courier New" w:hAnsi="Courier New" w:hint="default"/>
      </w:rPr>
    </w:lvl>
    <w:lvl w:ilvl="5" w:tplc="D2F483A2" w:tentative="1">
      <w:start w:val="1"/>
      <w:numFmt w:val="bullet"/>
      <w:lvlText w:val=""/>
      <w:lvlJc w:val="left"/>
      <w:pPr>
        <w:ind w:left="4320" w:hanging="360"/>
      </w:pPr>
      <w:rPr>
        <w:rFonts w:ascii="Wingdings" w:hAnsi="Wingdings" w:hint="default"/>
      </w:rPr>
    </w:lvl>
    <w:lvl w:ilvl="6" w:tplc="8188E79E" w:tentative="1">
      <w:start w:val="1"/>
      <w:numFmt w:val="bullet"/>
      <w:lvlText w:val=""/>
      <w:lvlJc w:val="left"/>
      <w:pPr>
        <w:ind w:left="5040" w:hanging="360"/>
      </w:pPr>
      <w:rPr>
        <w:rFonts w:ascii="Symbol" w:hAnsi="Symbol" w:hint="default"/>
      </w:rPr>
    </w:lvl>
    <w:lvl w:ilvl="7" w:tplc="2B9082AE" w:tentative="1">
      <w:start w:val="1"/>
      <w:numFmt w:val="bullet"/>
      <w:lvlText w:val="o"/>
      <w:lvlJc w:val="left"/>
      <w:pPr>
        <w:ind w:left="5760" w:hanging="360"/>
      </w:pPr>
      <w:rPr>
        <w:rFonts w:ascii="Courier New" w:hAnsi="Courier New" w:hint="default"/>
      </w:rPr>
    </w:lvl>
    <w:lvl w:ilvl="8" w:tplc="BBF68662"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C6DED97E">
      <w:start w:val="1"/>
      <w:numFmt w:val="bullet"/>
      <w:lvlText w:val="-"/>
      <w:lvlJc w:val="left"/>
      <w:pPr>
        <w:ind w:left="720" w:hanging="360"/>
      </w:pPr>
      <w:rPr>
        <w:rFonts w:ascii="Courier New" w:hAnsi="Courier New" w:hint="default"/>
      </w:rPr>
    </w:lvl>
    <w:lvl w:ilvl="1" w:tplc="5E58D6A0" w:tentative="1">
      <w:start w:val="1"/>
      <w:numFmt w:val="bullet"/>
      <w:lvlText w:val="o"/>
      <w:lvlJc w:val="left"/>
      <w:pPr>
        <w:ind w:left="1440" w:hanging="360"/>
      </w:pPr>
      <w:rPr>
        <w:rFonts w:ascii="Courier New" w:hAnsi="Courier New" w:hint="default"/>
      </w:rPr>
    </w:lvl>
    <w:lvl w:ilvl="2" w:tplc="37784316">
      <w:start w:val="1"/>
      <w:numFmt w:val="bullet"/>
      <w:lvlText w:val=""/>
      <w:lvlJc w:val="left"/>
      <w:pPr>
        <w:ind w:left="2160" w:hanging="360"/>
      </w:pPr>
      <w:rPr>
        <w:rFonts w:ascii="Wingdings" w:hAnsi="Wingdings" w:hint="default"/>
      </w:rPr>
    </w:lvl>
    <w:lvl w:ilvl="3" w:tplc="28001530">
      <w:start w:val="1"/>
      <w:numFmt w:val="bullet"/>
      <w:lvlText w:val=""/>
      <w:lvlJc w:val="left"/>
      <w:pPr>
        <w:ind w:left="2880" w:hanging="360"/>
      </w:pPr>
      <w:rPr>
        <w:rFonts w:ascii="Symbol" w:hAnsi="Symbol" w:hint="default"/>
      </w:rPr>
    </w:lvl>
    <w:lvl w:ilvl="4" w:tplc="403EE25E">
      <w:start w:val="1"/>
      <w:numFmt w:val="bullet"/>
      <w:lvlText w:val="-"/>
      <w:lvlJc w:val="left"/>
      <w:pPr>
        <w:ind w:left="3600" w:hanging="360"/>
      </w:pPr>
      <w:rPr>
        <w:rFonts w:ascii="Courier New" w:hAnsi="Courier New" w:hint="default"/>
      </w:rPr>
    </w:lvl>
    <w:lvl w:ilvl="5" w:tplc="F6A23E00" w:tentative="1">
      <w:start w:val="1"/>
      <w:numFmt w:val="bullet"/>
      <w:lvlText w:val=""/>
      <w:lvlJc w:val="left"/>
      <w:pPr>
        <w:ind w:left="4320" w:hanging="360"/>
      </w:pPr>
      <w:rPr>
        <w:rFonts w:ascii="Wingdings" w:hAnsi="Wingdings" w:hint="default"/>
      </w:rPr>
    </w:lvl>
    <w:lvl w:ilvl="6" w:tplc="DA14EF28" w:tentative="1">
      <w:start w:val="1"/>
      <w:numFmt w:val="bullet"/>
      <w:lvlText w:val=""/>
      <w:lvlJc w:val="left"/>
      <w:pPr>
        <w:ind w:left="5040" w:hanging="360"/>
      </w:pPr>
      <w:rPr>
        <w:rFonts w:ascii="Symbol" w:hAnsi="Symbol" w:hint="default"/>
      </w:rPr>
    </w:lvl>
    <w:lvl w:ilvl="7" w:tplc="741E1456" w:tentative="1">
      <w:start w:val="1"/>
      <w:numFmt w:val="bullet"/>
      <w:lvlText w:val="o"/>
      <w:lvlJc w:val="left"/>
      <w:pPr>
        <w:ind w:left="5760" w:hanging="360"/>
      </w:pPr>
      <w:rPr>
        <w:rFonts w:ascii="Courier New" w:hAnsi="Courier New" w:hint="default"/>
      </w:rPr>
    </w:lvl>
    <w:lvl w:ilvl="8" w:tplc="6594610E"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57B8C89C">
      <w:start w:val="1"/>
      <w:numFmt w:val="bullet"/>
      <w:lvlText w:val="-"/>
      <w:lvlJc w:val="left"/>
      <w:pPr>
        <w:ind w:left="720" w:hanging="360"/>
      </w:pPr>
      <w:rPr>
        <w:rFonts w:ascii="Courier New" w:hAnsi="Courier New" w:hint="default"/>
      </w:rPr>
    </w:lvl>
    <w:lvl w:ilvl="1" w:tplc="9FC27D3A" w:tentative="1">
      <w:start w:val="1"/>
      <w:numFmt w:val="bullet"/>
      <w:lvlText w:val="o"/>
      <w:lvlJc w:val="left"/>
      <w:pPr>
        <w:ind w:left="1440" w:hanging="360"/>
      </w:pPr>
      <w:rPr>
        <w:rFonts w:ascii="Courier New" w:hAnsi="Courier New" w:hint="default"/>
      </w:rPr>
    </w:lvl>
    <w:lvl w:ilvl="2" w:tplc="83FCC200">
      <w:start w:val="1"/>
      <w:numFmt w:val="bullet"/>
      <w:lvlText w:val=""/>
      <w:lvlJc w:val="left"/>
      <w:pPr>
        <w:ind w:left="2160" w:hanging="360"/>
      </w:pPr>
      <w:rPr>
        <w:rFonts w:ascii="Wingdings" w:hAnsi="Wingdings" w:hint="default"/>
      </w:rPr>
    </w:lvl>
    <w:lvl w:ilvl="3" w:tplc="290E6FFC">
      <w:start w:val="1"/>
      <w:numFmt w:val="bullet"/>
      <w:lvlText w:val=""/>
      <w:lvlJc w:val="left"/>
      <w:pPr>
        <w:ind w:left="2880" w:hanging="360"/>
      </w:pPr>
      <w:rPr>
        <w:rFonts w:ascii="Symbol" w:hAnsi="Symbol" w:hint="default"/>
      </w:rPr>
    </w:lvl>
    <w:lvl w:ilvl="4" w:tplc="9BE887A6">
      <w:start w:val="1"/>
      <w:numFmt w:val="bullet"/>
      <w:lvlText w:val="o"/>
      <w:lvlJc w:val="left"/>
      <w:pPr>
        <w:ind w:left="3600" w:hanging="360"/>
      </w:pPr>
      <w:rPr>
        <w:rFonts w:ascii="Courier New" w:hAnsi="Courier New" w:hint="default"/>
      </w:rPr>
    </w:lvl>
    <w:lvl w:ilvl="5" w:tplc="8A181CF2" w:tentative="1">
      <w:start w:val="1"/>
      <w:numFmt w:val="bullet"/>
      <w:lvlText w:val=""/>
      <w:lvlJc w:val="left"/>
      <w:pPr>
        <w:ind w:left="4320" w:hanging="360"/>
      </w:pPr>
      <w:rPr>
        <w:rFonts w:ascii="Wingdings" w:hAnsi="Wingdings" w:hint="default"/>
      </w:rPr>
    </w:lvl>
    <w:lvl w:ilvl="6" w:tplc="C54EFCB6" w:tentative="1">
      <w:start w:val="1"/>
      <w:numFmt w:val="bullet"/>
      <w:lvlText w:val=""/>
      <w:lvlJc w:val="left"/>
      <w:pPr>
        <w:ind w:left="5040" w:hanging="360"/>
      </w:pPr>
      <w:rPr>
        <w:rFonts w:ascii="Symbol" w:hAnsi="Symbol" w:hint="default"/>
      </w:rPr>
    </w:lvl>
    <w:lvl w:ilvl="7" w:tplc="985433F2" w:tentative="1">
      <w:start w:val="1"/>
      <w:numFmt w:val="bullet"/>
      <w:lvlText w:val="o"/>
      <w:lvlJc w:val="left"/>
      <w:pPr>
        <w:ind w:left="5760" w:hanging="360"/>
      </w:pPr>
      <w:rPr>
        <w:rFonts w:ascii="Courier New" w:hAnsi="Courier New" w:hint="default"/>
      </w:rPr>
    </w:lvl>
    <w:lvl w:ilvl="8" w:tplc="24A05608"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064875B4">
      <w:start w:val="1"/>
      <w:numFmt w:val="bullet"/>
      <w:lvlText w:val=""/>
      <w:lvlJc w:val="left"/>
      <w:pPr>
        <w:ind w:left="360" w:hanging="360"/>
      </w:pPr>
      <w:rPr>
        <w:rFonts w:ascii="Wingdings" w:hAnsi="Wingdings" w:hint="default"/>
      </w:rPr>
    </w:lvl>
    <w:lvl w:ilvl="1" w:tplc="F1F4CD2C">
      <w:start w:val="1"/>
      <w:numFmt w:val="bullet"/>
      <w:lvlText w:val="o"/>
      <w:lvlJc w:val="left"/>
      <w:pPr>
        <w:ind w:left="1080" w:hanging="360"/>
      </w:pPr>
      <w:rPr>
        <w:rFonts w:ascii="Courier New" w:hAnsi="Courier New" w:cs="Courier New" w:hint="default"/>
      </w:rPr>
    </w:lvl>
    <w:lvl w:ilvl="2" w:tplc="CC80044C">
      <w:start w:val="1"/>
      <w:numFmt w:val="bullet"/>
      <w:lvlText w:val=""/>
      <w:lvlJc w:val="left"/>
      <w:pPr>
        <w:ind w:left="1800" w:hanging="360"/>
      </w:pPr>
      <w:rPr>
        <w:rFonts w:ascii="Wingdings" w:hAnsi="Wingdings" w:hint="default"/>
      </w:rPr>
    </w:lvl>
    <w:lvl w:ilvl="3" w:tplc="3A123EAE">
      <w:start w:val="1"/>
      <w:numFmt w:val="bullet"/>
      <w:lvlText w:val=""/>
      <w:lvlJc w:val="left"/>
      <w:pPr>
        <w:ind w:left="2520" w:hanging="360"/>
      </w:pPr>
      <w:rPr>
        <w:rFonts w:ascii="Symbol" w:hAnsi="Symbol" w:hint="default"/>
      </w:rPr>
    </w:lvl>
    <w:lvl w:ilvl="4" w:tplc="EC86781C">
      <w:start w:val="1"/>
      <w:numFmt w:val="bullet"/>
      <w:lvlText w:val="o"/>
      <w:lvlJc w:val="left"/>
      <w:pPr>
        <w:ind w:left="3240" w:hanging="360"/>
      </w:pPr>
      <w:rPr>
        <w:rFonts w:ascii="Courier New" w:hAnsi="Courier New" w:cs="Courier New" w:hint="default"/>
      </w:rPr>
    </w:lvl>
    <w:lvl w:ilvl="5" w:tplc="6EE4971C">
      <w:start w:val="1"/>
      <w:numFmt w:val="bullet"/>
      <w:lvlText w:val=""/>
      <w:lvlJc w:val="left"/>
      <w:pPr>
        <w:ind w:left="3960" w:hanging="360"/>
      </w:pPr>
      <w:rPr>
        <w:rFonts w:ascii="Wingdings" w:hAnsi="Wingdings" w:hint="default"/>
      </w:rPr>
    </w:lvl>
    <w:lvl w:ilvl="6" w:tplc="A71A3510">
      <w:start w:val="1"/>
      <w:numFmt w:val="bullet"/>
      <w:lvlText w:val=""/>
      <w:lvlJc w:val="left"/>
      <w:pPr>
        <w:ind w:left="4680" w:hanging="360"/>
      </w:pPr>
      <w:rPr>
        <w:rFonts w:ascii="Symbol" w:hAnsi="Symbol" w:hint="default"/>
      </w:rPr>
    </w:lvl>
    <w:lvl w:ilvl="7" w:tplc="0B9A7000">
      <w:start w:val="1"/>
      <w:numFmt w:val="bullet"/>
      <w:lvlText w:val="o"/>
      <w:lvlJc w:val="left"/>
      <w:pPr>
        <w:ind w:left="5400" w:hanging="360"/>
      </w:pPr>
      <w:rPr>
        <w:rFonts w:ascii="Courier New" w:hAnsi="Courier New" w:cs="Courier New" w:hint="default"/>
      </w:rPr>
    </w:lvl>
    <w:lvl w:ilvl="8" w:tplc="4148B9F2">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83B41F78">
      <w:start w:val="1"/>
      <w:numFmt w:val="decimal"/>
      <w:pStyle w:val="Heading1"/>
      <w:lvlText w:val="%1."/>
      <w:lvlJc w:val="left"/>
      <w:pPr>
        <w:ind w:left="720" w:hanging="360"/>
      </w:pPr>
      <w:rPr>
        <w:rFonts w:cs="Times New Roman"/>
      </w:rPr>
    </w:lvl>
    <w:lvl w:ilvl="1" w:tplc="B6A0B92A" w:tentative="1">
      <w:start w:val="1"/>
      <w:numFmt w:val="lowerLetter"/>
      <w:lvlText w:val="%2."/>
      <w:lvlJc w:val="left"/>
      <w:pPr>
        <w:ind w:left="1440" w:hanging="360"/>
      </w:pPr>
      <w:rPr>
        <w:rFonts w:cs="Times New Roman"/>
      </w:rPr>
    </w:lvl>
    <w:lvl w:ilvl="2" w:tplc="18C4682C" w:tentative="1">
      <w:start w:val="1"/>
      <w:numFmt w:val="lowerRoman"/>
      <w:lvlText w:val="%3."/>
      <w:lvlJc w:val="right"/>
      <w:pPr>
        <w:ind w:left="2160" w:hanging="180"/>
      </w:pPr>
      <w:rPr>
        <w:rFonts w:cs="Times New Roman"/>
      </w:rPr>
    </w:lvl>
    <w:lvl w:ilvl="3" w:tplc="D8EECE68" w:tentative="1">
      <w:start w:val="1"/>
      <w:numFmt w:val="decimal"/>
      <w:lvlText w:val="%4."/>
      <w:lvlJc w:val="left"/>
      <w:pPr>
        <w:ind w:left="2880" w:hanging="360"/>
      </w:pPr>
      <w:rPr>
        <w:rFonts w:cs="Times New Roman"/>
      </w:rPr>
    </w:lvl>
    <w:lvl w:ilvl="4" w:tplc="1C509E18" w:tentative="1">
      <w:start w:val="1"/>
      <w:numFmt w:val="lowerLetter"/>
      <w:lvlText w:val="%5."/>
      <w:lvlJc w:val="left"/>
      <w:pPr>
        <w:ind w:left="3600" w:hanging="360"/>
      </w:pPr>
      <w:rPr>
        <w:rFonts w:cs="Times New Roman"/>
      </w:rPr>
    </w:lvl>
    <w:lvl w:ilvl="5" w:tplc="8B166CE0" w:tentative="1">
      <w:start w:val="1"/>
      <w:numFmt w:val="lowerRoman"/>
      <w:lvlText w:val="%6."/>
      <w:lvlJc w:val="right"/>
      <w:pPr>
        <w:ind w:left="4320" w:hanging="180"/>
      </w:pPr>
      <w:rPr>
        <w:rFonts w:cs="Times New Roman"/>
      </w:rPr>
    </w:lvl>
    <w:lvl w:ilvl="6" w:tplc="29AE451A" w:tentative="1">
      <w:start w:val="1"/>
      <w:numFmt w:val="decimal"/>
      <w:lvlText w:val="%7."/>
      <w:lvlJc w:val="left"/>
      <w:pPr>
        <w:ind w:left="5040" w:hanging="360"/>
      </w:pPr>
      <w:rPr>
        <w:rFonts w:cs="Times New Roman"/>
      </w:rPr>
    </w:lvl>
    <w:lvl w:ilvl="7" w:tplc="519A1142" w:tentative="1">
      <w:start w:val="1"/>
      <w:numFmt w:val="lowerLetter"/>
      <w:lvlText w:val="%8."/>
      <w:lvlJc w:val="left"/>
      <w:pPr>
        <w:ind w:left="5760" w:hanging="360"/>
      </w:pPr>
      <w:rPr>
        <w:rFonts w:cs="Times New Roman"/>
      </w:rPr>
    </w:lvl>
    <w:lvl w:ilvl="8" w:tplc="68A85E1C" w:tentative="1">
      <w:start w:val="1"/>
      <w:numFmt w:val="lowerRoman"/>
      <w:lvlText w:val="%9."/>
      <w:lvlJc w:val="right"/>
      <w:pPr>
        <w:ind w:left="6480" w:hanging="180"/>
      </w:pPr>
      <w:rPr>
        <w:rFonts w:cs="Times New Roman"/>
      </w:rPr>
    </w:lvl>
  </w:abstractNum>
  <w:num w:numId="1" w16cid:durableId="1869219787">
    <w:abstractNumId w:val="7"/>
  </w:num>
  <w:num w:numId="2" w16cid:durableId="394619938">
    <w:abstractNumId w:val="10"/>
  </w:num>
  <w:num w:numId="3" w16cid:durableId="219677247">
    <w:abstractNumId w:val="0"/>
  </w:num>
  <w:num w:numId="4" w16cid:durableId="22483590">
    <w:abstractNumId w:val="1"/>
  </w:num>
  <w:num w:numId="5" w16cid:durableId="1196119799">
    <w:abstractNumId w:val="13"/>
  </w:num>
  <w:num w:numId="6" w16cid:durableId="834566422">
    <w:abstractNumId w:val="3"/>
  </w:num>
  <w:num w:numId="7" w16cid:durableId="582837733">
    <w:abstractNumId w:val="8"/>
  </w:num>
  <w:num w:numId="8" w16cid:durableId="1828747223">
    <w:abstractNumId w:val="12"/>
  </w:num>
  <w:num w:numId="9" w16cid:durableId="964849703">
    <w:abstractNumId w:val="5"/>
  </w:num>
  <w:num w:numId="10" w16cid:durableId="1138110902">
    <w:abstractNumId w:val="15"/>
  </w:num>
  <w:num w:numId="11" w16cid:durableId="604189054">
    <w:abstractNumId w:val="14"/>
  </w:num>
  <w:num w:numId="12" w16cid:durableId="977998703">
    <w:abstractNumId w:val="9"/>
  </w:num>
  <w:num w:numId="13" w16cid:durableId="236551259">
    <w:abstractNumId w:val="4"/>
  </w:num>
  <w:num w:numId="14" w16cid:durableId="270940462">
    <w:abstractNumId w:val="6"/>
  </w:num>
  <w:num w:numId="15" w16cid:durableId="165101447">
    <w:abstractNumId w:val="2"/>
  </w:num>
  <w:num w:numId="16" w16cid:durableId="6368847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BE1"/>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1AB7"/>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94D"/>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2266"/>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265F"/>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67AC4"/>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9A5"/>
    <w:rsid w:val="00F12F67"/>
    <w:rsid w:val="00F1410F"/>
    <w:rsid w:val="00F1534C"/>
    <w:rsid w:val="00F20761"/>
    <w:rsid w:val="00F24CEB"/>
    <w:rsid w:val="00F25FFE"/>
    <w:rsid w:val="00F26737"/>
    <w:rsid w:val="00F277D0"/>
    <w:rsid w:val="00F3509F"/>
    <w:rsid w:val="00F3626A"/>
    <w:rsid w:val="00F365BB"/>
    <w:rsid w:val="00F40199"/>
    <w:rsid w:val="00F4198C"/>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3597"/>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8AE304"/>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7407</Characters>
  <Application>Microsoft Office Word</Application>
  <DocSecurity>0</DocSecurity>
  <Lines>61</Lines>
  <Paragraphs>16</Paragraphs>
  <ScaleCrop>false</ScaleCrop>
  <Company>ZigWare GmbH / ZigNet GmbH</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2018-02-28T08:02:00Z</cp:lastPrinted>
  <dcterms:created xsi:type="dcterms:W3CDTF">2025-04-09T08:14:00Z</dcterms:created>
  <dcterms:modified xsi:type="dcterms:W3CDTF">2025-04-11T06:45:00Z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