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3" w:type="dxa"/>
        <w:tblInd w:w="-18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00"/>
        <w:gridCol w:w="73"/>
      </w:tblGrid>
      <w:tr w:rsidR="00AC07D6" w14:paraId="694BA9E9" w14:textId="77777777" w:rsidTr="00C0208F">
        <w:trPr>
          <w:gridAfter w:val="1"/>
          <w:wAfter w:w="73" w:type="dxa"/>
          <w:trHeight w:val="794"/>
        </w:trPr>
        <w:tc>
          <w:tcPr>
            <w:tcW w:w="9000" w:type="dxa"/>
            <w:tcBorders>
              <w:top w:val="nil"/>
              <w:bottom w:val="nil"/>
            </w:tcBorders>
          </w:tcPr>
          <w:p w14:paraId="694BA9E8" w14:textId="77777777" w:rsidR="00C815CD" w:rsidRPr="000A200A" w:rsidRDefault="00A10A8C" w:rsidP="00C0208F">
            <w:pPr>
              <w:pStyle w:val="SenderAddress"/>
              <w:ind w:left="-3" w:right="2"/>
              <w:rPr>
                <w:rFonts w:ascii="Rockwell" w:hAnsi="Rockwell" w:cs="Arial"/>
                <w:b/>
                <w:sz w:val="36"/>
                <w:szCs w:val="20"/>
                <w:lang w:val="en-US"/>
              </w:rPr>
            </w:pPr>
            <w:r>
              <w:rPr>
                <w:rFonts w:ascii="Rockwell" w:hAnsi="Rockwell" w:cs="Arial"/>
                <w:b/>
                <w:sz w:val="36"/>
                <w:szCs w:val="20"/>
              </w:rPr>
              <w:t xml:space="preserve">Comunicato stampa </w:t>
            </w:r>
          </w:p>
        </w:tc>
      </w:tr>
      <w:tr w:rsidR="00AC07D6" w14:paraId="694BA9EB" w14:textId="77777777" w:rsidTr="00C0208F">
        <w:trPr>
          <w:gridAfter w:val="1"/>
          <w:wAfter w:w="73" w:type="dxa"/>
          <w:trHeight w:hRule="exact" w:val="284"/>
        </w:trPr>
        <w:tc>
          <w:tcPr>
            <w:tcW w:w="9000" w:type="dxa"/>
            <w:tcBorders>
              <w:top w:val="nil"/>
              <w:bottom w:val="nil"/>
            </w:tcBorders>
          </w:tcPr>
          <w:p w14:paraId="694BA9EA" w14:textId="77777777" w:rsidR="00C815CD" w:rsidRPr="000A200A" w:rsidRDefault="00C815CD" w:rsidP="006E0B5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</w:tr>
      <w:tr w:rsidR="00AC07D6" w14:paraId="694BA9ED" w14:textId="77777777" w:rsidTr="00C0208F">
        <w:trPr>
          <w:gridAfter w:val="1"/>
          <w:wAfter w:w="73" w:type="dxa"/>
          <w:trHeight w:hRule="exact" w:val="284"/>
        </w:trPr>
        <w:tc>
          <w:tcPr>
            <w:tcW w:w="9000" w:type="dxa"/>
            <w:tcBorders>
              <w:top w:val="nil"/>
              <w:bottom w:val="nil"/>
            </w:tcBorders>
          </w:tcPr>
          <w:p w14:paraId="694BA9EC" w14:textId="77777777" w:rsidR="003610DC" w:rsidRPr="000A200A" w:rsidRDefault="00A10A8C" w:rsidP="003610DC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Francoforte sul Meno, 17 marzo 2025</w:t>
            </w:r>
          </w:p>
        </w:tc>
      </w:tr>
      <w:tr w:rsidR="00AC07D6" w14:paraId="694BA9EF" w14:textId="77777777" w:rsidTr="00C0208F">
        <w:trPr>
          <w:gridAfter w:val="1"/>
          <w:wAfter w:w="73" w:type="dxa"/>
          <w:trHeight w:hRule="exact" w:val="284"/>
        </w:trPr>
        <w:tc>
          <w:tcPr>
            <w:tcW w:w="9000" w:type="dxa"/>
            <w:tcBorders>
              <w:top w:val="nil"/>
              <w:bottom w:val="nil"/>
            </w:tcBorders>
          </w:tcPr>
          <w:p w14:paraId="694BA9EE" w14:textId="77777777" w:rsidR="003610DC" w:rsidRPr="000A200A" w:rsidRDefault="003610DC" w:rsidP="003610DC">
            <w:pPr>
              <w:spacing w:line="240" w:lineRule="auto"/>
              <w:rPr>
                <w:rStyle w:val="PlaceholderText"/>
                <w:rFonts w:cs="Arial"/>
                <w:color w:val="000000"/>
                <w:sz w:val="20"/>
                <w:lang w:val="en-US"/>
              </w:rPr>
            </w:pPr>
          </w:p>
        </w:tc>
      </w:tr>
      <w:tr w:rsidR="00AC07D6" w14:paraId="694BAA2D" w14:textId="77777777" w:rsidTr="00C0208F">
        <w:trPr>
          <w:trHeight w:val="42"/>
        </w:trPr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BA9F0" w14:textId="77777777" w:rsidR="000057E5" w:rsidRPr="000A200A" w:rsidRDefault="000057E5" w:rsidP="006E0B5F">
            <w:pPr>
              <w:spacing w:line="240" w:lineRule="auto"/>
              <w:rPr>
                <w:rFonts w:cs="Arial"/>
                <w:b/>
                <w:bCs/>
                <w:sz w:val="20"/>
                <w:lang w:val="en-US"/>
              </w:rPr>
            </w:pPr>
          </w:p>
          <w:p w14:paraId="694BA9F1" w14:textId="77777777" w:rsidR="005B0FE0" w:rsidRPr="000A200A" w:rsidRDefault="00A10A8C" w:rsidP="0043006E">
            <w:pPr>
              <w:spacing w:before="120" w:after="120" w:line="240" w:lineRule="auto"/>
              <w:rPr>
                <w:rFonts w:cs="Arial"/>
                <w:b/>
                <w:bCs/>
                <w:sz w:val="32"/>
                <w:lang w:val="en-US"/>
              </w:rPr>
            </w:pPr>
            <w:r>
              <w:rPr>
                <w:rFonts w:cs="Arial"/>
                <w:b/>
                <w:bCs/>
                <w:sz w:val="32"/>
              </w:rPr>
              <w:t xml:space="preserve">Ristrutturazioni senza limiti: il nuovo sistema di riscaldamento radiante a pavimento a inclinazione diretta Uponor Siccus 16 per un'installazione più veloce del 40% </w:t>
            </w:r>
          </w:p>
          <w:p w14:paraId="694BA9F2" w14:textId="77777777" w:rsidR="007B15AA" w:rsidRPr="000A200A" w:rsidRDefault="00A10A8C" w:rsidP="007B15AA">
            <w:pPr>
              <w:spacing w:before="120" w:after="120" w:line="240" w:lineRule="auto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</w:rPr>
              <w:t>Il sistema di riscaldamento radiante a pavimento a secco Uponor Siccus 16 consente l'installazione a pavimento diretta su pannello EPS, eliminando diverse fasi di installazione. Contemporaneamente, l'altezza di installazione ridotta di soli 20 mm e la struttura leggera lo rendono un autentico problem-solver nel settore delle ristrutturazioni, nel quale gli installatori affrontano spesso tre sfide fondamentali: altezza di installazione limitata, assemblaggio complesso e limitazioni del carico sul pavimento. Uponor Siccus 16 fornisce prestazioni di riscaldamento ottimali in soli 20 minuti e rappresenta il complemento ideale per le fonti di calore a bassa temperatura, come le pompe di calore".</w:t>
            </w:r>
          </w:p>
          <w:p w14:paraId="694BA9F3" w14:textId="77777777" w:rsidR="00F43372" w:rsidRPr="000A200A" w:rsidRDefault="00A10A8C" w:rsidP="54DF0D24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 xml:space="preserve">Poiché l'Europa privilegia le ristrutturazioni a risparmio energetico rispetto alle nuove costruzioni, il settore edile affronta la sfida di rinnovare gli edifici esistenti mantenendone l'integrità strutturale e rispondendo alle direttive energetiche moderne. Gli impianti di riscaldamento a pavimento tradizionali richiedono massetti spessi, che incrementano l'altezza di installazione, il carico strutturale e il tempo di installazione: tutti problemi che complicano gli interventi di retrofit. La richiesta di migliorare e prolungare la durata degli edifici esistenti richiede soluzioni migliori. L'impianto di riscaldamento radiante a pavimento a secco Uponor Siccus 16 è progettato per vincere tali sfide. Consentendo l'installazione diretta della pavimentazione, elimina gli strati superflui, riducendo l'altezza di installazione, semplificando l'assemblaggio e riducendo il tempo di installazione fino al 40% grazie al minor numero di fasi. La struttura leggera assicura la compatibilità con le limitazioni di carico del pavimento, rendendola la soluzione perfetta per i progetti di ristrutturazione. </w:t>
            </w:r>
          </w:p>
          <w:p w14:paraId="694BA9F4" w14:textId="77777777" w:rsidR="00F25FFE" w:rsidRPr="000A200A" w:rsidRDefault="00F25FFE" w:rsidP="00627CA6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9F5" w14:textId="77777777" w:rsidR="00F25FFE" w:rsidRPr="000A200A" w:rsidRDefault="00A10A8C" w:rsidP="00F25FFE">
            <w:pPr>
              <w:spacing w:line="240" w:lineRule="auto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>La ristrutturazione radiante reinventata</w:t>
            </w:r>
          </w:p>
          <w:p w14:paraId="694BA9F6" w14:textId="77777777" w:rsidR="00025685" w:rsidRPr="000A200A" w:rsidRDefault="00A10A8C" w:rsidP="54DF0D24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Laddove in precedenza il riscaldamento a pavimento non era praticabile a causa delle condizioni strutturali, il nuovo impianto di riscaldamento a pavimento radiante a secco Uponor Siccus 16 offre questa possibilità grazie all'altezza di installazione estremamente ridotta, di soli 20 millimetri (altezza pavimentazione completa di 28-38 mm a seconda della pavimentazione finale) e della struttura leggera (2,5 kg/m</w:t>
            </w:r>
            <w:r>
              <w:rPr>
                <w:rFonts w:cs="Arial"/>
                <w:sz w:val="20"/>
                <w:vertAlign w:val="superscript"/>
              </w:rPr>
              <w:t>2</w:t>
            </w:r>
            <w:r>
              <w:rPr>
                <w:rFonts w:cs="Arial"/>
                <w:sz w:val="20"/>
              </w:rPr>
              <w:t xml:space="preserve"> con i tubi). "L'innovazione consente ai nostri partner specializzati del settore della pianificazione e installazione di sanitari di espandere ulteriormente la loro offerta nei progetti di ristrutturazione. Ora possono accettare progetti di ristrutturazione che prima non consentivano il miglioramento dell'efficienza energetica con il riscaldamento a pavimento a causa di limitazioni tecniche", dichiara Torsten Meier, Chief Innovation Officer, GF Building Flow Solutions.</w:t>
            </w:r>
          </w:p>
          <w:p w14:paraId="694BA9F7" w14:textId="77777777" w:rsidR="00F25FFE" w:rsidRPr="000A200A" w:rsidRDefault="00F25FFE" w:rsidP="00F25FFE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9F8" w14:textId="77777777" w:rsidR="00C6477F" w:rsidRPr="000A200A" w:rsidRDefault="00A10A8C" w:rsidP="00C6477F">
            <w:pPr>
              <w:spacing w:line="240" w:lineRule="auto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>Rapida installazione che elimina diversi passaggi</w:t>
            </w:r>
          </w:p>
          <w:p w14:paraId="694BA9F9" w14:textId="70D089E8" w:rsidR="001B63D8" w:rsidRPr="000A200A" w:rsidRDefault="00A10A8C" w:rsidP="00C6477F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La soluzione di riscaldamento a pavimento Uponor Siccus 16 può essere installata con il metodo a secco, senza strutture di massetto a umido pesanti e alte, con una conseguente notevole riduzione dei costi di costruzione. Un altro vantaggio del sistema è che gli installatori possono installare il riscaldamento a pavimento da soli (l'operazione richiede una persona sola) e senza interruzioni. Ciò rende l'installazione del sistema Uponor Siccus 16 fino al 40% più veloce, anche con un risparmio sui costi. L'assemblaggio semplificato fornisce una sicurezza aggiuntiva, poiché il numero minore di passaggi equivale anche a meno fonti di errore, quindi Uponor Siccus 16 consente un'installazione altamente efficiente e con rischi ridotti al minimo del riscaldamento a pannelli.</w:t>
            </w:r>
          </w:p>
          <w:p w14:paraId="694BA9FA" w14:textId="77777777" w:rsidR="00C6477F" w:rsidRPr="000A200A" w:rsidRDefault="00C6477F" w:rsidP="00C6477F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9FB" w14:textId="77777777" w:rsidR="00524529" w:rsidRPr="000A200A" w:rsidRDefault="00A10A8C" w:rsidP="00524529">
            <w:pPr>
              <w:spacing w:line="240" w:lineRule="auto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 xml:space="preserve">Fattore comfort: raggiungi la temperatura confortevole desiderata più velocemente </w:t>
            </w:r>
          </w:p>
          <w:p w14:paraId="694BAA00" w14:textId="36289839" w:rsidR="00F56F31" w:rsidRPr="000A200A" w:rsidRDefault="00A10A8C" w:rsidP="00524529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 xml:space="preserve">Il riscaldamento e raffrescamento radiante offre un alto livello di comfort. Il riscaldamento a pavimento Uponor Siccus 16 assicura temperature confortevoli tutto l'anno. Poiché il riscaldamento a pavimento genera un calore radiante, il calore stesso viene distribuito in modo uniforme in tutta la stanza. Ciò </w:t>
            </w:r>
            <w:r>
              <w:rPr>
                <w:rFonts w:cs="Arial"/>
                <w:sz w:val="20"/>
              </w:rPr>
              <w:lastRenderedPageBreak/>
              <w:t>garantisce meno spifferi rispetto ai radiatori o agli impianti di ventilazione tradizionali. Grazie alla vicinanza alla superficie, le prestazioni di riscaldamento ottimali si ottengono in soli 20 minuti.</w:t>
            </w:r>
          </w:p>
          <w:p w14:paraId="694BAA01" w14:textId="77777777" w:rsidR="009F1931" w:rsidRPr="000A200A" w:rsidRDefault="009F1931" w:rsidP="00524529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A02" w14:textId="77777777" w:rsidR="009E2153" w:rsidRPr="000A200A" w:rsidRDefault="00A10A8C" w:rsidP="00524529">
            <w:pPr>
              <w:spacing w:line="240" w:lineRule="auto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>Il raffrescamento è il nuovo riscaldamento</w:t>
            </w:r>
          </w:p>
          <w:p w14:paraId="694BAA03" w14:textId="77777777" w:rsidR="00C6477F" w:rsidRPr="000A200A" w:rsidRDefault="00A10A8C" w:rsidP="00524529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 xml:space="preserve">L'impianto di riscaldamento a pannelli Uponor Siccus 16 è una soluzione di raffrescamento a basso consumo energetico grazie alla compatibilità con le pompe di calore, </w:t>
            </w:r>
            <w:r>
              <w:rPr>
                <w:rFonts w:cs="Arial"/>
                <w:color w:val="000000" w:themeColor="text1"/>
                <w:sz w:val="20"/>
              </w:rPr>
              <w:t xml:space="preserve">utilizzabile anche per il raffrescamento. Vi è una domanda sempre maggiore di soluzioni di raffrescamento a basso consumo combinate con un comfort elevato, a causa del cambiamento climatico, e anticipare questa evoluzione offre nuove opportunità commerciali per gli installatori. </w:t>
            </w:r>
            <w:r>
              <w:rPr>
                <w:rFonts w:cs="Arial"/>
                <w:sz w:val="20"/>
              </w:rPr>
              <w:t xml:space="preserve">Uponor Siccus 16 è una soluzione efficiente, universalmente applicabile per un clima confortevole tutto l'anno. </w:t>
            </w:r>
          </w:p>
          <w:p w14:paraId="694BAA04" w14:textId="77777777" w:rsidR="00F25FFE" w:rsidRPr="000A200A" w:rsidRDefault="00F25FFE" w:rsidP="00F25FFE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A05" w14:textId="77777777" w:rsidR="00A24EDD" w:rsidRPr="000A200A" w:rsidRDefault="00A10A8C" w:rsidP="00A24EDD">
            <w:pPr>
              <w:spacing w:line="240" w:lineRule="auto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 xml:space="preserve">Fattore libertà di progettazione: progettazione di ambienti senza radiatori </w:t>
            </w:r>
          </w:p>
          <w:p w14:paraId="694BAA06" w14:textId="77777777" w:rsidR="00F43372" w:rsidRPr="000A200A" w:rsidRDefault="00A10A8C" w:rsidP="00A24EDD">
            <w:p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Uponor Siccus 16 offre ai progettisti e ai proprietari si immobili un maggior numero di opzioni di progettazione nei vani: il riscaldamento è completamente integrato nel pavimento, in modo tale che la progettazione degli interni non debba essere adattata all'impianto di riscaldamento con radiatori tradizionali, che occupa spazio nelle pareti. "Vi è un altro grande vantaggio negli impianti di riscaldamento a pavimento rispetto ai radiatori tradizionali: questi ultimi richiedono una manutenzione e una pulizia regolari per garantire un funzionamento adeguato e presentano una vita di servizio notevolmente più breve di 20 o 30 anni. Gli impianti di riscaldamento a pavimento vengono azionati a basse temperature e a una pressione inferiore, possono funzionare per 40-50 anni circa senza problemi, se utilizzati correttamente", spiega Torsten Meier. "Ciò non si traduce solamente in un risparmio sui costi, ma è anche sostenibile".</w:t>
            </w:r>
          </w:p>
          <w:p w14:paraId="694BAA07" w14:textId="77777777" w:rsidR="009F1931" w:rsidRPr="000A200A" w:rsidRDefault="009F1931" w:rsidP="009F1931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A08" w14:textId="77777777" w:rsidR="00453605" w:rsidRPr="000A200A" w:rsidRDefault="00A10A8C" w:rsidP="00453605">
            <w:pPr>
              <w:spacing w:line="240" w:lineRule="auto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</w:rPr>
              <w:t>Proprietà tecniche di Uponor Siccus 16:</w:t>
            </w:r>
          </w:p>
          <w:p w14:paraId="694BAA09" w14:textId="77777777" w:rsidR="00453605" w:rsidRPr="000A200A" w:rsidRDefault="00453605" w:rsidP="00453605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A0A" w14:textId="77777777" w:rsidR="0013539E" w:rsidRPr="000A200A" w:rsidRDefault="00A10A8C" w:rsidP="008B6D7A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 xml:space="preserve">Pannello leggero e compatto con distribuzione del calore in alluminio integrata per una struttura asciutta </w:t>
            </w:r>
          </w:p>
          <w:p w14:paraId="694BAA0B" w14:textId="77777777" w:rsidR="00453605" w:rsidRPr="000A200A" w:rsidRDefault="00A10A8C" w:rsidP="005A77AD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La copertura del pavimento (piastrelle o laminato) può essere posata direttamente sul pannello EPS senza necessità di uno strato aggiuntivo per la distribuzione del carico</w:t>
            </w:r>
          </w:p>
          <w:p w14:paraId="694BAA0C" w14:textId="77777777" w:rsidR="00453605" w:rsidRPr="000A200A" w:rsidRDefault="00A10A8C" w:rsidP="005A77AD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 xml:space="preserve">Altezza di installazione ridotta di 20 millimetri (altezza pavimentazione completa di 28-38 mm a seconda della pavimentazione finale) </w:t>
            </w:r>
          </w:p>
          <w:p w14:paraId="694BAA0D" w14:textId="77777777" w:rsidR="00A24EDD" w:rsidRPr="000A200A" w:rsidRDefault="00A10A8C" w:rsidP="005A77AD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Installazione veloce: installazione fino al 40% più veloce, con eliminazione di diversi passaggi (operazione eseguibile da 1 persona)</w:t>
            </w:r>
          </w:p>
          <w:p w14:paraId="694BAA0E" w14:textId="77777777" w:rsidR="00453605" w:rsidRPr="000A200A" w:rsidRDefault="00A10A8C" w:rsidP="005A77AD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 xml:space="preserve">Tempo risposta veloce: prestazioni di riscaldamento ottimali ottenibili in soli 20 minuti </w:t>
            </w:r>
          </w:p>
          <w:p w14:paraId="694BAA17" w14:textId="77777777" w:rsidR="00453605" w:rsidRPr="000A200A" w:rsidRDefault="00453605" w:rsidP="00453605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694BAA18" w14:textId="77777777" w:rsidR="003E6AB8" w:rsidRPr="000A200A" w:rsidRDefault="00A10A8C" w:rsidP="003E6AB8">
            <w:pPr>
              <w:spacing w:line="240" w:lineRule="auto"/>
              <w:rPr>
                <w:rStyle w:val="PlaceholderText"/>
                <w:rFonts w:cs="Arial"/>
                <w:b/>
                <w:color w:val="000000"/>
                <w:sz w:val="20"/>
                <w:lang w:val="en-US"/>
              </w:rPr>
            </w:pPr>
            <w:r>
              <w:rPr>
                <w:rFonts w:cs="Arial"/>
                <w:b/>
                <w:color w:val="000000"/>
                <w:sz w:val="20"/>
              </w:rPr>
              <w:t>Contatti:</w:t>
            </w:r>
          </w:p>
          <w:p w14:paraId="694BAA19" w14:textId="77777777" w:rsidR="003E6AB8" w:rsidRPr="000A200A" w:rsidRDefault="00A10A8C" w:rsidP="003E6AB8">
            <w:pPr>
              <w:spacing w:line="240" w:lineRule="auto"/>
              <w:rPr>
                <w:rFonts w:cs="Arial"/>
                <w:color w:val="000000"/>
                <w:sz w:val="20"/>
                <w:lang w:val="en-US"/>
              </w:rPr>
            </w:pPr>
            <w:r>
              <w:rPr>
                <w:rFonts w:cs="Arial"/>
                <w:color w:val="000000"/>
                <w:sz w:val="20"/>
              </w:rPr>
              <w:t>Beatrix Pfundstein</w:t>
            </w:r>
          </w:p>
          <w:p w14:paraId="694BAA1A" w14:textId="77777777" w:rsidR="003E6AB8" w:rsidRPr="000A200A" w:rsidRDefault="00A10A8C" w:rsidP="003E6AB8">
            <w:pPr>
              <w:spacing w:line="240" w:lineRule="auto"/>
              <w:rPr>
                <w:rFonts w:cs="Arial"/>
                <w:color w:val="000000"/>
                <w:sz w:val="20"/>
                <w:lang w:val="en-US"/>
              </w:rPr>
            </w:pPr>
            <w:r>
              <w:rPr>
                <w:rFonts w:cs="Arial"/>
                <w:color w:val="000000"/>
                <w:sz w:val="20"/>
              </w:rPr>
              <w:t xml:space="preserve">Manager Global PR &amp; Communications </w:t>
            </w:r>
          </w:p>
          <w:p w14:paraId="694BAA1B" w14:textId="77777777" w:rsidR="003E6AB8" w:rsidRPr="000A200A" w:rsidRDefault="00A10A8C" w:rsidP="003E6AB8">
            <w:pPr>
              <w:spacing w:line="240" w:lineRule="auto"/>
              <w:rPr>
                <w:rFonts w:cs="Arial"/>
                <w:color w:val="000000"/>
                <w:sz w:val="20"/>
                <w:lang w:val="en-US"/>
              </w:rPr>
            </w:pPr>
            <w:r>
              <w:rPr>
                <w:rFonts w:cs="Arial"/>
                <w:color w:val="000000"/>
                <w:sz w:val="20"/>
              </w:rPr>
              <w:t>GF Building Flow Solutions</w:t>
            </w:r>
          </w:p>
          <w:p w14:paraId="694BAA1C" w14:textId="77777777" w:rsidR="003E6AB8" w:rsidRPr="000A200A" w:rsidRDefault="003E6AB8" w:rsidP="003E6AB8">
            <w:pPr>
              <w:spacing w:line="240" w:lineRule="auto"/>
              <w:rPr>
                <w:rFonts w:cs="Arial"/>
                <w:color w:val="000000"/>
                <w:sz w:val="20"/>
                <w:lang w:val="en-US"/>
              </w:rPr>
            </w:pPr>
            <w:hyperlink r:id="rId11" w:history="1">
              <w:r>
                <w:rPr>
                  <w:rStyle w:val="Hyperlink"/>
                  <w:rFonts w:cs="Arial"/>
                  <w:sz w:val="20"/>
                </w:rPr>
                <w:t>beatrix.pfundstein@uponor.com</w:t>
              </w:r>
            </w:hyperlink>
          </w:p>
          <w:p w14:paraId="694BAA1D" w14:textId="77777777" w:rsidR="003E6AB8" w:rsidRPr="000A200A" w:rsidRDefault="00A10A8C" w:rsidP="003E6AB8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cs="Arial"/>
                <w:color w:val="000000"/>
                <w:sz w:val="20"/>
              </w:rPr>
              <w:t>+49 (0)69 795386015</w:t>
            </w:r>
          </w:p>
          <w:p w14:paraId="694BAA1E" w14:textId="77777777" w:rsidR="003E6AB8" w:rsidRPr="000A200A" w:rsidRDefault="003E6AB8" w:rsidP="003E6AB8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  <w:p w14:paraId="73BBBEB3" w14:textId="77777777" w:rsidR="008E5859" w:rsidRPr="008E5859" w:rsidRDefault="008E5859" w:rsidP="008E5859">
            <w:pPr>
              <w:spacing w:line="240" w:lineRule="auto"/>
              <w:rPr>
                <w:rFonts w:eastAsia="Arial" w:cs="Arial"/>
                <w:b/>
                <w:bCs/>
                <w:sz w:val="15"/>
                <w:szCs w:val="15"/>
                <w:lang w:val="en-US"/>
              </w:rPr>
            </w:pPr>
            <w:r w:rsidRPr="008E5859">
              <w:rPr>
                <w:rFonts w:eastAsia="Arial" w:cs="Arial"/>
                <w:b/>
                <w:bCs/>
                <w:sz w:val="15"/>
                <w:szCs w:val="15"/>
                <w:lang w:val="en-US"/>
              </w:rPr>
              <w:t>GF Building Flow Solutions – Leading with Water</w:t>
            </w:r>
          </w:p>
          <w:p w14:paraId="048FBEDC" w14:textId="77777777" w:rsidR="008E5859" w:rsidRPr="008E5859" w:rsidRDefault="008E5859" w:rsidP="008E5859">
            <w:pPr>
              <w:spacing w:line="240" w:lineRule="auto"/>
              <w:rPr>
                <w:rFonts w:eastAsia="Arial" w:cs="Arial"/>
                <w:sz w:val="15"/>
                <w:szCs w:val="15"/>
                <w:lang w:val="en-US"/>
              </w:rPr>
            </w:pPr>
            <w:r w:rsidRPr="008E5859">
              <w:rPr>
                <w:rFonts w:eastAsia="Arial" w:cs="Arial"/>
                <w:sz w:val="15"/>
                <w:szCs w:val="15"/>
              </w:rPr>
              <w:t>Con il settore delle costruzioni responsabile di una parte significativa delle emissioni globali di CO</w:t>
            </w:r>
            <w:r w:rsidRPr="008E5859">
              <w:rPr>
                <w:rFonts w:eastAsia="Arial" w:cs="Arial"/>
                <w:sz w:val="15"/>
                <w:szCs w:val="15"/>
                <w:vertAlign w:val="subscript"/>
              </w:rPr>
              <w:t>2</w:t>
            </w:r>
            <w:r w:rsidRPr="008E5859">
              <w:rPr>
                <w:rFonts w:eastAsia="Arial" w:cs="Arial"/>
                <w:sz w:val="15"/>
                <w:szCs w:val="15"/>
              </w:rPr>
              <w:t xml:space="preserve"> e una popolazione in crescita, la missione di GF Building Flow Solutions è affrontare le sfide del nostro tempo: la crescente domanda di edifici efficienti dal punto di vista energetico e accessibili, abitazioni accoglienti e sicure, oltre all’accesso ad acqua potabile pulita e sicura. GF Building Flow Solutions è Leading with Water, per liberare il grande potenziale dell’acqua come risorsa per migliorare gli edifici, per facilitare il progresso e permettere ai nostri clienti di essere più produttivi e sostenibili, garantendo comfort, salute ed efficienza. Combinando il meglio dei marchi leader del settore, GF, Uponor e JRG e la qualità affidabile svizzera, finlandese e tedesca, sotto un unico brand, i clienti possono accedere alla più ampia piattaforma tecnologica per ogni tipo di applicazione, con soddisfazione e prestazioni. Il portfolio comprende soluzioni sicure per la fornitura e il controllo di acqua calda e fredda, sistemi di scarico con riduzione acustica e sistemi di riscaldamento e raffrescamento energeticamente efficienti. Una divisione di GF, GF Building Flow Solutions - precedentemente conosciuta come Uponor (Uponor Inc. in the U.S., Uponor Ltd. in Canada)  e GF Building Technology - ha filiali commerciali in 30 paesi e siti produttivi in 12 località in Europa e nelle Americhe.</w:t>
            </w:r>
          </w:p>
          <w:p w14:paraId="1999ABB5" w14:textId="77777777" w:rsidR="008E5859" w:rsidRPr="008E5859" w:rsidRDefault="008E5859" w:rsidP="008E5859">
            <w:pPr>
              <w:spacing w:line="240" w:lineRule="auto"/>
              <w:rPr>
                <w:rFonts w:eastAsia="Arial" w:cs="Arial"/>
                <w:sz w:val="15"/>
                <w:szCs w:val="15"/>
                <w:lang w:val="en-US"/>
              </w:rPr>
            </w:pPr>
            <w:r w:rsidRPr="008E5859">
              <w:rPr>
                <w:rFonts w:eastAsia="Arial" w:cs="Arial"/>
                <w:sz w:val="15"/>
                <w:szCs w:val="15"/>
              </w:rPr>
              <w:t>#LeadingwithWater</w:t>
            </w:r>
          </w:p>
          <w:p w14:paraId="375CF18E" w14:textId="77777777" w:rsidR="008E5859" w:rsidRPr="008E5859" w:rsidRDefault="008E5859" w:rsidP="008E5859">
            <w:pPr>
              <w:spacing w:line="240" w:lineRule="auto"/>
              <w:rPr>
                <w:rFonts w:eastAsia="Arial" w:cs="Arial"/>
                <w:sz w:val="15"/>
                <w:szCs w:val="15"/>
                <w:lang w:val="en-US"/>
              </w:rPr>
            </w:pPr>
            <w:hyperlink r:id="rId12" w:tooltip="Original URL: https://uponorcorp-my.sharepoint.com/personal/beatrix_pfundstein_uponor_com/Documents/Desktop/02_Strategy/www.georgfischer.com. Click or tap if you trust this link." w:history="1">
              <w:r w:rsidRPr="008E5859">
                <w:rPr>
                  <w:rStyle w:val="Hyperlink"/>
                  <w:rFonts w:eastAsia="Arial" w:cs="Arial"/>
                  <w:sz w:val="15"/>
                  <w:szCs w:val="15"/>
                </w:rPr>
                <w:t>www.georgfischer.com</w:t>
              </w:r>
            </w:hyperlink>
          </w:p>
          <w:p w14:paraId="03ABB446" w14:textId="77777777" w:rsidR="008E5859" w:rsidRPr="008E5859" w:rsidRDefault="008E5859" w:rsidP="008E5859">
            <w:pPr>
              <w:spacing w:line="240" w:lineRule="auto"/>
              <w:rPr>
                <w:rFonts w:eastAsia="Arial" w:cs="Arial"/>
                <w:sz w:val="15"/>
                <w:szCs w:val="15"/>
                <w:lang w:val="en-US"/>
              </w:rPr>
            </w:pPr>
            <w:hyperlink r:id="rId13" w:tooltip="http://www.uponor.com" w:history="1">
              <w:r w:rsidRPr="008E5859">
                <w:rPr>
                  <w:rStyle w:val="Hyperlink"/>
                  <w:rFonts w:eastAsia="Arial" w:cs="Arial"/>
                  <w:sz w:val="15"/>
                  <w:szCs w:val="15"/>
                </w:rPr>
                <w:t>www.uponor.com</w:t>
              </w:r>
            </w:hyperlink>
          </w:p>
          <w:p w14:paraId="694BAA25" w14:textId="77777777" w:rsidR="001272C5" w:rsidRPr="000A200A" w:rsidRDefault="001272C5" w:rsidP="006E0B5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000000"/>
                <w:sz w:val="20"/>
                <w:lang w:val="en-US"/>
              </w:rPr>
            </w:pPr>
          </w:p>
          <w:p w14:paraId="694BAA26" w14:textId="77777777" w:rsidR="00423093" w:rsidRPr="000A200A" w:rsidRDefault="00423093" w:rsidP="006E0B5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000000"/>
                <w:sz w:val="20"/>
                <w:lang w:val="en-US"/>
              </w:rPr>
            </w:pPr>
          </w:p>
          <w:p w14:paraId="694BAA27" w14:textId="77777777" w:rsidR="00CB1801" w:rsidRPr="000A200A" w:rsidRDefault="00CB1801" w:rsidP="003E6AB8">
            <w:pPr>
              <w:autoSpaceDE w:val="0"/>
              <w:autoSpaceDN w:val="0"/>
              <w:adjustRightInd w:val="0"/>
              <w:spacing w:line="240" w:lineRule="auto"/>
              <w:rPr>
                <w:rStyle w:val="PlaceholderText"/>
                <w:rFonts w:cs="Arial"/>
                <w:color w:val="0000FF"/>
                <w:sz w:val="20"/>
                <w:u w:val="single"/>
                <w:lang w:val="en-US"/>
              </w:rPr>
            </w:pPr>
          </w:p>
          <w:p w14:paraId="694BAA28" w14:textId="77777777" w:rsidR="002F0BF1" w:rsidRPr="000A200A" w:rsidRDefault="002F0BF1" w:rsidP="003E6AB8">
            <w:pPr>
              <w:autoSpaceDE w:val="0"/>
              <w:autoSpaceDN w:val="0"/>
              <w:adjustRightInd w:val="0"/>
              <w:spacing w:line="240" w:lineRule="auto"/>
              <w:rPr>
                <w:rStyle w:val="PlaceholderText"/>
                <w:rFonts w:cs="Arial"/>
                <w:color w:val="0000FF"/>
                <w:sz w:val="20"/>
                <w:u w:val="single"/>
                <w:lang w:val="en-US"/>
              </w:rPr>
            </w:pPr>
          </w:p>
          <w:p w14:paraId="694BAA29" w14:textId="77777777" w:rsidR="002F0BF1" w:rsidRPr="000A200A" w:rsidRDefault="002F0BF1" w:rsidP="003E6AB8">
            <w:pPr>
              <w:autoSpaceDE w:val="0"/>
              <w:autoSpaceDN w:val="0"/>
              <w:adjustRightInd w:val="0"/>
              <w:spacing w:line="240" w:lineRule="auto"/>
              <w:rPr>
                <w:rStyle w:val="PlaceholderText"/>
                <w:rFonts w:cs="Arial"/>
                <w:color w:val="0000FF"/>
                <w:sz w:val="20"/>
                <w:u w:val="single"/>
                <w:lang w:val="en-US"/>
              </w:rPr>
            </w:pPr>
          </w:p>
          <w:p w14:paraId="694BAA2C" w14:textId="77777777" w:rsidR="002F0BF1" w:rsidRPr="000A200A" w:rsidRDefault="002F0BF1" w:rsidP="00A10A8C">
            <w:pPr>
              <w:autoSpaceDE w:val="0"/>
              <w:autoSpaceDN w:val="0"/>
              <w:adjustRightInd w:val="0"/>
              <w:spacing w:line="240" w:lineRule="auto"/>
              <w:rPr>
                <w:rStyle w:val="PlaceholderText"/>
                <w:rFonts w:cs="Arial"/>
                <w:color w:val="0000FF"/>
                <w:sz w:val="20"/>
                <w:u w:val="single"/>
                <w:lang w:val="en-US"/>
              </w:rPr>
            </w:pPr>
          </w:p>
        </w:tc>
      </w:tr>
    </w:tbl>
    <w:p w14:paraId="694BAA2E" w14:textId="77777777" w:rsidR="00CB1801" w:rsidRPr="000A200A" w:rsidRDefault="00A10A8C" w:rsidP="00CB1801">
      <w:pPr>
        <w:spacing w:line="240" w:lineRule="auto"/>
        <w:rPr>
          <w:rFonts w:cs="Arial"/>
          <w:b/>
          <w:color w:val="000000"/>
          <w:sz w:val="20"/>
          <w:lang w:val="en-US"/>
        </w:rPr>
      </w:pPr>
      <w:r>
        <w:rPr>
          <w:rFonts w:cs="Arial"/>
          <w:b/>
          <w:color w:val="000000"/>
          <w:sz w:val="20"/>
        </w:rPr>
        <w:lastRenderedPageBreak/>
        <w:t>Immagini</w:t>
      </w:r>
    </w:p>
    <w:p w14:paraId="694BAA2F" w14:textId="77777777" w:rsidR="000810F5" w:rsidRPr="000A200A" w:rsidRDefault="00A10A8C" w:rsidP="000810F5">
      <w:pPr>
        <w:spacing w:line="240" w:lineRule="auto"/>
        <w:rPr>
          <w:rFonts w:cs="Arial"/>
          <w:b/>
          <w:color w:val="000000"/>
          <w:sz w:val="20"/>
          <w:lang w:val="en-US"/>
        </w:rPr>
      </w:pPr>
      <w:r>
        <w:rPr>
          <w:rFonts w:cs="Arial"/>
          <w:b/>
          <w:color w:val="000000"/>
          <w:sz w:val="20"/>
        </w:rPr>
        <w:t>Ristampa gratuita // tenere presente le informazioni sul copyright //</w:t>
      </w:r>
    </w:p>
    <w:p w14:paraId="694BAA30" w14:textId="77777777" w:rsidR="000810F5" w:rsidRPr="000A200A" w:rsidRDefault="00A10A8C" w:rsidP="000810F5">
      <w:pPr>
        <w:spacing w:line="240" w:lineRule="auto"/>
        <w:rPr>
          <w:rFonts w:cs="Arial"/>
          <w:b/>
          <w:color w:val="000000"/>
          <w:sz w:val="20"/>
          <w:lang w:val="en-US"/>
        </w:rPr>
      </w:pPr>
      <w:r>
        <w:rPr>
          <w:rFonts w:cs="Arial"/>
          <w:b/>
          <w:color w:val="000000"/>
          <w:sz w:val="20"/>
        </w:rPr>
        <w:t>fornire una copia della rivista o un link alla pubblicazione online</w:t>
      </w:r>
    </w:p>
    <w:p w14:paraId="694BAA31" w14:textId="77777777" w:rsidR="000810F5" w:rsidRPr="000A200A" w:rsidRDefault="000810F5" w:rsidP="00CB1801">
      <w:pPr>
        <w:spacing w:line="240" w:lineRule="auto"/>
        <w:rPr>
          <w:rStyle w:val="PlaceholderText"/>
          <w:rFonts w:cs="Arial"/>
          <w:b/>
          <w:color w:val="000000"/>
          <w:sz w:val="20"/>
          <w:lang w:val="en-US"/>
        </w:rPr>
      </w:pPr>
    </w:p>
    <w:p w14:paraId="694BAA32" w14:textId="77777777" w:rsidR="00282550" w:rsidRPr="000A200A" w:rsidRDefault="00282550" w:rsidP="006E0B5F">
      <w:pPr>
        <w:spacing w:line="240" w:lineRule="auto"/>
        <w:rPr>
          <w:rFonts w:cs="Arial"/>
          <w:sz w:val="20"/>
          <w:lang w:val="en-US"/>
        </w:rPr>
      </w:pPr>
    </w:p>
    <w:p w14:paraId="694BAA33" w14:textId="77777777" w:rsidR="00366A61" w:rsidRPr="000A200A" w:rsidRDefault="00366A61" w:rsidP="006E0B5F">
      <w:pPr>
        <w:spacing w:line="240" w:lineRule="auto"/>
        <w:rPr>
          <w:rFonts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AC07D6" w14:paraId="694BAA3D" w14:textId="77777777" w:rsidTr="007F6808">
        <w:tc>
          <w:tcPr>
            <w:tcW w:w="4388" w:type="dxa"/>
          </w:tcPr>
          <w:p w14:paraId="694BAA34" w14:textId="77777777" w:rsidR="00BB531B" w:rsidRPr="000A200A" w:rsidRDefault="00A10A8C" w:rsidP="00D2014A">
            <w:pPr>
              <w:tabs>
                <w:tab w:val="left" w:pos="1179"/>
              </w:tabs>
              <w:spacing w:line="240" w:lineRule="auto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b/>
                <w:noProof/>
                <w:sz w:val="16"/>
                <w:szCs w:val="16"/>
              </w:rPr>
              <w:drawing>
                <wp:inline distT="0" distB="0" distL="0" distR="0" wp14:anchorId="694BAA5F" wp14:editId="694BAA60">
                  <wp:extent cx="2411605" cy="1356820"/>
                  <wp:effectExtent l="0" t="0" r="0" b="0"/>
                  <wp:docPr id="13424378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74120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747" cy="1360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9" w:type="dxa"/>
          </w:tcPr>
          <w:p w14:paraId="694BAA35" w14:textId="77777777" w:rsidR="00F365BB" w:rsidRPr="000A200A" w:rsidRDefault="00A10A8C" w:rsidP="00F365BB">
            <w:pPr>
              <w:spacing w:line="240" w:lineRule="auto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GF_BFS_Siccus_16</w:t>
            </w:r>
          </w:p>
          <w:p w14:paraId="694BAA36" w14:textId="77777777" w:rsidR="00F365BB" w:rsidRPr="000A200A" w:rsidRDefault="00F365BB" w:rsidP="00F365BB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37" w14:textId="77777777" w:rsidR="00F365BB" w:rsidRPr="000A200A" w:rsidRDefault="00A10A8C" w:rsidP="00F365BB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</w:rPr>
              <w:t>Con Uponor Siccus 16, gli installatori possono rimodernare gli edifici con fiducia, grazie a un impianto di riscaldamento radiante ad altezza ridotta e alta efficienza, che semplifica l'installazione e incrementa al massimo le prestazioni.</w:t>
            </w:r>
          </w:p>
          <w:p w14:paraId="694BAA38" w14:textId="77777777" w:rsidR="00F365BB" w:rsidRPr="000A200A" w:rsidRDefault="00F365BB" w:rsidP="00F365BB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39" w14:textId="77777777" w:rsidR="000C605F" w:rsidRPr="000A200A" w:rsidRDefault="000C605F" w:rsidP="00F365BB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3A" w14:textId="77777777" w:rsidR="000C605F" w:rsidRPr="000A200A" w:rsidRDefault="000C605F" w:rsidP="00F365BB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3B" w14:textId="77777777" w:rsidR="000C605F" w:rsidRPr="000A200A" w:rsidRDefault="000C605F" w:rsidP="00F365BB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3C" w14:textId="77777777" w:rsidR="00BB531B" w:rsidRPr="000A200A" w:rsidRDefault="00A10A8C" w:rsidP="00F365BB">
            <w:pPr>
              <w:spacing w:line="240" w:lineRule="auto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Fonte: GF Building Flow Solutions</w:t>
            </w:r>
          </w:p>
        </w:tc>
      </w:tr>
      <w:tr w:rsidR="00AC07D6" w14:paraId="694BAA47" w14:textId="77777777" w:rsidTr="007F6808">
        <w:tc>
          <w:tcPr>
            <w:tcW w:w="4388" w:type="dxa"/>
          </w:tcPr>
          <w:p w14:paraId="694BAA3E" w14:textId="77777777" w:rsidR="00220B60" w:rsidRPr="000A200A" w:rsidRDefault="00A10A8C" w:rsidP="00D2014A">
            <w:pPr>
              <w:tabs>
                <w:tab w:val="left" w:pos="1179"/>
              </w:tabs>
              <w:spacing w:line="240" w:lineRule="auto"/>
              <w:rPr>
                <w:rFonts w:cs="Arial"/>
                <w:noProof/>
                <w:sz w:val="20"/>
                <w:lang w:val="en-US"/>
              </w:rPr>
            </w:pPr>
            <w:r>
              <w:rPr>
                <w:rFonts w:cs="Arial"/>
                <w:noProof/>
                <w:sz w:val="20"/>
              </w:rPr>
              <w:drawing>
                <wp:inline distT="0" distB="0" distL="0" distR="0" wp14:anchorId="694BAA61" wp14:editId="694BAA62">
                  <wp:extent cx="1972710" cy="1423987"/>
                  <wp:effectExtent l="0" t="0" r="8890" b="5080"/>
                  <wp:docPr id="9696855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69826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529" cy="1426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9" w:type="dxa"/>
          </w:tcPr>
          <w:p w14:paraId="694BAA3F" w14:textId="77777777" w:rsidR="000C605F" w:rsidRPr="000A200A" w:rsidRDefault="00A10A8C" w:rsidP="000C605F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sz w:val="16"/>
                <w:szCs w:val="16"/>
              </w:rPr>
              <w:t>GF_BFS _Siccus_16_Ambience</w:t>
            </w:r>
          </w:p>
          <w:p w14:paraId="694BAA40" w14:textId="77777777" w:rsidR="000C605F" w:rsidRPr="000A200A" w:rsidRDefault="000C605F" w:rsidP="000C605F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41" w14:textId="77777777" w:rsidR="00EC6389" w:rsidRPr="000A200A" w:rsidRDefault="00A10A8C" w:rsidP="00EC6389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</w:rPr>
              <w:t>Fattore libertà di progettazione: progettazione di ambienti senza radiatori.</w:t>
            </w:r>
          </w:p>
          <w:p w14:paraId="694BAA42" w14:textId="77777777" w:rsidR="000C605F" w:rsidRPr="000A200A" w:rsidRDefault="00A10A8C" w:rsidP="00EC6389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</w:rPr>
              <w:t>Uponor Siccus 16 offre ai progettisti e ai proprietari si immobili un maggior numero di opzioni di progettazione nei vani: il riscaldamento è completamente integrato nel pavimento, in modo tale che la progettazione degli interni non debba essere adattata all'impianto di riscaldamento con radiatori tradizionali, che occupa spazio nelle pareti.</w:t>
            </w:r>
          </w:p>
          <w:p w14:paraId="694BAA43" w14:textId="77777777" w:rsidR="000C605F" w:rsidRPr="000A200A" w:rsidRDefault="000C605F" w:rsidP="000C605F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44" w14:textId="77777777" w:rsidR="00EC6389" w:rsidRPr="000A200A" w:rsidRDefault="00EC6389" w:rsidP="000C605F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45" w14:textId="77777777" w:rsidR="000C605F" w:rsidRPr="000A200A" w:rsidRDefault="000C605F" w:rsidP="000C605F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</w:p>
          <w:p w14:paraId="694BAA46" w14:textId="77777777" w:rsidR="00220B60" w:rsidRPr="000A200A" w:rsidRDefault="00A10A8C" w:rsidP="000C605F">
            <w:pPr>
              <w:spacing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Fonte: GF Building Flow Solutions</w:t>
            </w:r>
          </w:p>
        </w:tc>
      </w:tr>
      <w:tr w:rsidR="00AC07D6" w14:paraId="694BAA5B" w14:textId="77777777" w:rsidTr="007F6808">
        <w:tc>
          <w:tcPr>
            <w:tcW w:w="4388" w:type="dxa"/>
            <w:vAlign w:val="bottom"/>
          </w:tcPr>
          <w:p w14:paraId="694BAA48" w14:textId="77777777" w:rsidR="00CE395C" w:rsidRPr="000A200A" w:rsidRDefault="00CE395C" w:rsidP="00D2014A">
            <w:pPr>
              <w:spacing w:line="240" w:lineRule="auto"/>
              <w:rPr>
                <w:noProof/>
                <w:lang w:val="en-US"/>
              </w:rPr>
            </w:pPr>
          </w:p>
          <w:p w14:paraId="694BAA49" w14:textId="77777777" w:rsidR="00B957AC" w:rsidRPr="000A200A" w:rsidRDefault="00A10A8C" w:rsidP="00D2014A">
            <w:pPr>
              <w:spacing w:line="240" w:lineRule="auto"/>
              <w:rPr>
                <w:noProof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94BAA63" wp14:editId="694BAA64">
                  <wp:extent cx="2547435" cy="1838848"/>
                  <wp:effectExtent l="0" t="0" r="5715" b="9525"/>
                  <wp:docPr id="141845798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60725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104" cy="1853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4BAA4A" w14:textId="77777777" w:rsidR="00B957AC" w:rsidRPr="000A200A" w:rsidRDefault="00B957AC" w:rsidP="00D2014A">
            <w:pPr>
              <w:spacing w:line="240" w:lineRule="auto"/>
              <w:rPr>
                <w:rFonts w:cs="Arial"/>
                <w:sz w:val="20"/>
                <w:lang w:val="en-US"/>
              </w:rPr>
            </w:pPr>
          </w:p>
        </w:tc>
        <w:tc>
          <w:tcPr>
            <w:tcW w:w="4389" w:type="dxa"/>
            <w:vAlign w:val="bottom"/>
          </w:tcPr>
          <w:p w14:paraId="694BAA4B" w14:textId="77777777" w:rsidR="00BB531B" w:rsidRPr="000A200A" w:rsidRDefault="00A10A8C" w:rsidP="00D2014A">
            <w:pPr>
              <w:spacing w:line="240" w:lineRule="auto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GF_BFS_Uponor_Siccus_16_Installation</w:t>
            </w:r>
          </w:p>
          <w:p w14:paraId="694BAA4C" w14:textId="77777777" w:rsidR="00BB531B" w:rsidRPr="000A200A" w:rsidRDefault="00BB531B" w:rsidP="00D2014A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4D" w14:textId="77777777" w:rsidR="00220B60" w:rsidRPr="000A200A" w:rsidRDefault="00A10A8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</w:rPr>
              <w:t>Il sistema di riscaldamento radiante a pavimento a secco Uponor Siccus 16 consente l'installazione a pavimento diretta su pannello EPS, eliminando diverse fasi di installazione. Ciò consente un'installazione più veloce del 40% e un risparmio sui costi.</w:t>
            </w:r>
          </w:p>
          <w:p w14:paraId="694BAA4E" w14:textId="77777777" w:rsidR="00220B60" w:rsidRPr="000A200A" w:rsidRDefault="00220B60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4F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0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1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2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3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4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5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6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7" w14:textId="77777777" w:rsidR="005B183C" w:rsidRPr="000A200A" w:rsidRDefault="005B183C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8" w14:textId="77777777" w:rsidR="005A77AD" w:rsidRPr="000A200A" w:rsidRDefault="005A77AD" w:rsidP="00EB22F3">
            <w:pPr>
              <w:spacing w:line="240" w:lineRule="auto"/>
              <w:rPr>
                <w:rFonts w:cs="Arial"/>
                <w:sz w:val="16"/>
                <w:szCs w:val="16"/>
                <w:lang w:val="en-US"/>
              </w:rPr>
            </w:pPr>
          </w:p>
          <w:p w14:paraId="694BAA59" w14:textId="77777777" w:rsidR="008531F3" w:rsidRPr="000A200A" w:rsidRDefault="00A10A8C" w:rsidP="00D2014A">
            <w:pPr>
              <w:spacing w:line="240" w:lineRule="auto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Fonte: GF Building Flow Solutions</w:t>
            </w:r>
          </w:p>
          <w:p w14:paraId="694BAA5A" w14:textId="77777777" w:rsidR="008531F3" w:rsidRPr="000A200A" w:rsidRDefault="008531F3" w:rsidP="00D2014A">
            <w:pPr>
              <w:spacing w:line="240" w:lineRule="auto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694BAA5C" w14:textId="77777777" w:rsidR="00366A61" w:rsidRPr="000A200A" w:rsidRDefault="00366A61" w:rsidP="006E0B5F">
      <w:pPr>
        <w:spacing w:line="240" w:lineRule="auto"/>
        <w:rPr>
          <w:rFonts w:cs="Arial"/>
          <w:sz w:val="20"/>
          <w:lang w:val="en-US"/>
        </w:rPr>
      </w:pPr>
    </w:p>
    <w:sectPr w:rsidR="00366A61" w:rsidRPr="000A200A" w:rsidSect="004B0E5C">
      <w:headerReference w:type="default" r:id="rId17"/>
      <w:footerReference w:type="default" r:id="rId18"/>
      <w:headerReference w:type="first" r:id="rId19"/>
      <w:pgSz w:w="11906" w:h="16838"/>
      <w:pgMar w:top="1899" w:right="1418" w:bottom="624" w:left="1701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AEF86" w14:textId="77777777" w:rsidR="00CD7548" w:rsidRDefault="00CD7548">
      <w:pPr>
        <w:spacing w:line="240" w:lineRule="auto"/>
      </w:pPr>
      <w:r>
        <w:separator/>
      </w:r>
    </w:p>
  </w:endnote>
  <w:endnote w:type="continuationSeparator" w:id="0">
    <w:p w14:paraId="21D70DBB" w14:textId="77777777" w:rsidR="00CD7548" w:rsidRDefault="00CD75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charset w:val="00"/>
    <w:family w:val="swiss"/>
    <w:pitch w:val="variable"/>
    <w:sig w:usb0="80000027" w:usb1="00000000" w:usb2="00000000" w:usb3="00000000" w:csb0="00000001" w:csb1="00000000"/>
  </w:font>
  <w:font w:name="Rockwell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AA66" w14:textId="77777777" w:rsidR="000D62C7" w:rsidRPr="000D62C7" w:rsidRDefault="000D62C7">
    <w:pPr>
      <w:pStyle w:val="Footer"/>
      <w:jc w:val="right"/>
      <w:rPr>
        <w:sz w:val="16"/>
      </w:rPr>
    </w:pPr>
  </w:p>
  <w:p w14:paraId="694BAA67" w14:textId="77777777" w:rsidR="000D62C7" w:rsidRDefault="000D62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A01F0" w14:textId="77777777" w:rsidR="00CD7548" w:rsidRDefault="00CD7548">
      <w:pPr>
        <w:spacing w:line="240" w:lineRule="auto"/>
      </w:pPr>
      <w:r>
        <w:separator/>
      </w:r>
    </w:p>
  </w:footnote>
  <w:footnote w:type="continuationSeparator" w:id="0">
    <w:p w14:paraId="25BB838D" w14:textId="77777777" w:rsidR="00CD7548" w:rsidRDefault="00CD75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AA65" w14:textId="77777777" w:rsidR="00C815CD" w:rsidRDefault="00A10A8C" w:rsidP="00CF0EA8">
    <w:pPr>
      <w:spacing w:after="9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4BAA69" wp14:editId="694BAA6A">
          <wp:simplePos x="0" y="0"/>
          <wp:positionH relativeFrom="column">
            <wp:posOffset>4453890</wp:posOffset>
          </wp:positionH>
          <wp:positionV relativeFrom="paragraph">
            <wp:posOffset>-2540</wp:posOffset>
          </wp:positionV>
          <wp:extent cx="900430" cy="288290"/>
          <wp:effectExtent l="0" t="0" r="0" b="0"/>
          <wp:wrapNone/>
          <wp:docPr id="81251739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90629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AA68" w14:textId="77777777" w:rsidR="00F52764" w:rsidRDefault="00A10A8C" w:rsidP="00FB0CC1">
    <w:pPr>
      <w:pStyle w:val="Header"/>
      <w:ind w:left="7080" w:firstLine="708"/>
    </w:pPr>
    <w:r>
      <w:rPr>
        <w:noProof/>
      </w:rPr>
      <w:drawing>
        <wp:inline distT="0" distB="0" distL="0" distR="0" wp14:anchorId="694BAA6B" wp14:editId="694BAA6C">
          <wp:extent cx="902335" cy="29083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42824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79"/>
    <w:multiLevelType w:val="hybridMultilevel"/>
    <w:tmpl w:val="00AAD2B0"/>
    <w:lvl w:ilvl="0" w:tplc="D270B87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3334DA8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976AA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64F20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54A99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BC6DB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F64F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46AB92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0EAD0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1CF0A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2995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2DC65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F06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8A4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BC32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A0F4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AA8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E69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5A5CE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D126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F09E78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D4B26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948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AD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2AE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C6A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7860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38D22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D45A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C4E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EB4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E849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86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C9D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1E91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2424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ListParagraph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302F2C49"/>
    <w:multiLevelType w:val="hybridMultilevel"/>
    <w:tmpl w:val="B5B8D63C"/>
    <w:lvl w:ilvl="0" w:tplc="C480E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5643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EEAE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49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EE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0260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40D2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AE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0E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3CD61B79"/>
    <w:multiLevelType w:val="hybridMultilevel"/>
    <w:tmpl w:val="64C8E29C"/>
    <w:lvl w:ilvl="0" w:tplc="0A782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AA9A53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968A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C8EDA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A8BA77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6AB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4C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2AA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544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C4D08"/>
    <w:multiLevelType w:val="hybridMultilevel"/>
    <w:tmpl w:val="C0C26CE2"/>
    <w:lvl w:ilvl="0" w:tplc="3C5261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2A447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4681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3094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14B5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A6D2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898F8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285EB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6EC79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1062E1"/>
    <w:multiLevelType w:val="hybridMultilevel"/>
    <w:tmpl w:val="13087C9E"/>
    <w:lvl w:ilvl="0" w:tplc="D9D2C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F084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9E3C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AC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2A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EC1C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020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6CF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C0B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522CA"/>
    <w:multiLevelType w:val="hybridMultilevel"/>
    <w:tmpl w:val="9BCEA2EE"/>
    <w:lvl w:ilvl="0" w:tplc="BD12E9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B366C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C83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2F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06468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84C27D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62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68F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102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D2AF3"/>
    <w:multiLevelType w:val="hybridMultilevel"/>
    <w:tmpl w:val="DA441A2A"/>
    <w:lvl w:ilvl="0" w:tplc="7FA0855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448E9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0EBD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ACF8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03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9AE1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EDA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0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C26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76AAF"/>
    <w:multiLevelType w:val="hybridMultilevel"/>
    <w:tmpl w:val="F8FC7A16"/>
    <w:lvl w:ilvl="0" w:tplc="5C48B7B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DE897E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0947FD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8EEFC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D69DC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25A7D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DACF5C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46A122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34875F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5A02CA"/>
    <w:multiLevelType w:val="hybridMultilevel"/>
    <w:tmpl w:val="87D8E3C8"/>
    <w:lvl w:ilvl="0" w:tplc="36E8E102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88A812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5AFCD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7BAA8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C8CE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FA11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C6CA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E8B9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E22C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6909108">
    <w:abstractNumId w:val="6"/>
  </w:num>
  <w:num w:numId="2" w16cid:durableId="512571610">
    <w:abstractNumId w:val="9"/>
  </w:num>
  <w:num w:numId="3" w16cid:durableId="954167282">
    <w:abstractNumId w:val="0"/>
  </w:num>
  <w:num w:numId="4" w16cid:durableId="975330294">
    <w:abstractNumId w:val="1"/>
  </w:num>
  <w:num w:numId="5" w16cid:durableId="1419864990">
    <w:abstractNumId w:val="11"/>
  </w:num>
  <w:num w:numId="6" w16cid:durableId="1842970425">
    <w:abstractNumId w:val="2"/>
  </w:num>
  <w:num w:numId="7" w16cid:durableId="1812135993">
    <w:abstractNumId w:val="7"/>
  </w:num>
  <w:num w:numId="8" w16cid:durableId="52777848">
    <w:abstractNumId w:val="10"/>
  </w:num>
  <w:num w:numId="9" w16cid:durableId="937759346">
    <w:abstractNumId w:val="4"/>
  </w:num>
  <w:num w:numId="10" w16cid:durableId="483399889">
    <w:abstractNumId w:val="13"/>
  </w:num>
  <w:num w:numId="11" w16cid:durableId="959192901">
    <w:abstractNumId w:val="12"/>
  </w:num>
  <w:num w:numId="12" w16cid:durableId="1132331390">
    <w:abstractNumId w:val="8"/>
  </w:num>
  <w:num w:numId="13" w16cid:durableId="1565287528">
    <w:abstractNumId w:val="3"/>
  </w:num>
  <w:num w:numId="14" w16cid:durableId="7646921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1694"/>
    <w:rsid w:val="00003B01"/>
    <w:rsid w:val="0000402D"/>
    <w:rsid w:val="000057E5"/>
    <w:rsid w:val="00005F0D"/>
    <w:rsid w:val="000067C6"/>
    <w:rsid w:val="0001293C"/>
    <w:rsid w:val="00013C62"/>
    <w:rsid w:val="000155CF"/>
    <w:rsid w:val="00015F97"/>
    <w:rsid w:val="00021E2C"/>
    <w:rsid w:val="000223F5"/>
    <w:rsid w:val="00022ACA"/>
    <w:rsid w:val="00025685"/>
    <w:rsid w:val="00034F11"/>
    <w:rsid w:val="00040052"/>
    <w:rsid w:val="000442EE"/>
    <w:rsid w:val="000454B9"/>
    <w:rsid w:val="000518CA"/>
    <w:rsid w:val="00053981"/>
    <w:rsid w:val="00054AC3"/>
    <w:rsid w:val="00055D68"/>
    <w:rsid w:val="000569FB"/>
    <w:rsid w:val="0006164C"/>
    <w:rsid w:val="00062A87"/>
    <w:rsid w:val="000729A3"/>
    <w:rsid w:val="00074DE5"/>
    <w:rsid w:val="000751BF"/>
    <w:rsid w:val="000754A9"/>
    <w:rsid w:val="00076210"/>
    <w:rsid w:val="000810F5"/>
    <w:rsid w:val="000812DE"/>
    <w:rsid w:val="000862C2"/>
    <w:rsid w:val="00091A4D"/>
    <w:rsid w:val="000924E4"/>
    <w:rsid w:val="00094CA4"/>
    <w:rsid w:val="00094D99"/>
    <w:rsid w:val="000969B4"/>
    <w:rsid w:val="000A1C07"/>
    <w:rsid w:val="000A200A"/>
    <w:rsid w:val="000A4C3A"/>
    <w:rsid w:val="000A59C8"/>
    <w:rsid w:val="000A5F8B"/>
    <w:rsid w:val="000B23D3"/>
    <w:rsid w:val="000B5EE9"/>
    <w:rsid w:val="000C02D3"/>
    <w:rsid w:val="000C2675"/>
    <w:rsid w:val="000C46DB"/>
    <w:rsid w:val="000C605F"/>
    <w:rsid w:val="000D2B98"/>
    <w:rsid w:val="000D62C7"/>
    <w:rsid w:val="000D66D3"/>
    <w:rsid w:val="000E19ED"/>
    <w:rsid w:val="000E209A"/>
    <w:rsid w:val="000E2556"/>
    <w:rsid w:val="000E3150"/>
    <w:rsid w:val="000E37AF"/>
    <w:rsid w:val="000E3C34"/>
    <w:rsid w:val="000E4486"/>
    <w:rsid w:val="000F3C58"/>
    <w:rsid w:val="001036A8"/>
    <w:rsid w:val="001105EB"/>
    <w:rsid w:val="00115787"/>
    <w:rsid w:val="00115AC5"/>
    <w:rsid w:val="00117EB7"/>
    <w:rsid w:val="001211DB"/>
    <w:rsid w:val="00121456"/>
    <w:rsid w:val="0012169E"/>
    <w:rsid w:val="00123138"/>
    <w:rsid w:val="001272C5"/>
    <w:rsid w:val="001321B8"/>
    <w:rsid w:val="0013539E"/>
    <w:rsid w:val="00136D7B"/>
    <w:rsid w:val="001435F8"/>
    <w:rsid w:val="001460DD"/>
    <w:rsid w:val="001463FE"/>
    <w:rsid w:val="00146A2D"/>
    <w:rsid w:val="0014768C"/>
    <w:rsid w:val="00155B48"/>
    <w:rsid w:val="00170819"/>
    <w:rsid w:val="00171545"/>
    <w:rsid w:val="00173413"/>
    <w:rsid w:val="0017516D"/>
    <w:rsid w:val="0018697C"/>
    <w:rsid w:val="001900C5"/>
    <w:rsid w:val="001935DE"/>
    <w:rsid w:val="001952AB"/>
    <w:rsid w:val="00196283"/>
    <w:rsid w:val="001A1BA7"/>
    <w:rsid w:val="001A200E"/>
    <w:rsid w:val="001B1106"/>
    <w:rsid w:val="001B271F"/>
    <w:rsid w:val="001B5400"/>
    <w:rsid w:val="001B5607"/>
    <w:rsid w:val="001B63D8"/>
    <w:rsid w:val="001C251F"/>
    <w:rsid w:val="001C2A1F"/>
    <w:rsid w:val="001D0C6C"/>
    <w:rsid w:val="001D4497"/>
    <w:rsid w:val="001D593A"/>
    <w:rsid w:val="001E0D93"/>
    <w:rsid w:val="001E1CC4"/>
    <w:rsid w:val="001E7AAF"/>
    <w:rsid w:val="001F0D10"/>
    <w:rsid w:val="001F159E"/>
    <w:rsid w:val="001F1CB2"/>
    <w:rsid w:val="001F42CD"/>
    <w:rsid w:val="001F5C8D"/>
    <w:rsid w:val="001F7242"/>
    <w:rsid w:val="00200AF9"/>
    <w:rsid w:val="00201ADF"/>
    <w:rsid w:val="002026E9"/>
    <w:rsid w:val="00203881"/>
    <w:rsid w:val="002040A7"/>
    <w:rsid w:val="002067FD"/>
    <w:rsid w:val="00210EE2"/>
    <w:rsid w:val="00213411"/>
    <w:rsid w:val="00220B60"/>
    <w:rsid w:val="002227AB"/>
    <w:rsid w:val="00222E5A"/>
    <w:rsid w:val="0022428F"/>
    <w:rsid w:val="00226432"/>
    <w:rsid w:val="00226C9F"/>
    <w:rsid w:val="002279A6"/>
    <w:rsid w:val="002357DE"/>
    <w:rsid w:val="00241265"/>
    <w:rsid w:val="002422F8"/>
    <w:rsid w:val="002436BA"/>
    <w:rsid w:val="0024405F"/>
    <w:rsid w:val="00245514"/>
    <w:rsid w:val="002567B9"/>
    <w:rsid w:val="002614B5"/>
    <w:rsid w:val="00262EBA"/>
    <w:rsid w:val="00265713"/>
    <w:rsid w:val="0026650C"/>
    <w:rsid w:val="002666AB"/>
    <w:rsid w:val="00266C68"/>
    <w:rsid w:val="002761B8"/>
    <w:rsid w:val="00282550"/>
    <w:rsid w:val="00287E96"/>
    <w:rsid w:val="0029494C"/>
    <w:rsid w:val="00296981"/>
    <w:rsid w:val="002A4CDB"/>
    <w:rsid w:val="002B1DD3"/>
    <w:rsid w:val="002B34C5"/>
    <w:rsid w:val="002B7AAB"/>
    <w:rsid w:val="002B7BB7"/>
    <w:rsid w:val="002C7628"/>
    <w:rsid w:val="002D0D20"/>
    <w:rsid w:val="002D2C7A"/>
    <w:rsid w:val="002D5997"/>
    <w:rsid w:val="002D6099"/>
    <w:rsid w:val="002D6708"/>
    <w:rsid w:val="002D67A1"/>
    <w:rsid w:val="002D7A94"/>
    <w:rsid w:val="002E3D6C"/>
    <w:rsid w:val="002F0BF1"/>
    <w:rsid w:val="002F1314"/>
    <w:rsid w:val="002F2EFE"/>
    <w:rsid w:val="002F5632"/>
    <w:rsid w:val="002F6746"/>
    <w:rsid w:val="003003D6"/>
    <w:rsid w:val="0030080E"/>
    <w:rsid w:val="00302D09"/>
    <w:rsid w:val="003039A0"/>
    <w:rsid w:val="00314871"/>
    <w:rsid w:val="003217D3"/>
    <w:rsid w:val="00325797"/>
    <w:rsid w:val="0032666E"/>
    <w:rsid w:val="00327913"/>
    <w:rsid w:val="00331222"/>
    <w:rsid w:val="00333425"/>
    <w:rsid w:val="00333EB1"/>
    <w:rsid w:val="00341A67"/>
    <w:rsid w:val="003435B7"/>
    <w:rsid w:val="00352422"/>
    <w:rsid w:val="003528D6"/>
    <w:rsid w:val="00352964"/>
    <w:rsid w:val="0035638F"/>
    <w:rsid w:val="00360F73"/>
    <w:rsid w:val="003610DC"/>
    <w:rsid w:val="00363BE5"/>
    <w:rsid w:val="00363E1E"/>
    <w:rsid w:val="00363FCD"/>
    <w:rsid w:val="00366A61"/>
    <w:rsid w:val="00371725"/>
    <w:rsid w:val="00371CB2"/>
    <w:rsid w:val="00374DF7"/>
    <w:rsid w:val="003820BE"/>
    <w:rsid w:val="003827A1"/>
    <w:rsid w:val="00383510"/>
    <w:rsid w:val="00384F51"/>
    <w:rsid w:val="00390303"/>
    <w:rsid w:val="003908FC"/>
    <w:rsid w:val="003931DA"/>
    <w:rsid w:val="00394E33"/>
    <w:rsid w:val="00395CC3"/>
    <w:rsid w:val="003975AE"/>
    <w:rsid w:val="003A3EF0"/>
    <w:rsid w:val="003A458F"/>
    <w:rsid w:val="003A5C3F"/>
    <w:rsid w:val="003A5E18"/>
    <w:rsid w:val="003A663A"/>
    <w:rsid w:val="003B53F6"/>
    <w:rsid w:val="003C26D3"/>
    <w:rsid w:val="003D3B74"/>
    <w:rsid w:val="003D486A"/>
    <w:rsid w:val="003D5007"/>
    <w:rsid w:val="003D5080"/>
    <w:rsid w:val="003D543D"/>
    <w:rsid w:val="003D5E65"/>
    <w:rsid w:val="003D6558"/>
    <w:rsid w:val="003E3AD7"/>
    <w:rsid w:val="003E58B8"/>
    <w:rsid w:val="003E5B45"/>
    <w:rsid w:val="003E69A5"/>
    <w:rsid w:val="003E6AB8"/>
    <w:rsid w:val="003F0A34"/>
    <w:rsid w:val="003F1885"/>
    <w:rsid w:val="003F20E8"/>
    <w:rsid w:val="003F24B5"/>
    <w:rsid w:val="003F27FC"/>
    <w:rsid w:val="003F2A1F"/>
    <w:rsid w:val="003F3DA4"/>
    <w:rsid w:val="00415D9F"/>
    <w:rsid w:val="00423093"/>
    <w:rsid w:val="0043006E"/>
    <w:rsid w:val="004330C3"/>
    <w:rsid w:val="0043633E"/>
    <w:rsid w:val="00437584"/>
    <w:rsid w:val="00442995"/>
    <w:rsid w:val="00444CF4"/>
    <w:rsid w:val="00444F83"/>
    <w:rsid w:val="00446711"/>
    <w:rsid w:val="0044687A"/>
    <w:rsid w:val="004516DF"/>
    <w:rsid w:val="0045299E"/>
    <w:rsid w:val="00453605"/>
    <w:rsid w:val="004600D7"/>
    <w:rsid w:val="004602A6"/>
    <w:rsid w:val="004610E4"/>
    <w:rsid w:val="00463CFA"/>
    <w:rsid w:val="00464171"/>
    <w:rsid w:val="00464A8E"/>
    <w:rsid w:val="00464D29"/>
    <w:rsid w:val="00471193"/>
    <w:rsid w:val="00475761"/>
    <w:rsid w:val="00482115"/>
    <w:rsid w:val="00483C44"/>
    <w:rsid w:val="00485120"/>
    <w:rsid w:val="00490B2A"/>
    <w:rsid w:val="004917BC"/>
    <w:rsid w:val="004927B0"/>
    <w:rsid w:val="004A40A5"/>
    <w:rsid w:val="004A4885"/>
    <w:rsid w:val="004A61BA"/>
    <w:rsid w:val="004A76E8"/>
    <w:rsid w:val="004A7CB9"/>
    <w:rsid w:val="004B095D"/>
    <w:rsid w:val="004B0E5C"/>
    <w:rsid w:val="004B23C3"/>
    <w:rsid w:val="004C0FE4"/>
    <w:rsid w:val="004C1697"/>
    <w:rsid w:val="004C3632"/>
    <w:rsid w:val="004C46A3"/>
    <w:rsid w:val="004C52DC"/>
    <w:rsid w:val="004C60DA"/>
    <w:rsid w:val="004D0D82"/>
    <w:rsid w:val="004D3835"/>
    <w:rsid w:val="004D3A1C"/>
    <w:rsid w:val="004D573D"/>
    <w:rsid w:val="004D7008"/>
    <w:rsid w:val="004D7222"/>
    <w:rsid w:val="004E1364"/>
    <w:rsid w:val="004E1CC1"/>
    <w:rsid w:val="004E1F4D"/>
    <w:rsid w:val="004E3F2E"/>
    <w:rsid w:val="004F0419"/>
    <w:rsid w:val="004F5B14"/>
    <w:rsid w:val="0050222D"/>
    <w:rsid w:val="005029A0"/>
    <w:rsid w:val="005032AF"/>
    <w:rsid w:val="00503D43"/>
    <w:rsid w:val="005048BE"/>
    <w:rsid w:val="00505666"/>
    <w:rsid w:val="005149C4"/>
    <w:rsid w:val="005155B8"/>
    <w:rsid w:val="00517359"/>
    <w:rsid w:val="00521DD4"/>
    <w:rsid w:val="0052233B"/>
    <w:rsid w:val="00522E35"/>
    <w:rsid w:val="00524529"/>
    <w:rsid w:val="00524EDA"/>
    <w:rsid w:val="00525DA3"/>
    <w:rsid w:val="005332F5"/>
    <w:rsid w:val="00533AD1"/>
    <w:rsid w:val="00535A3B"/>
    <w:rsid w:val="00544B0C"/>
    <w:rsid w:val="00552C54"/>
    <w:rsid w:val="00554535"/>
    <w:rsid w:val="00556EF1"/>
    <w:rsid w:val="005613E7"/>
    <w:rsid w:val="00567F65"/>
    <w:rsid w:val="00567F6D"/>
    <w:rsid w:val="00574234"/>
    <w:rsid w:val="00574B4B"/>
    <w:rsid w:val="00575C27"/>
    <w:rsid w:val="005778EC"/>
    <w:rsid w:val="0058089E"/>
    <w:rsid w:val="00583F19"/>
    <w:rsid w:val="00584964"/>
    <w:rsid w:val="005909CD"/>
    <w:rsid w:val="00591DC0"/>
    <w:rsid w:val="00592190"/>
    <w:rsid w:val="00593BEF"/>
    <w:rsid w:val="005949E4"/>
    <w:rsid w:val="005A16C6"/>
    <w:rsid w:val="005A3D45"/>
    <w:rsid w:val="005A6722"/>
    <w:rsid w:val="005A77AD"/>
    <w:rsid w:val="005B0FE0"/>
    <w:rsid w:val="005B183C"/>
    <w:rsid w:val="005B2F81"/>
    <w:rsid w:val="005B4DC9"/>
    <w:rsid w:val="005C07AE"/>
    <w:rsid w:val="005C417A"/>
    <w:rsid w:val="005C625B"/>
    <w:rsid w:val="005C71A5"/>
    <w:rsid w:val="005D0568"/>
    <w:rsid w:val="005D0FC7"/>
    <w:rsid w:val="005D3280"/>
    <w:rsid w:val="005D3B15"/>
    <w:rsid w:val="005D4CBE"/>
    <w:rsid w:val="005D66BD"/>
    <w:rsid w:val="005E052E"/>
    <w:rsid w:val="005E17C9"/>
    <w:rsid w:val="005E2F15"/>
    <w:rsid w:val="005E3413"/>
    <w:rsid w:val="005E47E7"/>
    <w:rsid w:val="005E7657"/>
    <w:rsid w:val="005F46CC"/>
    <w:rsid w:val="005F55BC"/>
    <w:rsid w:val="0060063A"/>
    <w:rsid w:val="0060525B"/>
    <w:rsid w:val="006110C9"/>
    <w:rsid w:val="00612AD2"/>
    <w:rsid w:val="00615BF5"/>
    <w:rsid w:val="006207ED"/>
    <w:rsid w:val="00622332"/>
    <w:rsid w:val="00627CA6"/>
    <w:rsid w:val="00634AE2"/>
    <w:rsid w:val="00641AF0"/>
    <w:rsid w:val="006429BE"/>
    <w:rsid w:val="00645291"/>
    <w:rsid w:val="00646363"/>
    <w:rsid w:val="00647AFC"/>
    <w:rsid w:val="00647F33"/>
    <w:rsid w:val="0065010A"/>
    <w:rsid w:val="006508ED"/>
    <w:rsid w:val="00652FF6"/>
    <w:rsid w:val="00655139"/>
    <w:rsid w:val="00655971"/>
    <w:rsid w:val="006627A4"/>
    <w:rsid w:val="006640D6"/>
    <w:rsid w:val="00664620"/>
    <w:rsid w:val="00666780"/>
    <w:rsid w:val="0067014E"/>
    <w:rsid w:val="00672CB1"/>
    <w:rsid w:val="00684E72"/>
    <w:rsid w:val="006853F2"/>
    <w:rsid w:val="0069214F"/>
    <w:rsid w:val="00692DA2"/>
    <w:rsid w:val="00693BE4"/>
    <w:rsid w:val="00694268"/>
    <w:rsid w:val="006943B9"/>
    <w:rsid w:val="00697625"/>
    <w:rsid w:val="0069764B"/>
    <w:rsid w:val="006A1C77"/>
    <w:rsid w:val="006B20A0"/>
    <w:rsid w:val="006B3E2A"/>
    <w:rsid w:val="006B5404"/>
    <w:rsid w:val="006B569A"/>
    <w:rsid w:val="006B58E2"/>
    <w:rsid w:val="006C0017"/>
    <w:rsid w:val="006D1925"/>
    <w:rsid w:val="006D1B4E"/>
    <w:rsid w:val="006D29CA"/>
    <w:rsid w:val="006D4DCA"/>
    <w:rsid w:val="006E086A"/>
    <w:rsid w:val="006E0B5F"/>
    <w:rsid w:val="006E33C3"/>
    <w:rsid w:val="006F649C"/>
    <w:rsid w:val="007002CC"/>
    <w:rsid w:val="007059D9"/>
    <w:rsid w:val="00723E17"/>
    <w:rsid w:val="00731D9A"/>
    <w:rsid w:val="0073235B"/>
    <w:rsid w:val="007326DF"/>
    <w:rsid w:val="0073397D"/>
    <w:rsid w:val="0073398B"/>
    <w:rsid w:val="0074037F"/>
    <w:rsid w:val="007427EC"/>
    <w:rsid w:val="0074593B"/>
    <w:rsid w:val="00756D43"/>
    <w:rsid w:val="0076108E"/>
    <w:rsid w:val="00761F41"/>
    <w:rsid w:val="0076238C"/>
    <w:rsid w:val="0076248B"/>
    <w:rsid w:val="00764418"/>
    <w:rsid w:val="007649E0"/>
    <w:rsid w:val="00765327"/>
    <w:rsid w:val="00774AB4"/>
    <w:rsid w:val="00774B01"/>
    <w:rsid w:val="00775A1E"/>
    <w:rsid w:val="0078675D"/>
    <w:rsid w:val="00787514"/>
    <w:rsid w:val="00787A5C"/>
    <w:rsid w:val="00795A3D"/>
    <w:rsid w:val="007A014D"/>
    <w:rsid w:val="007B1407"/>
    <w:rsid w:val="007B15AA"/>
    <w:rsid w:val="007B47DD"/>
    <w:rsid w:val="007C2761"/>
    <w:rsid w:val="007C529F"/>
    <w:rsid w:val="007C7F98"/>
    <w:rsid w:val="007D031C"/>
    <w:rsid w:val="007D09C7"/>
    <w:rsid w:val="007D3E67"/>
    <w:rsid w:val="007D5796"/>
    <w:rsid w:val="007D5B2C"/>
    <w:rsid w:val="007E25D6"/>
    <w:rsid w:val="007E606A"/>
    <w:rsid w:val="007E6294"/>
    <w:rsid w:val="007E65E8"/>
    <w:rsid w:val="007F0670"/>
    <w:rsid w:val="007F61A5"/>
    <w:rsid w:val="007F6808"/>
    <w:rsid w:val="008006BC"/>
    <w:rsid w:val="00800E0D"/>
    <w:rsid w:val="00804F56"/>
    <w:rsid w:val="008050EC"/>
    <w:rsid w:val="008055E8"/>
    <w:rsid w:val="00810897"/>
    <w:rsid w:val="008127D0"/>
    <w:rsid w:val="00822DA1"/>
    <w:rsid w:val="00823CD6"/>
    <w:rsid w:val="0082627E"/>
    <w:rsid w:val="008277DC"/>
    <w:rsid w:val="00830791"/>
    <w:rsid w:val="00834E29"/>
    <w:rsid w:val="008354A1"/>
    <w:rsid w:val="008364AE"/>
    <w:rsid w:val="008447D5"/>
    <w:rsid w:val="008474F2"/>
    <w:rsid w:val="008531F3"/>
    <w:rsid w:val="00855125"/>
    <w:rsid w:val="00856F53"/>
    <w:rsid w:val="008572F7"/>
    <w:rsid w:val="00860DF7"/>
    <w:rsid w:val="00860EBB"/>
    <w:rsid w:val="0086201D"/>
    <w:rsid w:val="008720F5"/>
    <w:rsid w:val="00877768"/>
    <w:rsid w:val="008779B4"/>
    <w:rsid w:val="00877AD5"/>
    <w:rsid w:val="008850B6"/>
    <w:rsid w:val="0088700C"/>
    <w:rsid w:val="00890AB9"/>
    <w:rsid w:val="008937E5"/>
    <w:rsid w:val="008974F5"/>
    <w:rsid w:val="008A4B98"/>
    <w:rsid w:val="008A6123"/>
    <w:rsid w:val="008B62E1"/>
    <w:rsid w:val="008B6D7A"/>
    <w:rsid w:val="008C4FDE"/>
    <w:rsid w:val="008D0205"/>
    <w:rsid w:val="008D3124"/>
    <w:rsid w:val="008D4463"/>
    <w:rsid w:val="008D4B83"/>
    <w:rsid w:val="008D697B"/>
    <w:rsid w:val="008E00AB"/>
    <w:rsid w:val="008E31FE"/>
    <w:rsid w:val="008E435F"/>
    <w:rsid w:val="008E5336"/>
    <w:rsid w:val="008E5846"/>
    <w:rsid w:val="008E5859"/>
    <w:rsid w:val="008F27FD"/>
    <w:rsid w:val="008F66B2"/>
    <w:rsid w:val="008F7361"/>
    <w:rsid w:val="009032FF"/>
    <w:rsid w:val="00903B19"/>
    <w:rsid w:val="00904AF4"/>
    <w:rsid w:val="009057D0"/>
    <w:rsid w:val="0090772A"/>
    <w:rsid w:val="00907EA7"/>
    <w:rsid w:val="00911E16"/>
    <w:rsid w:val="00913CF0"/>
    <w:rsid w:val="00915B51"/>
    <w:rsid w:val="00932E5E"/>
    <w:rsid w:val="009342A8"/>
    <w:rsid w:val="00934643"/>
    <w:rsid w:val="00940110"/>
    <w:rsid w:val="009502F1"/>
    <w:rsid w:val="00953605"/>
    <w:rsid w:val="009538FC"/>
    <w:rsid w:val="0095393E"/>
    <w:rsid w:val="009549B1"/>
    <w:rsid w:val="00960335"/>
    <w:rsid w:val="009603F1"/>
    <w:rsid w:val="00963F77"/>
    <w:rsid w:val="009708D6"/>
    <w:rsid w:val="00973854"/>
    <w:rsid w:val="00974DE5"/>
    <w:rsid w:val="00974EA4"/>
    <w:rsid w:val="00975C26"/>
    <w:rsid w:val="0098035E"/>
    <w:rsid w:val="00983088"/>
    <w:rsid w:val="00986196"/>
    <w:rsid w:val="0099171A"/>
    <w:rsid w:val="0099213B"/>
    <w:rsid w:val="00992AD5"/>
    <w:rsid w:val="00997183"/>
    <w:rsid w:val="00997ABC"/>
    <w:rsid w:val="009A22C9"/>
    <w:rsid w:val="009A3B37"/>
    <w:rsid w:val="009A44C0"/>
    <w:rsid w:val="009B04E1"/>
    <w:rsid w:val="009B14E0"/>
    <w:rsid w:val="009B1867"/>
    <w:rsid w:val="009B35F9"/>
    <w:rsid w:val="009E14D4"/>
    <w:rsid w:val="009E2153"/>
    <w:rsid w:val="009E6E42"/>
    <w:rsid w:val="009F002B"/>
    <w:rsid w:val="009F1931"/>
    <w:rsid w:val="009F5BD4"/>
    <w:rsid w:val="00A05800"/>
    <w:rsid w:val="00A0643D"/>
    <w:rsid w:val="00A07C6C"/>
    <w:rsid w:val="00A10A8C"/>
    <w:rsid w:val="00A10BDC"/>
    <w:rsid w:val="00A1486D"/>
    <w:rsid w:val="00A22999"/>
    <w:rsid w:val="00A230A5"/>
    <w:rsid w:val="00A24EDD"/>
    <w:rsid w:val="00A26BDA"/>
    <w:rsid w:val="00A27417"/>
    <w:rsid w:val="00A27EB8"/>
    <w:rsid w:val="00A30B3D"/>
    <w:rsid w:val="00A40B1C"/>
    <w:rsid w:val="00A40EC1"/>
    <w:rsid w:val="00A43C06"/>
    <w:rsid w:val="00A44566"/>
    <w:rsid w:val="00A46D4E"/>
    <w:rsid w:val="00A52910"/>
    <w:rsid w:val="00A52DBF"/>
    <w:rsid w:val="00A549AF"/>
    <w:rsid w:val="00A552BE"/>
    <w:rsid w:val="00A61687"/>
    <w:rsid w:val="00A658C8"/>
    <w:rsid w:val="00A6621B"/>
    <w:rsid w:val="00A74359"/>
    <w:rsid w:val="00A82309"/>
    <w:rsid w:val="00A84BBD"/>
    <w:rsid w:val="00A84CC6"/>
    <w:rsid w:val="00A86742"/>
    <w:rsid w:val="00A90E33"/>
    <w:rsid w:val="00A91D91"/>
    <w:rsid w:val="00A93BF0"/>
    <w:rsid w:val="00A93BFF"/>
    <w:rsid w:val="00A94083"/>
    <w:rsid w:val="00A9679A"/>
    <w:rsid w:val="00AA6E3D"/>
    <w:rsid w:val="00AB4A25"/>
    <w:rsid w:val="00AB60B8"/>
    <w:rsid w:val="00AB6511"/>
    <w:rsid w:val="00AB6749"/>
    <w:rsid w:val="00AC07D6"/>
    <w:rsid w:val="00AC278D"/>
    <w:rsid w:val="00AC3E27"/>
    <w:rsid w:val="00AC7A90"/>
    <w:rsid w:val="00AD2736"/>
    <w:rsid w:val="00AD291D"/>
    <w:rsid w:val="00AD432C"/>
    <w:rsid w:val="00AD488F"/>
    <w:rsid w:val="00AD5618"/>
    <w:rsid w:val="00AE3D9E"/>
    <w:rsid w:val="00AE4313"/>
    <w:rsid w:val="00AF0C86"/>
    <w:rsid w:val="00AF3098"/>
    <w:rsid w:val="00B178B7"/>
    <w:rsid w:val="00B2134C"/>
    <w:rsid w:val="00B21816"/>
    <w:rsid w:val="00B236E5"/>
    <w:rsid w:val="00B2373E"/>
    <w:rsid w:val="00B24071"/>
    <w:rsid w:val="00B27949"/>
    <w:rsid w:val="00B27A59"/>
    <w:rsid w:val="00B27CCB"/>
    <w:rsid w:val="00B31846"/>
    <w:rsid w:val="00B31A9A"/>
    <w:rsid w:val="00B335D8"/>
    <w:rsid w:val="00B346BD"/>
    <w:rsid w:val="00B351EB"/>
    <w:rsid w:val="00B4200B"/>
    <w:rsid w:val="00B472D8"/>
    <w:rsid w:val="00B51E45"/>
    <w:rsid w:val="00B53A38"/>
    <w:rsid w:val="00B60F77"/>
    <w:rsid w:val="00B81A6D"/>
    <w:rsid w:val="00B85FB1"/>
    <w:rsid w:val="00B86BA6"/>
    <w:rsid w:val="00B930CA"/>
    <w:rsid w:val="00B957AC"/>
    <w:rsid w:val="00BB09DF"/>
    <w:rsid w:val="00BB531B"/>
    <w:rsid w:val="00BB6796"/>
    <w:rsid w:val="00BC072B"/>
    <w:rsid w:val="00BC2632"/>
    <w:rsid w:val="00BC5A9E"/>
    <w:rsid w:val="00BD378E"/>
    <w:rsid w:val="00BD4DEF"/>
    <w:rsid w:val="00BD5345"/>
    <w:rsid w:val="00BD7D0F"/>
    <w:rsid w:val="00BE0DC3"/>
    <w:rsid w:val="00BE51CE"/>
    <w:rsid w:val="00BE66D0"/>
    <w:rsid w:val="00BE6D4D"/>
    <w:rsid w:val="00BF00E1"/>
    <w:rsid w:val="00BF5759"/>
    <w:rsid w:val="00BF60CC"/>
    <w:rsid w:val="00BF6785"/>
    <w:rsid w:val="00BF70FB"/>
    <w:rsid w:val="00C0208F"/>
    <w:rsid w:val="00C026DA"/>
    <w:rsid w:val="00C02E1E"/>
    <w:rsid w:val="00C0585C"/>
    <w:rsid w:val="00C1204F"/>
    <w:rsid w:val="00C144CB"/>
    <w:rsid w:val="00C2173E"/>
    <w:rsid w:val="00C27026"/>
    <w:rsid w:val="00C31455"/>
    <w:rsid w:val="00C3420F"/>
    <w:rsid w:val="00C34F6E"/>
    <w:rsid w:val="00C3522E"/>
    <w:rsid w:val="00C37762"/>
    <w:rsid w:val="00C37A67"/>
    <w:rsid w:val="00C447B1"/>
    <w:rsid w:val="00C46275"/>
    <w:rsid w:val="00C46FF6"/>
    <w:rsid w:val="00C5071B"/>
    <w:rsid w:val="00C55473"/>
    <w:rsid w:val="00C562EB"/>
    <w:rsid w:val="00C5677B"/>
    <w:rsid w:val="00C621EC"/>
    <w:rsid w:val="00C633E8"/>
    <w:rsid w:val="00C6477F"/>
    <w:rsid w:val="00C64D3C"/>
    <w:rsid w:val="00C6767C"/>
    <w:rsid w:val="00C802D0"/>
    <w:rsid w:val="00C815CD"/>
    <w:rsid w:val="00C82322"/>
    <w:rsid w:val="00C82E84"/>
    <w:rsid w:val="00C85CEF"/>
    <w:rsid w:val="00C92815"/>
    <w:rsid w:val="00C93819"/>
    <w:rsid w:val="00CA2060"/>
    <w:rsid w:val="00CA4510"/>
    <w:rsid w:val="00CB1801"/>
    <w:rsid w:val="00CB1AD3"/>
    <w:rsid w:val="00CB7610"/>
    <w:rsid w:val="00CB7C45"/>
    <w:rsid w:val="00CC1F77"/>
    <w:rsid w:val="00CC3F35"/>
    <w:rsid w:val="00CC4BD7"/>
    <w:rsid w:val="00CC54F6"/>
    <w:rsid w:val="00CC73F3"/>
    <w:rsid w:val="00CD2688"/>
    <w:rsid w:val="00CD2D74"/>
    <w:rsid w:val="00CD45D2"/>
    <w:rsid w:val="00CD6761"/>
    <w:rsid w:val="00CD7548"/>
    <w:rsid w:val="00CE016E"/>
    <w:rsid w:val="00CE03FA"/>
    <w:rsid w:val="00CE1B23"/>
    <w:rsid w:val="00CE395C"/>
    <w:rsid w:val="00CE65BD"/>
    <w:rsid w:val="00CE7303"/>
    <w:rsid w:val="00CF0EA8"/>
    <w:rsid w:val="00CF4161"/>
    <w:rsid w:val="00CF5042"/>
    <w:rsid w:val="00CF6A02"/>
    <w:rsid w:val="00D01D16"/>
    <w:rsid w:val="00D02716"/>
    <w:rsid w:val="00D030DC"/>
    <w:rsid w:val="00D145DC"/>
    <w:rsid w:val="00D2014A"/>
    <w:rsid w:val="00D21B6D"/>
    <w:rsid w:val="00D238B7"/>
    <w:rsid w:val="00D2617A"/>
    <w:rsid w:val="00D266B0"/>
    <w:rsid w:val="00D31DF9"/>
    <w:rsid w:val="00D35EA4"/>
    <w:rsid w:val="00D40F6A"/>
    <w:rsid w:val="00D44CDD"/>
    <w:rsid w:val="00D454E3"/>
    <w:rsid w:val="00D455BC"/>
    <w:rsid w:val="00D47138"/>
    <w:rsid w:val="00D51585"/>
    <w:rsid w:val="00D52059"/>
    <w:rsid w:val="00D52D21"/>
    <w:rsid w:val="00D54A94"/>
    <w:rsid w:val="00D554AA"/>
    <w:rsid w:val="00D5581F"/>
    <w:rsid w:val="00D55DED"/>
    <w:rsid w:val="00D6347E"/>
    <w:rsid w:val="00D67593"/>
    <w:rsid w:val="00D710B3"/>
    <w:rsid w:val="00D73415"/>
    <w:rsid w:val="00D82651"/>
    <w:rsid w:val="00D829F1"/>
    <w:rsid w:val="00D873ED"/>
    <w:rsid w:val="00DA2452"/>
    <w:rsid w:val="00DB04DC"/>
    <w:rsid w:val="00DB1456"/>
    <w:rsid w:val="00DB423E"/>
    <w:rsid w:val="00DB5465"/>
    <w:rsid w:val="00DB705E"/>
    <w:rsid w:val="00DD1271"/>
    <w:rsid w:val="00DD4F58"/>
    <w:rsid w:val="00DE29BC"/>
    <w:rsid w:val="00DE3487"/>
    <w:rsid w:val="00DE4DB4"/>
    <w:rsid w:val="00DE4F80"/>
    <w:rsid w:val="00DE7EC4"/>
    <w:rsid w:val="00DF3EF5"/>
    <w:rsid w:val="00DF6B50"/>
    <w:rsid w:val="00DF7AF8"/>
    <w:rsid w:val="00E01B6C"/>
    <w:rsid w:val="00E02BD6"/>
    <w:rsid w:val="00E03D4B"/>
    <w:rsid w:val="00E04136"/>
    <w:rsid w:val="00E071DD"/>
    <w:rsid w:val="00E145C3"/>
    <w:rsid w:val="00E16CED"/>
    <w:rsid w:val="00E174CC"/>
    <w:rsid w:val="00E20CC4"/>
    <w:rsid w:val="00E27C8D"/>
    <w:rsid w:val="00E30BDB"/>
    <w:rsid w:val="00E323BB"/>
    <w:rsid w:val="00E3535D"/>
    <w:rsid w:val="00E4197C"/>
    <w:rsid w:val="00E42728"/>
    <w:rsid w:val="00E42BCC"/>
    <w:rsid w:val="00E45C72"/>
    <w:rsid w:val="00E45F76"/>
    <w:rsid w:val="00E51558"/>
    <w:rsid w:val="00E53FE6"/>
    <w:rsid w:val="00E57BCD"/>
    <w:rsid w:val="00E600D5"/>
    <w:rsid w:val="00E60A97"/>
    <w:rsid w:val="00E611C5"/>
    <w:rsid w:val="00E6130B"/>
    <w:rsid w:val="00E65921"/>
    <w:rsid w:val="00E66CFE"/>
    <w:rsid w:val="00E7005C"/>
    <w:rsid w:val="00E70CF5"/>
    <w:rsid w:val="00E711DC"/>
    <w:rsid w:val="00E742BF"/>
    <w:rsid w:val="00E74903"/>
    <w:rsid w:val="00E759F7"/>
    <w:rsid w:val="00E77DDD"/>
    <w:rsid w:val="00E83355"/>
    <w:rsid w:val="00E8389A"/>
    <w:rsid w:val="00E86F53"/>
    <w:rsid w:val="00E86FDB"/>
    <w:rsid w:val="00E90BD1"/>
    <w:rsid w:val="00E9373D"/>
    <w:rsid w:val="00E97C7E"/>
    <w:rsid w:val="00EA2EE8"/>
    <w:rsid w:val="00EA7C22"/>
    <w:rsid w:val="00EA7D38"/>
    <w:rsid w:val="00EB1821"/>
    <w:rsid w:val="00EB22F3"/>
    <w:rsid w:val="00EB276A"/>
    <w:rsid w:val="00EB2C4D"/>
    <w:rsid w:val="00EB69D1"/>
    <w:rsid w:val="00EC02D9"/>
    <w:rsid w:val="00EC6389"/>
    <w:rsid w:val="00EC6823"/>
    <w:rsid w:val="00EC6910"/>
    <w:rsid w:val="00EC7777"/>
    <w:rsid w:val="00ED258E"/>
    <w:rsid w:val="00ED6144"/>
    <w:rsid w:val="00ED65A3"/>
    <w:rsid w:val="00ED6EA4"/>
    <w:rsid w:val="00EE2576"/>
    <w:rsid w:val="00EE4287"/>
    <w:rsid w:val="00EE4578"/>
    <w:rsid w:val="00EE48F7"/>
    <w:rsid w:val="00EE4903"/>
    <w:rsid w:val="00EE52A3"/>
    <w:rsid w:val="00EE616E"/>
    <w:rsid w:val="00EE621C"/>
    <w:rsid w:val="00EE657A"/>
    <w:rsid w:val="00EE7204"/>
    <w:rsid w:val="00EE788C"/>
    <w:rsid w:val="00EF0142"/>
    <w:rsid w:val="00EF0680"/>
    <w:rsid w:val="00EF1D55"/>
    <w:rsid w:val="00EF4839"/>
    <w:rsid w:val="00EF65DB"/>
    <w:rsid w:val="00F0388A"/>
    <w:rsid w:val="00F03C86"/>
    <w:rsid w:val="00F06406"/>
    <w:rsid w:val="00F06477"/>
    <w:rsid w:val="00F12F67"/>
    <w:rsid w:val="00F1410F"/>
    <w:rsid w:val="00F20639"/>
    <w:rsid w:val="00F20761"/>
    <w:rsid w:val="00F25FFE"/>
    <w:rsid w:val="00F26737"/>
    <w:rsid w:val="00F277D0"/>
    <w:rsid w:val="00F3509F"/>
    <w:rsid w:val="00F3626A"/>
    <w:rsid w:val="00F365BB"/>
    <w:rsid w:val="00F40199"/>
    <w:rsid w:val="00F43372"/>
    <w:rsid w:val="00F46907"/>
    <w:rsid w:val="00F513AA"/>
    <w:rsid w:val="00F52764"/>
    <w:rsid w:val="00F5424B"/>
    <w:rsid w:val="00F56F31"/>
    <w:rsid w:val="00F62570"/>
    <w:rsid w:val="00F64C6A"/>
    <w:rsid w:val="00F6748A"/>
    <w:rsid w:val="00F707C0"/>
    <w:rsid w:val="00F72436"/>
    <w:rsid w:val="00F72745"/>
    <w:rsid w:val="00F75A70"/>
    <w:rsid w:val="00F779BB"/>
    <w:rsid w:val="00F929CC"/>
    <w:rsid w:val="00F949E1"/>
    <w:rsid w:val="00FA0323"/>
    <w:rsid w:val="00FA058E"/>
    <w:rsid w:val="00FA07D9"/>
    <w:rsid w:val="00FA491B"/>
    <w:rsid w:val="00FA4AD5"/>
    <w:rsid w:val="00FA5F64"/>
    <w:rsid w:val="00FB0503"/>
    <w:rsid w:val="00FB0CC1"/>
    <w:rsid w:val="00FB3429"/>
    <w:rsid w:val="00FC5704"/>
    <w:rsid w:val="00FC5ED5"/>
    <w:rsid w:val="00FD0326"/>
    <w:rsid w:val="00FD3C3D"/>
    <w:rsid w:val="00FE41C0"/>
    <w:rsid w:val="00FF09FF"/>
    <w:rsid w:val="00FF39EC"/>
    <w:rsid w:val="00FF3BAB"/>
    <w:rsid w:val="00FF468E"/>
    <w:rsid w:val="00FF58D4"/>
    <w:rsid w:val="01B43E77"/>
    <w:rsid w:val="0CC0AA0A"/>
    <w:rsid w:val="0E1D5331"/>
    <w:rsid w:val="111F3F9D"/>
    <w:rsid w:val="1187C9EB"/>
    <w:rsid w:val="175F25BF"/>
    <w:rsid w:val="1984DD41"/>
    <w:rsid w:val="1C94B142"/>
    <w:rsid w:val="1D80E5FA"/>
    <w:rsid w:val="1F7FD331"/>
    <w:rsid w:val="2692D3F2"/>
    <w:rsid w:val="2FB368F2"/>
    <w:rsid w:val="3146302B"/>
    <w:rsid w:val="32C77BBA"/>
    <w:rsid w:val="35A51F8F"/>
    <w:rsid w:val="398235D2"/>
    <w:rsid w:val="3AE15576"/>
    <w:rsid w:val="3F789956"/>
    <w:rsid w:val="4C236C4A"/>
    <w:rsid w:val="4D18F382"/>
    <w:rsid w:val="4DE6687F"/>
    <w:rsid w:val="5023C272"/>
    <w:rsid w:val="533B7DBE"/>
    <w:rsid w:val="54DF0D24"/>
    <w:rsid w:val="55FF22BF"/>
    <w:rsid w:val="5B47F027"/>
    <w:rsid w:val="6220BDDE"/>
    <w:rsid w:val="67B47CA9"/>
    <w:rsid w:val="6ACB3D29"/>
    <w:rsid w:val="7242A90D"/>
    <w:rsid w:val="72CC7599"/>
    <w:rsid w:val="75A38AE5"/>
    <w:rsid w:val="75D01C1E"/>
    <w:rsid w:val="7BA9561C"/>
    <w:rsid w:val="7D2AC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4BA9E8"/>
  <w15:docId w15:val="{9939E038-0FA6-41F0-8039-E19980E2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Times New Roman"/>
        <w:lang w:val="it-IT" w:eastAsia="it-IT" w:bidi="it-IT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05F"/>
    <w:pPr>
      <w:spacing w:line="400" w:lineRule="atLeast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3429"/>
    <w:pPr>
      <w:keepNext/>
      <w:keepLines/>
      <w:numPr>
        <w:numId w:val="10"/>
      </w:numPr>
      <w:ind w:left="284" w:hanging="284"/>
      <w:outlineLvl w:val="0"/>
    </w:pPr>
    <w:rPr>
      <w:rFonts w:eastAsia="Times New Roman" w:cs="Arial"/>
      <w:b/>
      <w:bCs/>
      <w:color w:val="000000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3429"/>
    <w:pPr>
      <w:keepNext/>
      <w:keepLines/>
      <w:numPr>
        <w:ilvl w:val="1"/>
        <w:numId w:val="1"/>
      </w:numPr>
      <w:ind w:left="426" w:hanging="426"/>
      <w:outlineLvl w:val="1"/>
    </w:pPr>
    <w:rPr>
      <w:rFonts w:eastAsia="Times New Roman" w:cs="Arial"/>
      <w:b/>
      <w:bCs/>
      <w:color w:val="000000"/>
      <w:szCs w:val="21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3429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3429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B3429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B3429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B3429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B3429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B3429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Heading2Char">
    <w:name w:val="Heading 2 Char"/>
    <w:link w:val="Heading2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Heading3Char">
    <w:name w:val="Heading 3 Char"/>
    <w:link w:val="Heading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Heading4Char">
    <w:name w:val="Heading 4 Char"/>
    <w:link w:val="Heading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Heading5Char">
    <w:name w:val="Heading 5 Char"/>
    <w:link w:val="Heading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Heading6Char">
    <w:name w:val="Heading 6 Char"/>
    <w:link w:val="Heading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Heading7Char">
    <w:name w:val="Heading 7 Char"/>
    <w:link w:val="Heading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Heading8Char">
    <w:name w:val="Heading 8 Char"/>
    <w:link w:val="Heading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Heading9Char">
    <w:name w:val="Heading 9 Char"/>
    <w:link w:val="Heading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FB3429"/>
  </w:style>
  <w:style w:type="character" w:customStyle="1" w:styleId="HeaderChar">
    <w:name w:val="Header Char"/>
    <w:link w:val="Header"/>
    <w:uiPriority w:val="99"/>
    <w:locked/>
    <w:rsid w:val="00FB3429"/>
    <w:rPr>
      <w:rFonts w:cs="Times New Roman"/>
      <w:sz w:val="21"/>
    </w:rPr>
  </w:style>
  <w:style w:type="paragraph" w:styleId="Footer">
    <w:name w:val="footer"/>
    <w:basedOn w:val="Normal"/>
    <w:link w:val="FooterChar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FooterChar">
    <w:name w:val="Footer Char"/>
    <w:link w:val="Footer"/>
    <w:uiPriority w:val="99"/>
    <w:locked/>
    <w:rsid w:val="00FB3429"/>
    <w:rPr>
      <w:rFonts w:cs="Times New Roman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B342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Normal"/>
    <w:uiPriority w:val="99"/>
    <w:rsid w:val="00FB3429"/>
    <w:pPr>
      <w:spacing w:line="240" w:lineRule="auto"/>
    </w:pPr>
    <w:rPr>
      <w:sz w:val="10"/>
      <w:szCs w:val="10"/>
    </w:rPr>
  </w:style>
  <w:style w:type="paragraph" w:customStyle="1" w:styleId="Senderinformation">
    <w:name w:val="Sender information"/>
    <w:basedOn w:val="Normal"/>
    <w:uiPriority w:val="99"/>
    <w:rsid w:val="00FB3429"/>
    <w:pPr>
      <w:spacing w:line="190" w:lineRule="exact"/>
    </w:pPr>
    <w:rPr>
      <w:sz w:val="15"/>
      <w:szCs w:val="15"/>
    </w:rPr>
  </w:style>
  <w:style w:type="character" w:styleId="Hyperlink">
    <w:name w:val="Hyperlink"/>
    <w:uiPriority w:val="99"/>
    <w:rsid w:val="00FB342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3429"/>
    <w:pPr>
      <w:numPr>
        <w:numId w:val="9"/>
      </w:numPr>
      <w:contextualSpacing/>
    </w:pPr>
    <w:rPr>
      <w:noProof/>
    </w:rPr>
  </w:style>
  <w:style w:type="paragraph" w:customStyle="1" w:styleId="Headline">
    <w:name w:val="Headline"/>
    <w:basedOn w:val="Normal"/>
    <w:uiPriority w:val="99"/>
    <w:rsid w:val="00FB3429"/>
    <w:rPr>
      <w:b/>
    </w:rPr>
  </w:style>
  <w:style w:type="paragraph" w:styleId="BodyText">
    <w:name w:val="Body Text"/>
    <w:basedOn w:val="Normal"/>
    <w:link w:val="BodyTextChar"/>
    <w:rsid w:val="00FB3429"/>
    <w:pPr>
      <w:spacing w:line="250" w:lineRule="atLeast"/>
    </w:pPr>
    <w:rPr>
      <w:rFonts w:ascii="DIN-Regular" w:eastAsia="Times New Roman" w:hAnsi="DIN-Regular"/>
      <w:sz w:val="20"/>
    </w:rPr>
  </w:style>
  <w:style w:type="character" w:customStyle="1" w:styleId="BodyTextChar">
    <w:name w:val="Body Text Char"/>
    <w:link w:val="BodyText"/>
    <w:locked/>
    <w:rsid w:val="00FB3429"/>
    <w:rPr>
      <w:rFonts w:ascii="DIN-Regular" w:hAnsi="DIN-Regular" w:cs="Times New Roman"/>
    </w:rPr>
  </w:style>
  <w:style w:type="character" w:styleId="CommentReference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D579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57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FollowedHyperlink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DefaultParagraphFont"/>
    <w:rsid w:val="00BF60CC"/>
  </w:style>
  <w:style w:type="character" w:customStyle="1" w:styleId="UnresolvedMention1">
    <w:name w:val="Unresolved Mention1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8389A"/>
    <w:rPr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EE48F7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48F7"/>
  </w:style>
  <w:style w:type="character" w:styleId="FootnoteReference">
    <w:name w:val="footnote reference"/>
    <w:basedOn w:val="DefaultParagraphFont"/>
    <w:uiPriority w:val="99"/>
    <w:semiHidden/>
    <w:unhideWhenUsed/>
    <w:locked/>
    <w:rsid w:val="00EE48F7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8E5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ponor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ponorcorp-my.sharepoint.com/personal/beatrix_pfundstein_uponor_com/Documents/Desktop/02_Strategy/www.georgfischer.com?xsdata=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%3d%3d&amp;sdata=Yi9lcEVhTjFPZUNXbUlUSWdyRjFxMzYycTF0N0ZpbXlBa0p4R3YzTjNFZz0%3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atrix.pfundstein@uponor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3A9960F1D693408B118F1B7E889AF8" ma:contentTypeVersion="18" ma:contentTypeDescription="Create a new document." ma:contentTypeScope="" ma:versionID="09d1b9ecc33bc76e9a2238e830718daf">
  <xsd:schema xmlns:xsd="http://www.w3.org/2001/XMLSchema" xmlns:xs="http://www.w3.org/2001/XMLSchema" xmlns:p="http://schemas.microsoft.com/office/2006/metadata/properties" xmlns:ns3="768f5b6b-6e53-4e21-afe9-cd3a028384e7" xmlns:ns4="1d28a796-e429-4435-8b6f-bf5a9dc25b12" targetNamespace="http://schemas.microsoft.com/office/2006/metadata/properties" ma:root="true" ma:fieldsID="8077c30052bf036d45f0fa800298b5fb" ns3:_="" ns4:_="">
    <xsd:import namespace="768f5b6b-6e53-4e21-afe9-cd3a028384e7"/>
    <xsd:import namespace="1d28a796-e429-4435-8b6f-bf5a9dc25b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f5b6b-6e53-4e21-afe9-cd3a028384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8a796-e429-4435-8b6f-bf5a9dc25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8f5b6b-6e53-4e21-afe9-cd3a028384e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582AC-19FF-4B7A-9B47-736CBDEB4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8f5b6b-6e53-4e21-afe9-cd3a028384e7"/>
    <ds:schemaRef ds:uri="1d28a796-e429-4435-8b6f-bf5a9dc25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768f5b6b-6e53-4e21-afe9-cd3a028384e7"/>
  </ds:schemaRefs>
</ds:datastoreItem>
</file>

<file path=customXml/itemProps4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1565</Words>
  <Characters>8926</Characters>
  <Application>Microsoft Office Word</Application>
  <DocSecurity>0</DocSecurity>
  <Lines>74</Lines>
  <Paragraphs>20</Paragraphs>
  <ScaleCrop>false</ScaleCrop>
  <Company>ZigWare GmbH / ZigNet GmbH</Company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creator>Sarah Siebert</dc:creator>
  <cp:lastModifiedBy>Pfundstein, Beatrix</cp:lastModifiedBy>
  <cp:revision>82</cp:revision>
  <cp:lastPrinted>2018-02-27T23:02:00Z</cp:lastPrinted>
  <dcterms:created xsi:type="dcterms:W3CDTF">2025-02-27T18:40:00Z</dcterms:created>
  <dcterms:modified xsi:type="dcterms:W3CDTF">2025-04-11T07:08:00Z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0x010100E53A9960F1D693408B118F1B7E889AF8</vt:lpwstr>
  </property>
  <property fmtid="{D5CDD505-2E9C-101B-9397-08002B2CF9AE}" pid="3" name="MSIP_Label_8f8ff0ba-2c7f-4933-9c1e-ebae2a04b3e3_ActionId">
    <vt:lpwstr>ecb75d9e-f2c2-4b7b-9e15-4975c5b337cc</vt:lpwstr>
  </property>
  <property fmtid="{D5CDD505-2E9C-101B-9397-08002B2CF9AE}" pid="4" name="MSIP_Label_8f8ff0ba-2c7f-4933-9c1e-ebae2a04b3e3_ContentBits">
    <vt:lpwstr>3</vt:lpwstr>
  </property>
  <property fmtid="{D5CDD505-2E9C-101B-9397-08002B2CF9AE}" pid="5" name="MSIP_Label_8f8ff0ba-2c7f-4933-9c1e-ebae2a04b3e3_Enabled">
    <vt:lpwstr>true</vt:lpwstr>
  </property>
  <property fmtid="{D5CDD505-2E9C-101B-9397-08002B2CF9AE}" pid="6" name="MSIP_Label_8f8ff0ba-2c7f-4933-9c1e-ebae2a04b3e3_Method">
    <vt:lpwstr>Standard</vt:lpwstr>
  </property>
  <property fmtid="{D5CDD505-2E9C-101B-9397-08002B2CF9AE}" pid="7" name="MSIP_Label_8f8ff0ba-2c7f-4933-9c1e-ebae2a04b3e3_Name">
    <vt:lpwstr>Internal</vt:lpwstr>
  </property>
  <property fmtid="{D5CDD505-2E9C-101B-9397-08002B2CF9AE}" pid="8" name="MSIP_Label_8f8ff0ba-2c7f-4933-9c1e-ebae2a04b3e3_SetDate">
    <vt:lpwstr>2024-03-19T12:23:18Z</vt:lpwstr>
  </property>
  <property fmtid="{D5CDD505-2E9C-101B-9397-08002B2CF9AE}" pid="9" name="MSIP_Label_8f8ff0ba-2c7f-4933-9c1e-ebae2a04b3e3_SiteId">
    <vt:lpwstr>d0f5c1a2-e9a8-44ff-a1cc-b094c39a84d8</vt:lpwstr>
  </property>
  <property fmtid="{D5CDD505-2E9C-101B-9397-08002B2CF9AE}" pid="10" name="MSIP_Label_d98db05b-8d0f-4671-968e-683e694bb3b1_ActionId">
    <vt:lpwstr>2b7c825c-8e42-4073-9beb-d8834e7dd92c</vt:lpwstr>
  </property>
  <property fmtid="{D5CDD505-2E9C-101B-9397-08002B2CF9AE}" pid="11" name="MSIP_Label_d98db05b-8d0f-4671-968e-683e694bb3b1_ContentBits">
    <vt:lpwstr>0</vt:lpwstr>
  </property>
  <property fmtid="{D5CDD505-2E9C-101B-9397-08002B2CF9AE}" pid="12" name="MSIP_Label_d98db05b-8d0f-4671-968e-683e694bb3b1_Enabled">
    <vt:lpwstr>true</vt:lpwstr>
  </property>
  <property fmtid="{D5CDD505-2E9C-101B-9397-08002B2CF9AE}" pid="13" name="MSIP_Label_d98db05b-8d0f-4671-968e-683e694bb3b1_Method">
    <vt:lpwstr>Standard</vt:lpwstr>
  </property>
  <property fmtid="{D5CDD505-2E9C-101B-9397-08002B2CF9AE}" pid="14" name="MSIP_Label_d98db05b-8d0f-4671-968e-683e694bb3b1_Name">
    <vt:lpwstr>d98db05b-8d0f-4671-968e-683e694bb3b1</vt:lpwstr>
  </property>
  <property fmtid="{D5CDD505-2E9C-101B-9397-08002B2CF9AE}" pid="15" name="MSIP_Label_d98db05b-8d0f-4671-968e-683e694bb3b1_SetDate">
    <vt:lpwstr>2024-05-08T12:08:05Z</vt:lpwstr>
  </property>
  <property fmtid="{D5CDD505-2E9C-101B-9397-08002B2CF9AE}" pid="16" name="MSIP_Label_d98db05b-8d0f-4671-968e-683e694bb3b1_SiteId">
    <vt:lpwstr>a4f1aa99-bd23-4521-a3c0-1d07bdce1616</vt:lpwstr>
  </property>
</Properties>
</file>