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E33B5F" w:rsidRDefault="002A03C8" w:rsidP="64E76F98">
      <w:pPr>
        <w:spacing w:line="240" w:lineRule="auto"/>
        <w:rPr>
          <w:rFonts w:ascii="Rockwell" w:eastAsia="Rockwell" w:hAnsi="Rockwell" w:cs="Rockwell"/>
          <w:b/>
          <w:bCs/>
          <w:sz w:val="36"/>
          <w:szCs w:val="36"/>
        </w:rPr>
      </w:pPr>
      <w:r w:rsidRPr="00E33B5F">
        <w:rPr>
          <w:rFonts w:ascii="Rockwell" w:eastAsia="Rockwell" w:hAnsi="Rockwell" w:cs="Rockwell"/>
          <w:b/>
          <w:bCs/>
          <w:sz w:val="36"/>
          <w:szCs w:val="36"/>
        </w:rPr>
        <w:t>Media Release</w:t>
      </w:r>
    </w:p>
    <w:p w14:paraId="73723DFD" w14:textId="77777777" w:rsidR="002A03C8" w:rsidRPr="00E33B5F" w:rsidRDefault="002A03C8" w:rsidP="006E0B5F">
      <w:pPr>
        <w:spacing w:line="240" w:lineRule="auto"/>
        <w:rPr>
          <w:rFonts w:cs="Arial"/>
          <w:b/>
          <w:bCs/>
          <w:sz w:val="20"/>
        </w:rPr>
      </w:pPr>
    </w:p>
    <w:p w14:paraId="00C10747" w14:textId="77777777" w:rsidR="002A03C8" w:rsidRPr="00E33B5F" w:rsidRDefault="002A03C8" w:rsidP="64E76F98">
      <w:pPr>
        <w:spacing w:line="240" w:lineRule="auto"/>
        <w:rPr>
          <w:rFonts w:cs="Arial"/>
          <w:b/>
          <w:bCs/>
          <w:sz w:val="20"/>
        </w:rPr>
      </w:pPr>
    </w:p>
    <w:p w14:paraId="0840E5B8" w14:textId="77777777" w:rsidR="002A03C8" w:rsidRPr="00E33B5F" w:rsidRDefault="002A03C8" w:rsidP="64E76F98">
      <w:pPr>
        <w:spacing w:line="240" w:lineRule="auto"/>
        <w:rPr>
          <w:rFonts w:cs="Arial"/>
          <w:b/>
          <w:bCs/>
          <w:sz w:val="20"/>
        </w:rPr>
      </w:pPr>
    </w:p>
    <w:p w14:paraId="3CB97CCA" w14:textId="5E651C63" w:rsidR="002A03C8" w:rsidRPr="00E33B5F" w:rsidRDefault="002A03C8" w:rsidP="2629DBAD">
      <w:pPr>
        <w:spacing w:line="240" w:lineRule="auto"/>
        <w:rPr>
          <w:rFonts w:cs="Arial"/>
          <w:sz w:val="20"/>
          <w:highlight w:val="yellow"/>
        </w:rPr>
      </w:pPr>
      <w:r w:rsidRPr="00E33B5F">
        <w:rPr>
          <w:rFonts w:cs="Arial"/>
          <w:sz w:val="20"/>
        </w:rPr>
        <w:t>Apple Valley, Minn., U.S.A.</w:t>
      </w:r>
      <w:r w:rsidRPr="00E33B5F">
        <w:br/>
      </w:r>
      <w:r w:rsidR="00B24E00">
        <w:rPr>
          <w:rFonts w:cs="Arial"/>
          <w:sz w:val="20"/>
        </w:rPr>
        <w:t>Oct.</w:t>
      </w:r>
      <w:r w:rsidRPr="00E33B5F">
        <w:rPr>
          <w:rFonts w:cs="Arial"/>
          <w:sz w:val="20"/>
        </w:rPr>
        <w:t xml:space="preserve"> </w:t>
      </w:r>
      <w:r w:rsidR="00B24E00">
        <w:rPr>
          <w:rFonts w:cs="Arial"/>
          <w:sz w:val="20"/>
        </w:rPr>
        <w:t>21</w:t>
      </w:r>
      <w:r w:rsidRPr="00E33B5F">
        <w:rPr>
          <w:rFonts w:cs="Arial"/>
          <w:sz w:val="20"/>
        </w:rPr>
        <w:t>, 2024</w:t>
      </w:r>
    </w:p>
    <w:p w14:paraId="32F53886" w14:textId="77777777" w:rsidR="002A03C8" w:rsidRPr="00E33B5F" w:rsidRDefault="002A03C8" w:rsidP="64E76F98">
      <w:pPr>
        <w:spacing w:line="240" w:lineRule="auto"/>
        <w:rPr>
          <w:rFonts w:cs="Arial"/>
          <w:sz w:val="20"/>
        </w:rPr>
      </w:pPr>
    </w:p>
    <w:p w14:paraId="04863477" w14:textId="1E53E1AE" w:rsidR="002A03C8" w:rsidRPr="00E33B5F" w:rsidRDefault="00B24E00" w:rsidP="64E76F98">
      <w:pPr>
        <w:spacing w:after="120" w:line="240" w:lineRule="auto"/>
        <w:rPr>
          <w:rFonts w:cs="Arial"/>
          <w:b/>
          <w:bCs/>
          <w:sz w:val="32"/>
          <w:szCs w:val="32"/>
        </w:rPr>
      </w:pPr>
      <w:r>
        <w:rPr>
          <w:rFonts w:cs="Arial"/>
          <w:b/>
          <w:bCs/>
          <w:sz w:val="32"/>
          <w:szCs w:val="32"/>
        </w:rPr>
        <w:t xml:space="preserve">New Uponor ServicePEX™ </w:t>
      </w:r>
      <w:r w:rsidR="000672F7">
        <w:rPr>
          <w:rFonts w:cs="Arial"/>
          <w:b/>
          <w:bCs/>
          <w:sz w:val="32"/>
          <w:szCs w:val="32"/>
        </w:rPr>
        <w:t>Pipe Launches the Latest PEX-a Technology for Water Service Applications</w:t>
      </w:r>
    </w:p>
    <w:p w14:paraId="2B976D28" w14:textId="77777777" w:rsidR="002A03C8" w:rsidRPr="00E33B5F" w:rsidRDefault="002A03C8" w:rsidP="00FB0CC1">
      <w:pPr>
        <w:spacing w:after="120" w:line="240" w:lineRule="auto"/>
        <w:rPr>
          <w:rFonts w:cs="Arial"/>
          <w:sz w:val="20"/>
        </w:rPr>
      </w:pPr>
    </w:p>
    <w:p w14:paraId="5F4E8DD8" w14:textId="14435AB1" w:rsidR="00FF1FB0" w:rsidRPr="0063100E" w:rsidRDefault="002A03C8" w:rsidP="00FF1FB0">
      <w:pPr>
        <w:spacing w:line="240" w:lineRule="auto"/>
        <w:rPr>
          <w:rStyle w:val="normaltextrun"/>
          <w:rFonts w:cs="Arial"/>
          <w:color w:val="000000"/>
          <w:sz w:val="20"/>
          <w:shd w:val="clear" w:color="auto" w:fill="FFFFFF"/>
        </w:rPr>
      </w:pPr>
      <w:hyperlink r:id="rId11" w:history="1">
        <w:r w:rsidRPr="0063100E">
          <w:rPr>
            <w:rStyle w:val="Hyperlink"/>
            <w:rFonts w:eastAsia="Arial" w:cs="Arial"/>
            <w:sz w:val="20"/>
          </w:rPr>
          <w:t>GF Building Flow Solutions Americas</w:t>
        </w:r>
      </w:hyperlink>
      <w:r w:rsidRPr="0063100E">
        <w:rPr>
          <w:color w:val="000000" w:themeColor="text1"/>
          <w:sz w:val="20"/>
        </w:rPr>
        <w:t xml:space="preserve"> (formerly Uponor North America),</w:t>
      </w:r>
      <w:r w:rsidRPr="0063100E">
        <w:rPr>
          <w:rFonts w:eastAsia="Arial" w:cs="Arial"/>
          <w:color w:val="000000" w:themeColor="text1"/>
          <w:sz w:val="20"/>
        </w:rPr>
        <w:t xml:space="preserve"> </w:t>
      </w:r>
      <w:r w:rsidRPr="0063100E">
        <w:rPr>
          <w:rFonts w:cs="Arial"/>
          <w:sz w:val="20"/>
        </w:rPr>
        <w:t>a global provider of Uponor-branded products,</w:t>
      </w:r>
      <w:r w:rsidR="00C21188" w:rsidRPr="0063100E">
        <w:rPr>
          <w:rFonts w:cs="Arial"/>
          <w:sz w:val="20"/>
        </w:rPr>
        <w:t xml:space="preserve"> </w:t>
      </w:r>
      <w:r w:rsidR="002726F0" w:rsidRPr="0063100E">
        <w:rPr>
          <w:rFonts w:cs="Arial"/>
          <w:sz w:val="20"/>
        </w:rPr>
        <w:t>is introducing</w:t>
      </w:r>
      <w:r w:rsidR="0070371D" w:rsidRPr="0063100E">
        <w:rPr>
          <w:rFonts w:cs="Arial"/>
          <w:sz w:val="20"/>
        </w:rPr>
        <w:t xml:space="preserve"> the latest advancement in PEX-a piping technology with the launch of </w:t>
      </w:r>
      <w:r w:rsidR="00FF3E34" w:rsidRPr="0063100E">
        <w:rPr>
          <w:rFonts w:cs="Arial"/>
          <w:sz w:val="20"/>
        </w:rPr>
        <w:t xml:space="preserve">Uponor </w:t>
      </w:r>
      <w:r w:rsidR="0070371D" w:rsidRPr="0063100E">
        <w:rPr>
          <w:rFonts w:cs="Arial"/>
          <w:sz w:val="20"/>
        </w:rPr>
        <w:t>ServicePEX</w:t>
      </w:r>
      <w:r w:rsidR="008D7DBB" w:rsidRPr="0063100E">
        <w:rPr>
          <w:rFonts w:cs="Arial"/>
          <w:sz w:val="20"/>
        </w:rPr>
        <w:t>™</w:t>
      </w:r>
      <w:r w:rsidR="00955FB9" w:rsidRPr="0063100E">
        <w:rPr>
          <w:rFonts w:cs="Arial"/>
          <w:sz w:val="20"/>
        </w:rPr>
        <w:t xml:space="preserve"> for water service applications</w:t>
      </w:r>
      <w:r w:rsidRPr="0063100E">
        <w:rPr>
          <w:rStyle w:val="normaltextrun"/>
          <w:rFonts w:cs="Arial"/>
          <w:color w:val="000000"/>
          <w:sz w:val="20"/>
          <w:shd w:val="clear" w:color="auto" w:fill="FFFFFF"/>
        </w:rPr>
        <w:t>.</w:t>
      </w:r>
    </w:p>
    <w:p w14:paraId="29E6B69A" w14:textId="1BE6A54F" w:rsidR="00FF1FB0" w:rsidRPr="0063100E" w:rsidRDefault="00FF1FB0" w:rsidP="00FF1FB0">
      <w:pPr>
        <w:spacing w:before="240" w:line="240" w:lineRule="auto"/>
        <w:rPr>
          <w:rFonts w:cs="Arial"/>
          <w:color w:val="000000"/>
          <w:sz w:val="20"/>
          <w:shd w:val="clear" w:color="auto" w:fill="FFFFFF"/>
        </w:rPr>
      </w:pPr>
      <w:r w:rsidRPr="0063100E">
        <w:rPr>
          <w:sz w:val="20"/>
        </w:rPr>
        <w:t>Designed for both new construction and the replacement of outdated service lines, ServicePEX</w:t>
      </w:r>
      <w:r w:rsidR="00F9482B">
        <w:rPr>
          <w:sz w:val="20"/>
        </w:rPr>
        <w:t xml:space="preserve"> </w:t>
      </w:r>
      <w:r w:rsidRPr="0063100E">
        <w:rPr>
          <w:sz w:val="20"/>
        </w:rPr>
        <w:t>delivers clean, safe water from the main to the structure, offering a modern, dependable solution that prioritizes health, safety, and top-tier performance in every installation.</w:t>
      </w:r>
    </w:p>
    <w:p w14:paraId="0AF0C939" w14:textId="64A07DB0" w:rsidR="00FF1FB0" w:rsidRPr="0063100E" w:rsidRDefault="00FF1FB0" w:rsidP="00FF1FB0">
      <w:pPr>
        <w:spacing w:before="240" w:line="240" w:lineRule="auto"/>
        <w:rPr>
          <w:rFonts w:cs="Arial"/>
          <w:color w:val="000000"/>
          <w:sz w:val="20"/>
          <w:shd w:val="clear" w:color="auto" w:fill="FFFFFF"/>
        </w:rPr>
      </w:pPr>
      <w:r w:rsidRPr="0063100E">
        <w:rPr>
          <w:sz w:val="20"/>
        </w:rPr>
        <w:t>Available in sizes from ¾" to 2", the pipe is tested and proven to the highest industry standards and is fully compliant for water service applications to prevent costly errors, rework, and penalties.</w:t>
      </w:r>
    </w:p>
    <w:p w14:paraId="52643F23" w14:textId="77777777" w:rsidR="00FF1FB0" w:rsidRPr="0063100E" w:rsidRDefault="00FF1FB0" w:rsidP="00FF1FB0">
      <w:pPr>
        <w:pStyle w:val="ListParagraph"/>
        <w:numPr>
          <w:ilvl w:val="0"/>
          <w:numId w:val="14"/>
        </w:numPr>
        <w:spacing w:before="240" w:after="160" w:line="259" w:lineRule="auto"/>
        <w:rPr>
          <w:sz w:val="20"/>
        </w:rPr>
      </w:pPr>
      <w:r w:rsidRPr="0063100E">
        <w:rPr>
          <w:sz w:val="20"/>
        </w:rPr>
        <w:t xml:space="preserve">Certified to </w:t>
      </w:r>
      <w:r w:rsidRPr="0063100E">
        <w:rPr>
          <w:b/>
          <w:bCs/>
          <w:sz w:val="20"/>
        </w:rPr>
        <w:t xml:space="preserve">AWWA C904 Standard </w:t>
      </w:r>
      <w:r w:rsidRPr="0063100E">
        <w:rPr>
          <w:sz w:val="20"/>
        </w:rPr>
        <w:t xml:space="preserve">for water service </w:t>
      </w:r>
    </w:p>
    <w:p w14:paraId="6AD6FABA" w14:textId="77777777" w:rsidR="00FF1FB0" w:rsidRPr="0063100E" w:rsidRDefault="00FF1FB0" w:rsidP="00FF1FB0">
      <w:pPr>
        <w:pStyle w:val="ListParagraph"/>
        <w:numPr>
          <w:ilvl w:val="0"/>
          <w:numId w:val="14"/>
        </w:numPr>
        <w:spacing w:after="160" w:line="259" w:lineRule="auto"/>
        <w:rPr>
          <w:sz w:val="20"/>
        </w:rPr>
      </w:pPr>
      <w:r w:rsidRPr="0063100E">
        <w:rPr>
          <w:sz w:val="20"/>
        </w:rPr>
        <w:t xml:space="preserve">Tested for up to </w:t>
      </w:r>
      <w:r w:rsidRPr="0063100E">
        <w:rPr>
          <w:b/>
          <w:bCs/>
          <w:sz w:val="20"/>
        </w:rPr>
        <w:t xml:space="preserve">12 months </w:t>
      </w:r>
      <w:r w:rsidRPr="0063100E">
        <w:rPr>
          <w:sz w:val="20"/>
        </w:rPr>
        <w:t xml:space="preserve">of </w:t>
      </w:r>
      <w:r w:rsidRPr="0063100E">
        <w:rPr>
          <w:b/>
          <w:bCs/>
          <w:sz w:val="20"/>
        </w:rPr>
        <w:t xml:space="preserve">UV </w:t>
      </w:r>
      <w:r w:rsidRPr="0063100E">
        <w:rPr>
          <w:sz w:val="20"/>
        </w:rPr>
        <w:t>exposure</w:t>
      </w:r>
    </w:p>
    <w:p w14:paraId="545DA9AE" w14:textId="77777777" w:rsidR="00FF1FB0" w:rsidRPr="0063100E" w:rsidRDefault="00FF1FB0" w:rsidP="00FF1FB0">
      <w:pPr>
        <w:pStyle w:val="ListParagraph"/>
        <w:numPr>
          <w:ilvl w:val="0"/>
          <w:numId w:val="14"/>
        </w:numPr>
        <w:spacing w:after="160" w:line="259" w:lineRule="auto"/>
        <w:rPr>
          <w:sz w:val="20"/>
        </w:rPr>
      </w:pPr>
      <w:r w:rsidRPr="0063100E">
        <w:rPr>
          <w:b/>
          <w:bCs/>
          <w:sz w:val="20"/>
        </w:rPr>
        <w:t xml:space="preserve">200 psi at 73°F (13.8 bar at 23°C) </w:t>
      </w:r>
      <w:r w:rsidRPr="0063100E">
        <w:rPr>
          <w:sz w:val="20"/>
        </w:rPr>
        <w:t>rating at 0.63 design factor</w:t>
      </w:r>
    </w:p>
    <w:p w14:paraId="284358A5" w14:textId="77777777" w:rsidR="00FF1FB0" w:rsidRPr="0063100E" w:rsidRDefault="00FF1FB0" w:rsidP="00FF1FB0">
      <w:pPr>
        <w:pStyle w:val="ListParagraph"/>
        <w:numPr>
          <w:ilvl w:val="0"/>
          <w:numId w:val="14"/>
        </w:numPr>
        <w:spacing w:after="160" w:line="259" w:lineRule="auto"/>
        <w:rPr>
          <w:sz w:val="20"/>
        </w:rPr>
      </w:pPr>
      <w:r w:rsidRPr="0063100E">
        <w:rPr>
          <w:b/>
          <w:bCs/>
          <w:sz w:val="20"/>
        </w:rPr>
        <w:t xml:space="preserve">Highest chlorine resistance </w:t>
      </w:r>
      <w:r w:rsidRPr="0063100E">
        <w:rPr>
          <w:sz w:val="20"/>
        </w:rPr>
        <w:t>rating of ‘5’ per ASTM F2023</w:t>
      </w:r>
    </w:p>
    <w:p w14:paraId="3AAC8304" w14:textId="77777777" w:rsidR="00FF1FB0" w:rsidRPr="0063100E" w:rsidRDefault="00FF1FB0" w:rsidP="00FF1FB0">
      <w:pPr>
        <w:pStyle w:val="ListParagraph"/>
        <w:numPr>
          <w:ilvl w:val="0"/>
          <w:numId w:val="14"/>
        </w:numPr>
        <w:spacing w:after="160" w:line="259" w:lineRule="auto"/>
        <w:rPr>
          <w:sz w:val="20"/>
        </w:rPr>
      </w:pPr>
      <w:r w:rsidRPr="0063100E">
        <w:rPr>
          <w:color w:val="040910"/>
          <w:sz w:val="20"/>
        </w:rPr>
        <w:t xml:space="preserve">Meets </w:t>
      </w:r>
      <w:r w:rsidRPr="0063100E">
        <w:rPr>
          <w:b/>
          <w:bCs/>
          <w:color w:val="040910"/>
          <w:sz w:val="20"/>
        </w:rPr>
        <w:t>ASTM F876</w:t>
      </w:r>
      <w:r w:rsidRPr="0063100E">
        <w:rPr>
          <w:color w:val="040910"/>
          <w:sz w:val="20"/>
        </w:rPr>
        <w:t xml:space="preserve">, </w:t>
      </w:r>
      <w:r w:rsidRPr="0063100E">
        <w:rPr>
          <w:b/>
          <w:bCs/>
          <w:color w:val="040910"/>
          <w:sz w:val="20"/>
        </w:rPr>
        <w:t>CSA B137.5</w:t>
      </w:r>
      <w:r w:rsidRPr="0063100E">
        <w:rPr>
          <w:color w:val="040910"/>
          <w:sz w:val="20"/>
        </w:rPr>
        <w:t xml:space="preserve">, </w:t>
      </w:r>
      <w:r w:rsidRPr="0063100E">
        <w:rPr>
          <w:b/>
          <w:bCs/>
          <w:color w:val="040910"/>
          <w:sz w:val="20"/>
        </w:rPr>
        <w:t>NSF 14</w:t>
      </w:r>
      <w:r w:rsidRPr="0063100E">
        <w:rPr>
          <w:color w:val="040910"/>
          <w:sz w:val="20"/>
        </w:rPr>
        <w:t xml:space="preserve">, and </w:t>
      </w:r>
      <w:r w:rsidRPr="0063100E">
        <w:rPr>
          <w:b/>
          <w:bCs/>
          <w:color w:val="040910"/>
          <w:sz w:val="20"/>
        </w:rPr>
        <w:t>NSF 61</w:t>
      </w:r>
    </w:p>
    <w:p w14:paraId="072AF877" w14:textId="77777777" w:rsidR="00FF1FB0" w:rsidRPr="0063100E" w:rsidRDefault="00FF1FB0" w:rsidP="00FF1FB0">
      <w:pPr>
        <w:pStyle w:val="ListParagraph"/>
        <w:numPr>
          <w:ilvl w:val="0"/>
          <w:numId w:val="14"/>
        </w:numPr>
        <w:spacing w:after="160" w:line="259" w:lineRule="auto"/>
        <w:rPr>
          <w:sz w:val="20"/>
        </w:rPr>
      </w:pPr>
      <w:r w:rsidRPr="0063100E">
        <w:rPr>
          <w:color w:val="040910"/>
          <w:sz w:val="20"/>
        </w:rPr>
        <w:t xml:space="preserve">Approved for use with </w:t>
      </w:r>
      <w:r w:rsidRPr="0063100E">
        <w:rPr>
          <w:b/>
          <w:bCs/>
          <w:sz w:val="20"/>
        </w:rPr>
        <w:t xml:space="preserve">AWWA C800 </w:t>
      </w:r>
      <w:r w:rsidRPr="0063100E">
        <w:rPr>
          <w:color w:val="040910"/>
          <w:sz w:val="20"/>
        </w:rPr>
        <w:t>CTS compression fittings and valves</w:t>
      </w:r>
    </w:p>
    <w:p w14:paraId="168A8FB3" w14:textId="77777777" w:rsidR="00FF1FB0" w:rsidRPr="0063100E" w:rsidRDefault="00FF1FB0" w:rsidP="00FF1FB0">
      <w:pPr>
        <w:pStyle w:val="ListParagraph"/>
        <w:numPr>
          <w:ilvl w:val="0"/>
          <w:numId w:val="14"/>
        </w:numPr>
        <w:spacing w:after="160" w:line="259" w:lineRule="auto"/>
        <w:rPr>
          <w:sz w:val="20"/>
        </w:rPr>
      </w:pPr>
      <w:r w:rsidRPr="00455AE7">
        <w:rPr>
          <w:rStyle w:val="A3"/>
          <w:b w:val="0"/>
          <w:bCs w:val="0"/>
          <w:color w:val="auto"/>
        </w:rPr>
        <w:t>Backed by a</w:t>
      </w:r>
      <w:r w:rsidRPr="00455AE7">
        <w:rPr>
          <w:rStyle w:val="A3"/>
          <w:color w:val="auto"/>
        </w:rPr>
        <w:t xml:space="preserve"> </w:t>
      </w:r>
      <w:r w:rsidRPr="0063100E">
        <w:rPr>
          <w:b/>
          <w:bCs/>
          <w:sz w:val="20"/>
        </w:rPr>
        <w:t xml:space="preserve">25-year </w:t>
      </w:r>
      <w:r w:rsidRPr="0063100E">
        <w:rPr>
          <w:color w:val="040910"/>
          <w:sz w:val="20"/>
        </w:rPr>
        <w:t>transferable limited warranty on pipe and ProPEX</w:t>
      </w:r>
      <w:r w:rsidRPr="002973FC">
        <w:rPr>
          <w:color w:val="040910"/>
          <w:sz w:val="20"/>
          <w:vertAlign w:val="superscript"/>
        </w:rPr>
        <w:t>®</w:t>
      </w:r>
      <w:r w:rsidRPr="0063100E">
        <w:rPr>
          <w:color w:val="040910"/>
          <w:position w:val="7"/>
          <w:sz w:val="20"/>
          <w:vertAlign w:val="superscript"/>
        </w:rPr>
        <w:t xml:space="preserve"> </w:t>
      </w:r>
      <w:r w:rsidRPr="0063100E">
        <w:rPr>
          <w:color w:val="040910"/>
          <w:sz w:val="20"/>
        </w:rPr>
        <w:t>expansion fittings</w:t>
      </w:r>
    </w:p>
    <w:p w14:paraId="12E15022" w14:textId="77777777" w:rsidR="00AC5E47" w:rsidRPr="0063100E" w:rsidRDefault="00FF1FB0" w:rsidP="00D17915">
      <w:pPr>
        <w:spacing w:line="240" w:lineRule="auto"/>
        <w:rPr>
          <w:sz w:val="20"/>
        </w:rPr>
      </w:pPr>
      <w:r w:rsidRPr="0063100E">
        <w:rPr>
          <w:sz w:val="20"/>
        </w:rPr>
        <w:t>The highly flexible PEX-a product minimizes connections, reduces kinking, and allows for kink repairability for faster installs, less time in trenches, improved efficiencies, and reduced jobsite waste.</w:t>
      </w:r>
    </w:p>
    <w:p w14:paraId="20558341" w14:textId="77777777" w:rsidR="00AC5E47" w:rsidRPr="0063100E" w:rsidRDefault="00AC5E47" w:rsidP="00D17915">
      <w:pPr>
        <w:spacing w:line="240" w:lineRule="auto"/>
        <w:rPr>
          <w:sz w:val="20"/>
        </w:rPr>
      </w:pPr>
    </w:p>
    <w:p w14:paraId="5D644A8B" w14:textId="00E0F95D" w:rsidR="00AC5E47" w:rsidRPr="0063100E" w:rsidRDefault="00AC5E47" w:rsidP="00AC5E47">
      <w:pPr>
        <w:spacing w:line="240" w:lineRule="auto"/>
        <w:rPr>
          <w:sz w:val="20"/>
        </w:rPr>
      </w:pPr>
      <w:r w:rsidRPr="0063100E">
        <w:rPr>
          <w:rStyle w:val="normaltextrun"/>
          <w:rFonts w:cs="Arial"/>
          <w:sz w:val="20"/>
        </w:rPr>
        <w:t>“</w:t>
      </w:r>
      <w:r w:rsidR="00324B53">
        <w:rPr>
          <w:rStyle w:val="normaltextrun"/>
          <w:rFonts w:cs="Arial"/>
          <w:sz w:val="20"/>
        </w:rPr>
        <w:t xml:space="preserve">We have a </w:t>
      </w:r>
      <w:r w:rsidR="006E0ECB">
        <w:rPr>
          <w:rStyle w:val="normaltextrun"/>
          <w:rFonts w:cs="Arial"/>
          <w:sz w:val="20"/>
        </w:rPr>
        <w:t xml:space="preserve">strong </w:t>
      </w:r>
      <w:r w:rsidR="00324B53">
        <w:rPr>
          <w:rStyle w:val="normaltextrun"/>
          <w:rFonts w:cs="Arial"/>
          <w:sz w:val="20"/>
        </w:rPr>
        <w:t xml:space="preserve">legacy of providing </w:t>
      </w:r>
      <w:r w:rsidR="00EB1D4B">
        <w:rPr>
          <w:rStyle w:val="normaltextrun"/>
          <w:rFonts w:cs="Arial"/>
          <w:sz w:val="20"/>
        </w:rPr>
        <w:t xml:space="preserve">our customers with </w:t>
      </w:r>
      <w:r w:rsidR="00324B53">
        <w:rPr>
          <w:rStyle w:val="normaltextrun"/>
          <w:rFonts w:cs="Arial"/>
          <w:sz w:val="20"/>
        </w:rPr>
        <w:t xml:space="preserve">quality, reliable, polymer piping solutions </w:t>
      </w:r>
      <w:r w:rsidR="00E7362D">
        <w:rPr>
          <w:rStyle w:val="normaltextrun"/>
          <w:rFonts w:cs="Arial"/>
          <w:sz w:val="20"/>
        </w:rPr>
        <w:t xml:space="preserve">that </w:t>
      </w:r>
      <w:r w:rsidR="00A87354">
        <w:rPr>
          <w:rStyle w:val="normaltextrun"/>
          <w:rFonts w:cs="Arial"/>
          <w:sz w:val="20"/>
        </w:rPr>
        <w:t>bring</w:t>
      </w:r>
      <w:r w:rsidR="00E7362D">
        <w:rPr>
          <w:rStyle w:val="normaltextrun"/>
          <w:rFonts w:cs="Arial"/>
          <w:sz w:val="20"/>
        </w:rPr>
        <w:t xml:space="preserve"> greater efficiencies and performance in </w:t>
      </w:r>
      <w:r w:rsidR="006E0ECB">
        <w:rPr>
          <w:rStyle w:val="normaltextrun"/>
          <w:rFonts w:cs="Arial"/>
          <w:sz w:val="20"/>
        </w:rPr>
        <w:t>plumbing, heating</w:t>
      </w:r>
      <w:r w:rsidR="006A61AD">
        <w:rPr>
          <w:rStyle w:val="normaltextrun"/>
          <w:rFonts w:cs="Arial"/>
          <w:sz w:val="20"/>
        </w:rPr>
        <w:t>,</w:t>
      </w:r>
      <w:r w:rsidR="006E0ECB">
        <w:rPr>
          <w:rStyle w:val="normaltextrun"/>
          <w:rFonts w:cs="Arial"/>
          <w:sz w:val="20"/>
        </w:rPr>
        <w:t xml:space="preserve"> and cooling applications</w:t>
      </w:r>
      <w:r w:rsidRPr="0063100E">
        <w:rPr>
          <w:rStyle w:val="normaltextrun"/>
          <w:rFonts w:cs="Arial"/>
          <w:sz w:val="20"/>
        </w:rPr>
        <w:t xml:space="preserve">,” says </w:t>
      </w:r>
      <w:r w:rsidR="006E0ECB">
        <w:rPr>
          <w:rStyle w:val="normaltextrun"/>
          <w:rFonts w:cs="Arial"/>
          <w:sz w:val="20"/>
        </w:rPr>
        <w:t>Anna Pic</w:t>
      </w:r>
      <w:r w:rsidR="00B81E92">
        <w:rPr>
          <w:rStyle w:val="normaltextrun"/>
          <w:rFonts w:cs="Arial"/>
          <w:sz w:val="20"/>
        </w:rPr>
        <w:t>c</w:t>
      </w:r>
      <w:r w:rsidR="006E0ECB">
        <w:rPr>
          <w:rStyle w:val="normaltextrun"/>
          <w:rFonts w:cs="Arial"/>
          <w:sz w:val="20"/>
        </w:rPr>
        <w:t>hetti</w:t>
      </w:r>
      <w:r w:rsidRPr="0063100E">
        <w:rPr>
          <w:rStyle w:val="normaltextrun"/>
          <w:rFonts w:cs="Arial"/>
          <w:sz w:val="20"/>
        </w:rPr>
        <w:t xml:space="preserve">, vice president of </w:t>
      </w:r>
      <w:r w:rsidR="006E0ECB">
        <w:rPr>
          <w:rStyle w:val="normaltextrun"/>
          <w:rFonts w:cs="Arial"/>
          <w:sz w:val="20"/>
        </w:rPr>
        <w:t xml:space="preserve">Marketing and Strategy </w:t>
      </w:r>
      <w:r w:rsidRPr="0063100E">
        <w:rPr>
          <w:rStyle w:val="normaltextrun"/>
          <w:rFonts w:cs="Arial"/>
          <w:sz w:val="20"/>
        </w:rPr>
        <w:t>at GF Building Flow Solutions Americas. “</w:t>
      </w:r>
      <w:r w:rsidR="00112521">
        <w:rPr>
          <w:rStyle w:val="normaltextrun"/>
          <w:rFonts w:cs="Arial"/>
          <w:sz w:val="20"/>
        </w:rPr>
        <w:t xml:space="preserve">Launching </w:t>
      </w:r>
      <w:r w:rsidR="00D72A4C">
        <w:rPr>
          <w:rStyle w:val="normaltextrun"/>
          <w:rFonts w:cs="Arial"/>
          <w:sz w:val="20"/>
        </w:rPr>
        <w:t xml:space="preserve">Uponor </w:t>
      </w:r>
      <w:r w:rsidR="00112521">
        <w:rPr>
          <w:rStyle w:val="normaltextrun"/>
          <w:rFonts w:cs="Arial"/>
          <w:sz w:val="20"/>
        </w:rPr>
        <w:t xml:space="preserve">ServicePEX </w:t>
      </w:r>
      <w:r w:rsidR="0004767A">
        <w:rPr>
          <w:rStyle w:val="normaltextrun"/>
          <w:rFonts w:cs="Arial"/>
          <w:sz w:val="20"/>
        </w:rPr>
        <w:t xml:space="preserve">extends our </w:t>
      </w:r>
      <w:r w:rsidR="00B825EB">
        <w:rPr>
          <w:rStyle w:val="normaltextrun"/>
          <w:rFonts w:cs="Arial"/>
          <w:sz w:val="20"/>
        </w:rPr>
        <w:t xml:space="preserve">solutions </w:t>
      </w:r>
      <w:r w:rsidR="00EB1D4B">
        <w:rPr>
          <w:rStyle w:val="normaltextrun"/>
          <w:rFonts w:cs="Arial"/>
          <w:sz w:val="20"/>
        </w:rPr>
        <w:t xml:space="preserve">even further to </w:t>
      </w:r>
      <w:r w:rsidR="00E41031">
        <w:rPr>
          <w:rStyle w:val="normaltextrun"/>
          <w:rFonts w:cs="Arial"/>
          <w:sz w:val="20"/>
        </w:rPr>
        <w:t xml:space="preserve">provide </w:t>
      </w:r>
      <w:r w:rsidR="000B18FD">
        <w:rPr>
          <w:rStyle w:val="normaltextrun"/>
          <w:rFonts w:cs="Arial"/>
          <w:sz w:val="20"/>
        </w:rPr>
        <w:t xml:space="preserve">the benefits of PEX-a from the </w:t>
      </w:r>
      <w:r w:rsidR="00D72A4C">
        <w:rPr>
          <w:rStyle w:val="normaltextrun"/>
          <w:rFonts w:cs="Arial"/>
          <w:sz w:val="20"/>
        </w:rPr>
        <w:t xml:space="preserve">water </w:t>
      </w:r>
      <w:r w:rsidR="000B18FD">
        <w:rPr>
          <w:rStyle w:val="normaltextrun"/>
          <w:rFonts w:cs="Arial"/>
          <w:sz w:val="20"/>
        </w:rPr>
        <w:t>main to the home</w:t>
      </w:r>
      <w:r w:rsidRPr="0063100E">
        <w:rPr>
          <w:rStyle w:val="normaltextrun"/>
          <w:rFonts w:cs="Arial"/>
          <w:sz w:val="20"/>
        </w:rPr>
        <w:t>.”</w:t>
      </w:r>
    </w:p>
    <w:p w14:paraId="70302083" w14:textId="77777777" w:rsidR="00AC5E47" w:rsidRPr="0063100E" w:rsidRDefault="00AC5E47" w:rsidP="00D17915">
      <w:pPr>
        <w:spacing w:line="240" w:lineRule="auto"/>
        <w:rPr>
          <w:sz w:val="20"/>
        </w:rPr>
      </w:pPr>
    </w:p>
    <w:p w14:paraId="608840A5" w14:textId="2B83FE3C" w:rsidR="003A0424" w:rsidRPr="0063100E" w:rsidRDefault="00FF1FB0" w:rsidP="1538743C">
      <w:pPr>
        <w:spacing w:line="240" w:lineRule="auto"/>
        <w:rPr>
          <w:sz w:val="20"/>
        </w:rPr>
      </w:pPr>
      <w:r w:rsidRPr="1538743C">
        <w:rPr>
          <w:sz w:val="20"/>
        </w:rPr>
        <w:t>The pipe is designed and manufactured to withstand the rigors of installation, resisting damage from impact and abrasion during backfilling and trench compaction</w:t>
      </w:r>
      <w:r w:rsidR="00C9166C">
        <w:rPr>
          <w:sz w:val="20"/>
        </w:rPr>
        <w:t>. P</w:t>
      </w:r>
      <w:r w:rsidRPr="1538743C">
        <w:rPr>
          <w:sz w:val="20"/>
        </w:rPr>
        <w:t>lus</w:t>
      </w:r>
      <w:r w:rsidR="00C9166C">
        <w:rPr>
          <w:sz w:val="20"/>
        </w:rPr>
        <w:t>,</w:t>
      </w:r>
      <w:r w:rsidRPr="1538743C">
        <w:rPr>
          <w:sz w:val="20"/>
        </w:rPr>
        <w:t xml:space="preserve"> it is </w:t>
      </w:r>
      <w:r w:rsidR="00E67A6F" w:rsidRPr="00E67A6F">
        <w:rPr>
          <w:sz w:val="20"/>
        </w:rPr>
        <w:t xml:space="preserve">extremely resilient in freezing conditions and resists corrosion, rust, scale buildup, and stress cracking </w:t>
      </w:r>
      <w:r w:rsidRPr="1538743C">
        <w:rPr>
          <w:sz w:val="20"/>
        </w:rPr>
        <w:t>for long-lasting, reliable</w:t>
      </w:r>
      <w:r w:rsidR="00C115D7">
        <w:rPr>
          <w:sz w:val="20"/>
        </w:rPr>
        <w:t xml:space="preserve"> </w:t>
      </w:r>
      <w:r w:rsidRPr="1538743C">
        <w:rPr>
          <w:sz w:val="20"/>
        </w:rPr>
        <w:t>service.</w:t>
      </w:r>
    </w:p>
    <w:p w14:paraId="4F6E0EC5" w14:textId="386046C8" w:rsidR="00AC5E47" w:rsidRPr="0063100E" w:rsidRDefault="00FF1FB0" w:rsidP="003A0424">
      <w:pPr>
        <w:spacing w:before="240" w:line="240" w:lineRule="auto"/>
        <w:rPr>
          <w:sz w:val="20"/>
        </w:rPr>
      </w:pPr>
      <w:r w:rsidRPr="0063100E">
        <w:rPr>
          <w:sz w:val="20"/>
        </w:rPr>
        <w:t xml:space="preserve">To learn more about Uponor water service solutions, visit </w:t>
      </w:r>
      <w:hyperlink r:id="rId12" w:anchor="water-service" w:history="1">
        <w:r w:rsidRPr="0063100E">
          <w:rPr>
            <w:rStyle w:val="Hyperlink"/>
            <w:sz w:val="20"/>
          </w:rPr>
          <w:t>uponor.com</w:t>
        </w:r>
      </w:hyperlink>
      <w:r w:rsidRPr="0063100E">
        <w:rPr>
          <w:sz w:val="20"/>
        </w:rPr>
        <w:t>.</w:t>
      </w:r>
    </w:p>
    <w:p w14:paraId="6F5862E1" w14:textId="77777777" w:rsidR="009D64AA" w:rsidRDefault="002A03C8" w:rsidP="003A0424">
      <w:pPr>
        <w:autoSpaceDE w:val="0"/>
        <w:autoSpaceDN w:val="0"/>
        <w:adjustRightInd w:val="0"/>
        <w:spacing w:before="240" w:line="240" w:lineRule="auto"/>
        <w:rPr>
          <w:rFonts w:cs="Arial"/>
          <w:b/>
          <w:bCs/>
          <w:sz w:val="20"/>
        </w:rPr>
      </w:pPr>
      <w:r w:rsidRPr="00E33B5F">
        <w:rPr>
          <w:rFonts w:cs="Arial"/>
          <w:b/>
          <w:bCs/>
          <w:sz w:val="20"/>
        </w:rPr>
        <w:t>Media contact</w:t>
      </w:r>
    </w:p>
    <w:p w14:paraId="3762B39B" w14:textId="15BFE0AA" w:rsidR="002A03C8" w:rsidRPr="00E33B5F" w:rsidRDefault="002A03C8" w:rsidP="003A0424">
      <w:pPr>
        <w:autoSpaceDE w:val="0"/>
        <w:autoSpaceDN w:val="0"/>
        <w:adjustRightInd w:val="0"/>
        <w:spacing w:before="240" w:line="240" w:lineRule="auto"/>
        <w:rPr>
          <w:rFonts w:cs="Arial"/>
          <w:sz w:val="24"/>
          <w:szCs w:val="24"/>
        </w:rPr>
      </w:pPr>
      <w:r w:rsidRPr="7E69CA46">
        <w:rPr>
          <w:rFonts w:cs="Arial"/>
          <w:sz w:val="20"/>
        </w:rPr>
        <w:t>Courtney Hieb</w:t>
      </w:r>
      <w:r>
        <w:br/>
      </w:r>
      <w:r w:rsidRPr="7E69CA46">
        <w:rPr>
          <w:rFonts w:cs="Arial"/>
          <w:sz w:val="20"/>
        </w:rPr>
        <w:t xml:space="preserve">Corporate Communications Manager </w:t>
      </w:r>
      <w:r>
        <w:br/>
      </w:r>
      <w:r w:rsidRPr="7E69CA46">
        <w:rPr>
          <w:rFonts w:cs="Arial"/>
          <w:sz w:val="20"/>
        </w:rPr>
        <w:t>GF Building Flow Solutions Americas</w:t>
      </w:r>
      <w:r>
        <w:br/>
      </w:r>
      <w:r w:rsidRPr="7E69CA46">
        <w:rPr>
          <w:rFonts w:cs="Arial"/>
          <w:b/>
          <w:bCs/>
          <w:sz w:val="20"/>
        </w:rPr>
        <w:t>T</w:t>
      </w:r>
      <w:r w:rsidRPr="7E69CA46">
        <w:rPr>
          <w:rFonts w:cs="Arial"/>
          <w:sz w:val="20"/>
        </w:rPr>
        <w:t xml:space="preserve"> 612.</w:t>
      </w:r>
      <w:r w:rsidR="53906B85" w:rsidRPr="7E69CA46">
        <w:rPr>
          <w:rFonts w:cs="Arial"/>
          <w:sz w:val="20"/>
        </w:rPr>
        <w:t>816</w:t>
      </w:r>
      <w:r w:rsidRPr="7E69CA46">
        <w:rPr>
          <w:rFonts w:cs="Arial"/>
          <w:sz w:val="20"/>
        </w:rPr>
        <w:t>.</w:t>
      </w:r>
      <w:r w:rsidR="2099777A" w:rsidRPr="7E69CA46">
        <w:rPr>
          <w:rFonts w:cs="Arial"/>
          <w:sz w:val="20"/>
        </w:rPr>
        <w:t>0592</w:t>
      </w:r>
      <w:r>
        <w:br/>
      </w:r>
      <w:r w:rsidRPr="7E69CA46">
        <w:rPr>
          <w:rFonts w:cs="Arial"/>
          <w:b/>
          <w:bCs/>
          <w:sz w:val="20"/>
        </w:rPr>
        <w:t>E</w:t>
      </w:r>
      <w:r w:rsidRPr="7E69CA46">
        <w:rPr>
          <w:rFonts w:cs="Arial"/>
          <w:sz w:val="20"/>
        </w:rPr>
        <w:t xml:space="preserve"> </w:t>
      </w:r>
      <w:hyperlink r:id="rId13">
        <w:r w:rsidRPr="7E69CA46">
          <w:rPr>
            <w:rStyle w:val="Hyperlink"/>
            <w:rFonts w:cs="Arial"/>
            <w:sz w:val="20"/>
          </w:rPr>
          <w:t>courtney.hieb@uponor.com</w:t>
        </w:r>
      </w:hyperlink>
    </w:p>
    <w:p w14:paraId="6091045E" w14:textId="77777777" w:rsidR="002A03C8" w:rsidRPr="00E33B5F" w:rsidRDefault="002A03C8" w:rsidP="64E76F98">
      <w:pPr>
        <w:autoSpaceDE w:val="0"/>
        <w:autoSpaceDN w:val="0"/>
        <w:adjustRightInd w:val="0"/>
        <w:spacing w:line="240" w:lineRule="auto"/>
        <w:rPr>
          <w:rFonts w:cs="Arial"/>
          <w:sz w:val="20"/>
        </w:rPr>
      </w:pPr>
    </w:p>
    <w:p w14:paraId="366179CB" w14:textId="77777777" w:rsidR="002A03C8" w:rsidRPr="00E33B5F" w:rsidRDefault="002A03C8" w:rsidP="006E0B5F">
      <w:pPr>
        <w:autoSpaceDE w:val="0"/>
        <w:autoSpaceDN w:val="0"/>
        <w:adjustRightInd w:val="0"/>
        <w:spacing w:line="240" w:lineRule="auto"/>
        <w:rPr>
          <w:rFonts w:cs="Arial"/>
          <w:color w:val="000000"/>
          <w:sz w:val="22"/>
          <w:szCs w:val="22"/>
        </w:rPr>
      </w:pPr>
    </w:p>
    <w:p w14:paraId="5B24398B" w14:textId="35405A3B" w:rsidR="000909B6" w:rsidRDefault="000909B6" w:rsidP="64E76F98">
      <w:pPr>
        <w:spacing w:line="240" w:lineRule="auto"/>
        <w:rPr>
          <w:rFonts w:cs="Arial"/>
          <w:b/>
          <w:bCs/>
          <w:sz w:val="20"/>
        </w:rPr>
      </w:pPr>
      <w:r w:rsidRPr="00E33B5F">
        <w:rPr>
          <w:rFonts w:cs="Arial"/>
          <w:b/>
          <w:bCs/>
          <w:sz w:val="20"/>
        </w:rPr>
        <w:t xml:space="preserve">Agency </w:t>
      </w:r>
      <w:r w:rsidR="009D64AA">
        <w:rPr>
          <w:rFonts w:cs="Arial"/>
          <w:b/>
          <w:bCs/>
          <w:sz w:val="20"/>
        </w:rPr>
        <w:t>c</w:t>
      </w:r>
      <w:r w:rsidRPr="00E33B5F">
        <w:rPr>
          <w:rFonts w:cs="Arial"/>
          <w:b/>
          <w:bCs/>
          <w:sz w:val="20"/>
        </w:rPr>
        <w:t>ontact</w:t>
      </w:r>
      <w:r>
        <w:rPr>
          <w:rFonts w:cs="Arial"/>
          <w:b/>
          <w:bCs/>
          <w:sz w:val="20"/>
        </w:rPr>
        <w:t xml:space="preserve"> for </w:t>
      </w:r>
      <w:r w:rsidR="00361370">
        <w:rPr>
          <w:rFonts w:cs="Arial"/>
          <w:b/>
          <w:bCs/>
          <w:sz w:val="20"/>
        </w:rPr>
        <w:t>U.S. and Canad</w:t>
      </w:r>
      <w:r>
        <w:rPr>
          <w:rFonts w:cs="Arial"/>
          <w:b/>
          <w:bCs/>
          <w:sz w:val="20"/>
        </w:rPr>
        <w:t>a</w:t>
      </w:r>
    </w:p>
    <w:p w14:paraId="548A2CF2" w14:textId="477E80E9" w:rsidR="002A03C8" w:rsidRPr="00E33B5F" w:rsidRDefault="002A03C8" w:rsidP="000909B6">
      <w:pPr>
        <w:spacing w:before="240" w:line="240" w:lineRule="auto"/>
        <w:rPr>
          <w:rStyle w:val="Hyperlink"/>
          <w:rFonts w:cs="Arial"/>
          <w:sz w:val="20"/>
        </w:rPr>
      </w:pPr>
      <w:r w:rsidRPr="00E33B5F">
        <w:rPr>
          <w:rStyle w:val="normaltextrun"/>
          <w:rFonts w:cs="Arial"/>
          <w:color w:val="000000"/>
          <w:sz w:val="20"/>
          <w:shd w:val="clear" w:color="auto" w:fill="FFFFFF"/>
        </w:rPr>
        <w:t>John O’Reilly</w:t>
      </w:r>
      <w:r w:rsidRPr="00E33B5F">
        <w:rPr>
          <w:rStyle w:val="scxw200340407"/>
          <w:rFonts w:cs="Arial"/>
          <w:color w:val="000000"/>
          <w:sz w:val="20"/>
          <w:shd w:val="clear" w:color="auto" w:fill="FFFFFF"/>
        </w:rPr>
        <w:t> </w:t>
      </w:r>
      <w:r w:rsidRPr="00E33B5F">
        <w:rPr>
          <w:rFonts w:cs="Arial"/>
          <w:color w:val="000000"/>
          <w:sz w:val="22"/>
          <w:szCs w:val="22"/>
          <w:shd w:val="clear" w:color="auto" w:fill="FFFFFF"/>
        </w:rPr>
        <w:br/>
      </w:r>
      <w:proofErr w:type="spellStart"/>
      <w:r w:rsidRPr="00E33B5F">
        <w:rPr>
          <w:rStyle w:val="normaltextrun"/>
          <w:rFonts w:cs="Arial"/>
          <w:color w:val="000000"/>
          <w:sz w:val="20"/>
          <w:shd w:val="clear" w:color="auto" w:fill="FFFFFF"/>
        </w:rPr>
        <w:t>GreenHouse</w:t>
      </w:r>
      <w:proofErr w:type="spellEnd"/>
      <w:r w:rsidRPr="00E33B5F">
        <w:rPr>
          <w:rStyle w:val="normaltextrun"/>
          <w:rFonts w:cs="Arial"/>
          <w:color w:val="000000"/>
          <w:sz w:val="20"/>
          <w:shd w:val="clear" w:color="auto" w:fill="FFFFFF"/>
        </w:rPr>
        <w:t xml:space="preserve"> Digital + PR</w:t>
      </w:r>
      <w:r w:rsidRPr="00E33B5F">
        <w:rPr>
          <w:rStyle w:val="scxw200340407"/>
          <w:rFonts w:cs="Arial"/>
          <w:color w:val="000000"/>
          <w:sz w:val="20"/>
          <w:shd w:val="clear" w:color="auto" w:fill="FFFFFF"/>
        </w:rPr>
        <w:t> </w:t>
      </w:r>
      <w:r w:rsidRPr="00E33B5F">
        <w:rPr>
          <w:rFonts w:cs="Arial"/>
          <w:color w:val="000000"/>
          <w:sz w:val="22"/>
          <w:szCs w:val="22"/>
          <w:shd w:val="clear" w:color="auto" w:fill="FFFFFF"/>
        </w:rPr>
        <w:br/>
      </w:r>
      <w:r w:rsidRPr="00E33B5F">
        <w:rPr>
          <w:rStyle w:val="normaltextrun"/>
          <w:rFonts w:cs="Arial"/>
          <w:b/>
          <w:bCs/>
          <w:color w:val="000000"/>
          <w:sz w:val="20"/>
          <w:shd w:val="clear" w:color="auto" w:fill="FFFFFF"/>
        </w:rPr>
        <w:t>T</w:t>
      </w:r>
      <w:r w:rsidRPr="00E33B5F">
        <w:rPr>
          <w:rStyle w:val="normaltextrun"/>
          <w:rFonts w:cs="Arial"/>
          <w:color w:val="000000"/>
          <w:sz w:val="20"/>
          <w:shd w:val="clear" w:color="auto" w:fill="FFFFFF"/>
        </w:rPr>
        <w:t xml:space="preserve"> 708.428.6385</w:t>
      </w:r>
      <w:r w:rsidRPr="00E33B5F">
        <w:rPr>
          <w:rStyle w:val="scxw200340407"/>
          <w:rFonts w:cs="Arial"/>
          <w:color w:val="000000"/>
          <w:sz w:val="20"/>
          <w:shd w:val="clear" w:color="auto" w:fill="FFFFFF"/>
        </w:rPr>
        <w:t> </w:t>
      </w:r>
      <w:r w:rsidRPr="00E33B5F">
        <w:rPr>
          <w:rFonts w:cs="Arial"/>
          <w:color w:val="000000"/>
          <w:sz w:val="22"/>
          <w:szCs w:val="22"/>
          <w:shd w:val="clear" w:color="auto" w:fill="FFFFFF"/>
        </w:rPr>
        <w:br/>
      </w:r>
      <w:r w:rsidRPr="00E33B5F">
        <w:rPr>
          <w:rStyle w:val="normaltextrun"/>
          <w:rFonts w:cs="Arial"/>
          <w:b/>
          <w:bCs/>
          <w:color w:val="000000"/>
          <w:sz w:val="20"/>
          <w:shd w:val="clear" w:color="auto" w:fill="FFFFFF"/>
        </w:rPr>
        <w:t xml:space="preserve">E </w:t>
      </w:r>
      <w:hyperlink r:id="rId14">
        <w:r w:rsidRPr="00E33B5F">
          <w:rPr>
            <w:rStyle w:val="Hyperlink"/>
            <w:rFonts w:cs="Arial"/>
            <w:sz w:val="20"/>
          </w:rPr>
          <w:t>john@greenhousedigitalpr.com</w:t>
        </w:r>
      </w:hyperlink>
    </w:p>
    <w:p w14:paraId="53EB35B3" w14:textId="77777777" w:rsidR="002A03C8" w:rsidRPr="00E33B5F" w:rsidRDefault="002A03C8" w:rsidP="64E76F98">
      <w:pPr>
        <w:spacing w:line="240" w:lineRule="auto"/>
        <w:rPr>
          <w:rStyle w:val="Hyperlink"/>
          <w:rFonts w:cs="Arial"/>
          <w:sz w:val="20"/>
        </w:rPr>
      </w:pPr>
    </w:p>
    <w:p w14:paraId="35D790BD" w14:textId="77777777" w:rsidR="002A03C8" w:rsidRPr="00E33B5F" w:rsidRDefault="002A03C8" w:rsidP="006E0B5F">
      <w:pPr>
        <w:autoSpaceDE w:val="0"/>
        <w:autoSpaceDN w:val="0"/>
        <w:adjustRightInd w:val="0"/>
        <w:spacing w:line="240" w:lineRule="auto"/>
        <w:rPr>
          <w:rFonts w:cs="Arial"/>
          <w:b/>
          <w:bCs/>
          <w:color w:val="000000"/>
          <w:sz w:val="20"/>
        </w:rPr>
      </w:pPr>
    </w:p>
    <w:p w14:paraId="29D872C3" w14:textId="77777777" w:rsidR="002A03C8" w:rsidRPr="00E33B5F" w:rsidRDefault="002A03C8" w:rsidP="45271D73">
      <w:pPr>
        <w:spacing w:line="240" w:lineRule="auto"/>
        <w:rPr>
          <w:rFonts w:eastAsia="Arial" w:cs="Arial"/>
          <w:color w:val="000000" w:themeColor="text1"/>
          <w:sz w:val="15"/>
          <w:szCs w:val="15"/>
        </w:rPr>
      </w:pPr>
      <w:r w:rsidRPr="00E33B5F">
        <w:rPr>
          <w:rFonts w:eastAsia="Arial" w:cs="Arial"/>
          <w:b/>
          <w:bCs/>
          <w:color w:val="000000" w:themeColor="text1"/>
          <w:sz w:val="15"/>
          <w:szCs w:val="15"/>
        </w:rPr>
        <w:t xml:space="preserve">About GF Building Flow Solutions Americas </w:t>
      </w:r>
    </w:p>
    <w:p w14:paraId="6FB75CFB" w14:textId="77777777" w:rsidR="002A03C8" w:rsidRPr="00E33B5F" w:rsidRDefault="002A03C8" w:rsidP="45271D73">
      <w:pPr>
        <w:spacing w:line="240" w:lineRule="auto"/>
        <w:rPr>
          <w:rFonts w:eastAsia="Arial" w:cs="Arial"/>
          <w:color w:val="0000FF"/>
          <w:sz w:val="15"/>
          <w:szCs w:val="15"/>
        </w:rPr>
      </w:pPr>
      <w:r w:rsidRPr="00E33B5F">
        <w:rPr>
          <w:rFonts w:eastAsia="Arial" w:cs="Arial"/>
          <w:color w:val="000000" w:themeColor="text1"/>
          <w:sz w:val="15"/>
          <w:szCs w:val="15"/>
        </w:rPr>
        <w:t xml:space="preserve">GF Building Flow Solutions Americas., a division of Schaffhausen, </w:t>
      </w:r>
      <w:hyperlink r:id="rId15" w:history="1">
        <w:r w:rsidRPr="00E33B5F">
          <w:rPr>
            <w:rStyle w:val="Hyperlink"/>
            <w:rFonts w:eastAsia="Arial" w:cs="Arial"/>
            <w:sz w:val="15"/>
            <w:szCs w:val="15"/>
          </w:rPr>
          <w:t>Switzerland-based GF</w:t>
        </w:r>
      </w:hyperlink>
      <w:r w:rsidRPr="00E33B5F">
        <w:rPr>
          <w:rFonts w:eastAsia="Arial" w:cs="Arial"/>
          <w:color w:val="000000" w:themeColor="text1"/>
          <w:sz w:val="15"/>
          <w:szCs w:val="15"/>
        </w:rPr>
        <w:t xml:space="preserve">, is a leading global provider of sustainable and innovative solutions that enable water to flow to and through buildings. The division was created after the 2023 acquisition of Uponor and provides safe solutions for hot- and cold-water supply and control, noise-reducing wastewater systems, and energy-efficient heating and cooling. Its focus is to enable its customers in the residential and commercial space to be more productive and sustainable, while ensuring comfort, health, and efficiency. GF Building Flow Solutions Americas has operations in 30 countries and production sites in 13 locations across Europe and the Americas. Information about Uponor-branded products is available at </w:t>
      </w:r>
      <w:hyperlink r:id="rId16">
        <w:r w:rsidRPr="00E33B5F">
          <w:rPr>
            <w:rStyle w:val="Hyperlink"/>
            <w:rFonts w:eastAsia="Arial" w:cs="Arial"/>
            <w:sz w:val="15"/>
            <w:szCs w:val="15"/>
          </w:rPr>
          <w:t>www.uponor.com</w:t>
        </w:r>
      </w:hyperlink>
      <w:r w:rsidRPr="00E33B5F">
        <w:rPr>
          <w:rStyle w:val="Hyperlink"/>
          <w:rFonts w:eastAsia="Arial" w:cs="Arial"/>
          <w:sz w:val="15"/>
          <w:szCs w:val="15"/>
        </w:rPr>
        <w:t>.</w:t>
      </w:r>
    </w:p>
    <w:p w14:paraId="03C45354" w14:textId="1E46699A" w:rsidR="00282550" w:rsidRPr="00E33B5F" w:rsidRDefault="00282550" w:rsidP="002A03C8">
      <w:pPr>
        <w:spacing w:line="240" w:lineRule="auto"/>
        <w:rPr>
          <w:rFonts w:cs="Arial"/>
          <w:sz w:val="20"/>
        </w:rPr>
      </w:pPr>
    </w:p>
    <w:sectPr w:rsidR="00282550" w:rsidRPr="00E33B5F" w:rsidSect="00C115D7">
      <w:headerReference w:type="default" r:id="rId17"/>
      <w:headerReference w:type="first" r:id="rId18"/>
      <w:pgSz w:w="12240" w:h="15840"/>
      <w:pgMar w:top="720" w:right="1440" w:bottom="144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0B0D" w14:textId="77777777" w:rsidR="0098104D" w:rsidRDefault="0098104D">
      <w:pPr>
        <w:spacing w:line="240" w:lineRule="auto"/>
      </w:pPr>
      <w:r>
        <w:separator/>
      </w:r>
    </w:p>
  </w:endnote>
  <w:endnote w:type="continuationSeparator" w:id="0">
    <w:p w14:paraId="7FB56B64" w14:textId="77777777" w:rsidR="0098104D" w:rsidRDefault="0098104D">
      <w:pPr>
        <w:spacing w:line="240" w:lineRule="auto"/>
      </w:pPr>
      <w:r>
        <w:continuationSeparator/>
      </w:r>
    </w:p>
  </w:endnote>
  <w:endnote w:type="continuationNotice" w:id="1">
    <w:p w14:paraId="2585A931" w14:textId="77777777" w:rsidR="0098104D" w:rsidRDefault="00981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3B921" w14:textId="77777777" w:rsidR="0098104D" w:rsidRDefault="0098104D">
      <w:pPr>
        <w:spacing w:line="240" w:lineRule="auto"/>
      </w:pPr>
      <w:r>
        <w:separator/>
      </w:r>
    </w:p>
  </w:footnote>
  <w:footnote w:type="continuationSeparator" w:id="0">
    <w:p w14:paraId="314DCD77" w14:textId="77777777" w:rsidR="0098104D" w:rsidRDefault="0098104D">
      <w:pPr>
        <w:spacing w:line="240" w:lineRule="auto"/>
      </w:pPr>
      <w:r>
        <w:continuationSeparator/>
      </w:r>
    </w:p>
  </w:footnote>
  <w:footnote w:type="continuationNotice" w:id="1">
    <w:p w14:paraId="1D02A7B0" w14:textId="77777777" w:rsidR="0098104D" w:rsidRDefault="009810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40F82284" w:rsidR="00C815CD" w:rsidRDefault="002F4821" w:rsidP="00CF0EA8">
    <w:pPr>
      <w:spacing w:after="900"/>
      <w:jc w:val="right"/>
    </w:pPr>
    <w:r>
      <w:rPr>
        <w:noProof/>
      </w:rPr>
      <w:drawing>
        <wp:anchor distT="0" distB="0" distL="114300" distR="114300" simplePos="0" relativeHeight="251658240" behindDoc="0" locked="0" layoutInCell="1" allowOverlap="1" wp14:anchorId="66A8EF83" wp14:editId="539A44AF">
          <wp:simplePos x="0" y="0"/>
          <wp:positionH relativeFrom="column">
            <wp:posOffset>4855233</wp:posOffset>
          </wp:positionH>
          <wp:positionV relativeFrom="paragraph">
            <wp:posOffset>-2540</wp:posOffset>
          </wp:positionV>
          <wp:extent cx="900430" cy="288290"/>
          <wp:effectExtent l="0" t="0" r="0" b="0"/>
          <wp:wrapNone/>
          <wp:docPr id="65698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30" cy="288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7D6BCC39" w:rsidR="00F52764" w:rsidRDefault="002F4821" w:rsidP="00661DD7">
    <w:pPr>
      <w:pStyle w:val="Header"/>
      <w:spacing w:after="480"/>
      <w:ind w:left="7085" w:firstLine="706"/>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Misg/15vGxeaYP" int2:id="0jybDK37">
      <int2:state int2:value="Rejected" int2:type="AugLoop_Text_Critique"/>
    </int2:textHash>
    <int2:textHash int2:hashCode="JaQmeMtirwor+P" int2:id="1Ig4tHx8">
      <int2:state int2:value="Rejected" int2:type="AugLoop_Text_Critique"/>
    </int2:textHash>
    <int2:textHash int2:hashCode="vmwyTAXdH0cMmr" int2:id="2koGArXV">
      <int2:state int2:value="Rejected" int2:type="AugLoop_Text_Critique"/>
    </int2:textHash>
    <int2:textHash int2:hashCode="K3gf+OMyfj6Jfs" int2:id="47nhwBy1">
      <int2:state int2:value="Rejected" int2:type="AugLoop_Text_Critique"/>
    </int2:textHash>
    <int2:textHash int2:hashCode="/Dmxjyh9i7+s6u" int2:id="4r3ERIMy">
      <int2:state int2:value="Rejected" int2:type="AugLoop_Text_Critique"/>
    </int2:textHash>
    <int2:textHash int2:hashCode="/ZLMhUWpR1ybc+" int2:id="4vXJ50Qx">
      <int2:state int2:value="Rejected" int2:type="AugLoop_Text_Critique"/>
    </int2:textHash>
    <int2:textHash int2:hashCode="M7giAQgex8Q4y1" int2:id="5tD7NRUL">
      <int2:state int2:value="Rejected" int2:type="AugLoop_Text_Critique"/>
    </int2:textHash>
    <int2:textHash int2:hashCode="53zoG2grg3yiUn" int2:id="6KbaoRU2">
      <int2:state int2:value="Rejected" int2:type="AugLoop_Text_Critique"/>
    </int2:textHash>
    <int2:textHash int2:hashCode="Q3Sq7iR/sjfObJ" int2:id="6ZWcBEBs">
      <int2:state int2:value="Rejected" int2:type="AugLoop_Text_Critique"/>
    </int2:textHash>
    <int2:textHash int2:hashCode="tH82PitDDAZH8U" int2:id="6o3NrQmg">
      <int2:state int2:value="Rejected" int2:type="AugLoop_Text_Critique"/>
    </int2:textHash>
    <int2:textHash int2:hashCode="YyGJkRQGuq26Z7" int2:id="79XJKulc">
      <int2:state int2:value="Rejected" int2:type="AugLoop_Text_Critique"/>
    </int2:textHash>
    <int2:textHash int2:hashCode="4eK5ZDiaRAafY5" int2:id="7fe9tDI1">
      <int2:state int2:value="Rejected" int2:type="AugLoop_Text_Critique"/>
    </int2:textHash>
    <int2:textHash int2:hashCode="SOW++KCCBFfgoL" int2:id="8PV4zaU8">
      <int2:state int2:value="Rejected" int2:type="AugLoop_Text_Critique"/>
    </int2:textHash>
    <int2:textHash int2:hashCode="4fpBsLsCexOquD" int2:id="8QO7OVhM">
      <int2:state int2:value="Rejected" int2:type="AugLoop_Text_Critique"/>
    </int2:textHash>
    <int2:textHash int2:hashCode="R27g9q8deKoqPZ" int2:id="8R9t3Sir">
      <int2:state int2:value="Rejected" int2:type="AugLoop_Text_Critique"/>
    </int2:textHash>
    <int2:textHash int2:hashCode="HsVYpgtd2iRZeB" int2:id="8ReNGWFV">
      <int2:state int2:value="Rejected" int2:type="AugLoop_Text_Critique"/>
    </int2:textHash>
    <int2:textHash int2:hashCode="N+0F2NQ+01NVdM" int2:id="8TRdMMfP">
      <int2:state int2:value="Rejected" int2:type="AugLoop_Text_Critique"/>
    </int2:textHash>
    <int2:textHash int2:hashCode="LTCc6QxUmhKkdY" int2:id="8aoSmcKS">
      <int2:state int2:value="Rejected" int2:type="AugLoop_Text_Critique"/>
    </int2:textHash>
    <int2:textHash int2:hashCode="cO8ccj1gjyZKFm" int2:id="9Mjs8gAi">
      <int2:state int2:value="Rejected" int2:type="AugLoop_Text_Critique"/>
    </int2:textHash>
    <int2:textHash int2:hashCode="qgACpwzQmpnTzO" int2:id="AbjrL0gq">
      <int2:state int2:value="Rejected" int2:type="AugLoop_Text_Critique"/>
    </int2:textHash>
    <int2:textHash int2:hashCode="+OtSXSbhv8zyWG" int2:id="AhFav2Gx">
      <int2:state int2:value="Rejected" int2:type="AugLoop_Text_Critique"/>
    </int2:textHash>
    <int2:textHash int2:hashCode="qaWBAF6WNNovtB" int2:id="B1eAYC1M">
      <int2:state int2:value="Rejected" int2:type="AugLoop_Text_Critique"/>
    </int2:textHash>
    <int2:textHash int2:hashCode="T/GPABdvDys65U" int2:id="BgMyCjEQ">
      <int2:state int2:value="Rejected" int2:type="AugLoop_Text_Critique"/>
    </int2:textHash>
    <int2:textHash int2:hashCode="Wb1wbh1lxeca6z" int2:id="C21j8XI2">
      <int2:state int2:value="Rejected" int2:type="AugLoop_Text_Critique"/>
    </int2:textHash>
    <int2:textHash int2:hashCode="g187UOM3GUItb6" int2:id="CGUIhMEq">
      <int2:state int2:value="Rejected" int2:type="AugLoop_Text_Critique"/>
    </int2:textHash>
    <int2:textHash int2:hashCode="kbXAptRwH+Atw7" int2:id="CmhjIW4r">
      <int2:state int2:value="Rejected" int2:type="AugLoop_Text_Critique"/>
    </int2:textHash>
    <int2:textHash int2:hashCode="APl8tQbnz7ulua" int2:id="Dk2gDQpq">
      <int2:state int2:value="Rejected" int2:type="AugLoop_Text_Critique"/>
    </int2:textHash>
    <int2:textHash int2:hashCode="u8zfLvsztS5snQ" int2:id="FTbjHccE">
      <int2:state int2:value="Rejected" int2:type="AugLoop_Text_Critique"/>
    </int2:textHash>
    <int2:textHash int2:hashCode="GyvxzqeYWyT0Cb" int2:id="FmG4k8Iy">
      <int2:state int2:value="Rejected" int2:type="AugLoop_Text_Critique"/>
    </int2:textHash>
    <int2:textHash int2:hashCode="wOPO/LA4KWNgTv" int2:id="G2krk1aP">
      <int2:state int2:value="Rejected" int2:type="AugLoop_Text_Critique"/>
    </int2:textHash>
    <int2:textHash int2:hashCode="HK16zDxKfW2AFt" int2:id="GUIaAGvS">
      <int2:state int2:value="Rejected" int2:type="AugLoop_Text_Critique"/>
    </int2:textHash>
    <int2:textHash int2:hashCode="Q+75piq7ix4WVP" int2:id="GtniZ93b">
      <int2:state int2:value="Rejected" int2:type="AugLoop_Text_Critique"/>
    </int2:textHash>
    <int2:textHash int2:hashCode="j6yqqeFqcLdM5E" int2:id="GxG2cVG6">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o9htGnQ4DP+B97" int2:id="IoPK2YMx">
      <int2:state int2:value="Rejected" int2:type="AugLoop_Text_Critique"/>
    </int2:textHash>
    <int2:textHash int2:hashCode="PYKn2FUfRCJJ7I" int2:id="J01TtlZI">
      <int2:state int2:value="Rejected" int2:type="AugLoop_Text_Critique"/>
    </int2:textHash>
    <int2:textHash int2:hashCode="sz8zitBoVMhuBt" int2:id="JHyJjegR">
      <int2:state int2:value="Rejected" int2:type="AugLoop_Text_Critique"/>
    </int2:textHash>
    <int2:textHash int2:hashCode="58lbTCgkPHnNQd" int2:id="Jh0WR3xe">
      <int2:state int2:value="Rejected" int2:type="AugLoop_Text_Critique"/>
    </int2:textHash>
    <int2:textHash int2:hashCode="t6khOAsW4XUgfc" int2:id="KDzrsf4a">
      <int2:state int2:value="Rejected" int2:type="AugLoop_Text_Critique"/>
    </int2:textHash>
    <int2:textHash int2:hashCode="rac5Xv+rfal2n6" int2:id="Kb8Ylwmh">
      <int2:state int2:value="Rejected" int2:type="AugLoop_Text_Critique"/>
    </int2:textHash>
    <int2:textHash int2:hashCode="U1rmeP0zyqIvM1" int2:id="Kw2uqPiD">
      <int2:state int2:value="Rejected" int2:type="AugLoop_Text_Critique"/>
    </int2:textHash>
    <int2:textHash int2:hashCode="XK8Qwz0C4Lhat9" int2:id="MvrVYpDU">
      <int2:state int2:value="Rejected" int2:type="AugLoop_Text_Critique"/>
    </int2:textHash>
    <int2:textHash int2:hashCode="1DuiJIAIt4DuyU" int2:id="NgykXDYF">
      <int2:state int2:value="Rejected" int2:type="AugLoop_Text_Critique"/>
    </int2:textHash>
    <int2:textHash int2:hashCode="ggiLZN01e7ZdB/" int2:id="O1rHb8oD">
      <int2:state int2:value="Rejected" int2:type="AugLoop_Text_Critique"/>
    </int2:textHash>
    <int2:textHash int2:hashCode="sot69pMgIB0c8g" int2:id="Obj5UPDb">
      <int2:state int2:value="Rejected" int2:type="AugLoop_Text_Critique"/>
    </int2:textHash>
    <int2:textHash int2:hashCode="3yEczdlKY+C8ue" int2:id="P64YqAPH">
      <int2:state int2:value="Rejected" int2:type="AugLoop_Text_Critique"/>
    </int2:textHash>
    <int2:textHash int2:hashCode="Q8KsMBkXm7wDnr" int2:id="P8lKlHC0">
      <int2:state int2:value="Rejected" int2:type="AugLoop_Text_Critique"/>
    </int2:textHash>
    <int2:textHash int2:hashCode="c/8Tvwb3WPT7B9" int2:id="PnhLp4VZ">
      <int2:state int2:value="Rejected" int2:type="AugLoop_Text_Critique"/>
    </int2:textHash>
    <int2:textHash int2:hashCode="Qopt4qUU54axym" int2:id="PwIsvNt1">
      <int2:state int2:value="Rejected" int2:type="AugLoop_Text_Critique"/>
    </int2:textHash>
    <int2:textHash int2:hashCode="o3nIX4xpoNNnnY" int2:id="Q8tAGExL">
      <int2:state int2:value="Rejected" int2:type="AugLoop_Text_Critique"/>
    </int2:textHash>
    <int2:textHash int2:hashCode="TPW8Wb7p4cRMYl" int2:id="QOTuaOMp">
      <int2:state int2:value="Rejected" int2:type="AugLoop_Text_Critique"/>
    </int2:textHash>
    <int2:textHash int2:hashCode="iu/yfQblhOU9CY" int2:id="Qva8vN8G">
      <int2:state int2:value="Rejected" int2:type="AugLoop_Text_Critique"/>
    </int2:textHash>
    <int2:textHash int2:hashCode="BLjIC7eO28TydC" int2:id="QwT1o8Yd">
      <int2:state int2:value="Rejected" int2:type="AugLoop_Text_Critique"/>
    </int2:textHash>
    <int2:textHash int2:hashCode="j80lo50gNxgwRK" int2:id="RFN5M9aJ">
      <int2:state int2:value="Rejected" int2:type="AugLoop_Text_Critique"/>
    </int2:textHash>
    <int2:textHash int2:hashCode="pB8YyxEM3jHrE0" int2:id="Rq4GNEXC">
      <int2:state int2:value="Rejected" int2:type="AugLoop_Text_Critique"/>
    </int2:textHash>
    <int2:textHash int2:hashCode="BRNEJrzRdQULCB" int2:id="SGNIWKIW">
      <int2:state int2:value="Rejected" int2:type="AugLoop_Text_Critique"/>
    </int2:textHash>
    <int2:textHash int2:hashCode="bFUiyor4b8UGm3" int2:id="SKO8grvj">
      <int2:state int2:value="Rejected" int2:type="AugLoop_Text_Critique"/>
    </int2:textHash>
    <int2:textHash int2:hashCode="KCfyoMeczXtPFN" int2:id="T6rsBsR7">
      <int2:state int2:value="Rejected" int2:type="AugLoop_Text_Critique"/>
    </int2:textHash>
    <int2:textHash int2:hashCode="GYFvgiJ2PjdRXL" int2:id="TEE0m3z7">
      <int2:state int2:value="Rejected" int2:type="AugLoop_Text_Critique"/>
    </int2:textHash>
    <int2:textHash int2:hashCode="bVpFkgoVreoEnI" int2:id="UHRH19Nc">
      <int2:state int2:value="Rejected" int2:type="AugLoop_Text_Critique"/>
    </int2:textHash>
    <int2:textHash int2:hashCode="Ir7cJr13ebhl+Y" int2:id="W6ioIqYk">
      <int2:state int2:value="Rejected" int2:type="AugLoop_Text_Critique"/>
    </int2:textHash>
    <int2:textHash int2:hashCode="VwBDWW5B+QZ9Q/" int2:id="WLQ8Fn3e">
      <int2:state int2:value="Rejected" int2:type="AugLoop_Text_Critique"/>
    </int2:textHash>
    <int2:textHash int2:hashCode="vTcNG2+bNYCncI" int2:id="WOdq2OoL">
      <int2:state int2:value="Rejected" int2:type="AugLoop_Text_Critique"/>
    </int2:textHash>
    <int2:textHash int2:hashCode="VCc0NfY609kH34" int2:id="WwRUO552">
      <int2:state int2:value="Rejected" int2:type="AugLoop_Text_Critique"/>
    </int2:textHash>
    <int2:textHash int2:hashCode="uFpRdtVZI8Olxz" int2:id="X7EWLbDW">
      <int2:state int2:value="Rejected" int2:type="AugLoop_Text_Critique"/>
    </int2:textHash>
    <int2:textHash int2:hashCode="6DJJvTunmTLhb7" int2:id="Z9ppdf22">
      <int2:state int2:value="Rejected" int2:type="AugLoop_Text_Critique"/>
    </int2:textHash>
    <int2:textHash int2:hashCode="YAINGxlwe1h1dK" int2:id="ZKZ7vscR">
      <int2:state int2:value="Rejected" int2:type="AugLoop_Text_Critique"/>
    </int2:textHash>
    <int2:textHash int2:hashCode="e0H4D8aLwqmJNW" int2:id="ZOYRMu1e">
      <int2:state int2:value="Rejected" int2:type="AugLoop_Text_Critique"/>
    </int2:textHash>
    <int2:textHash int2:hashCode="GYQzf8qPd+twSl" int2:id="ZshpGsvc">
      <int2:state int2:value="Rejected" int2:type="AugLoop_Text_Critique"/>
    </int2:textHash>
    <int2:textHash int2:hashCode="jZi9oZuqmkHiMl" int2:id="a6VWfBCV">
      <int2:state int2:value="Rejected" int2:type="AugLoop_Text_Critique"/>
    </int2:textHash>
    <int2:textHash int2:hashCode="eyMaUKSY7xUeKR" int2:id="acxxKcDY">
      <int2:state int2:value="Rejected" int2:type="AugLoop_Text_Critique"/>
    </int2:textHash>
    <int2:textHash int2:hashCode="Cx6Vz9l3UZGnIk" int2:id="bvynfH3y">
      <int2:state int2:value="Rejected" int2:type="AugLoop_Text_Critique"/>
    </int2:textHash>
    <int2:textHash int2:hashCode="tZAGw8kY0h9Dh/" int2:id="cCi5ykMi">
      <int2:state int2:value="Rejected" int2:type="AugLoop_Text_Critique"/>
    </int2:textHash>
    <int2:textHash int2:hashCode="g0s08W9FHgDyaN" int2:id="cFbFZavm">
      <int2:state int2:value="Rejected" int2:type="AugLoop_Text_Critique"/>
    </int2:textHash>
    <int2:textHash int2:hashCode="SradH0SdDJdch8" int2:id="cTN7ANvH">
      <int2:state int2:value="Rejected" int2:type="AugLoop_Text_Critique"/>
    </int2:textHash>
    <int2:textHash int2:hashCode="rWHujxnz19b0ri" int2:id="cweZjZuS">
      <int2:state int2:value="Rejected" int2:type="AugLoop_Text_Critique"/>
    </int2:textHash>
    <int2:textHash int2:hashCode="hSWqqDWeUrklHD" int2:id="d4qSEdaK">
      <int2:state int2:value="Rejected" int2:type="AugLoop_Text_Critique"/>
    </int2:textHash>
    <int2:textHash int2:hashCode="5mQqlR3UZDoYiS" int2:id="dUG3OLJU">
      <int2:state int2:value="Rejected" int2:type="AugLoop_Text_Critique"/>
    </int2:textHash>
    <int2:textHash int2:hashCode="LNdIS8GxX8z/gi" int2:id="dUZ8kruN">
      <int2:state int2:value="Rejected" int2:type="AugLoop_Text_Critique"/>
    </int2:textHash>
    <int2:textHash int2:hashCode="fsZP7K4ItHPNJn" int2:id="eKYsObyy">
      <int2:state int2:value="Rejected" int2:type="AugLoop_Text_Critique"/>
    </int2:textHash>
    <int2:textHash int2:hashCode="iAlJR5qxblbq18" int2:id="eNuen9BI">
      <int2:state int2:value="Rejected" int2:type="AugLoop_Text_Critique"/>
    </int2:textHash>
    <int2:textHash int2:hashCode="Uab4hCn4HLsCqr" int2:id="eoxVwKHp">
      <int2:state int2:value="Rejected" int2:type="AugLoop_Text_Critique"/>
    </int2:textHash>
    <int2:textHash int2:hashCode="oFIjG5L4o1YQac" int2:id="evQL0TxN">
      <int2:state int2:value="Rejected" int2:type="AugLoop_Text_Critique"/>
    </int2:textHash>
    <int2:textHash int2:hashCode="C0Oc9OEPh1Z+YP" int2:id="fwyZrFtu">
      <int2:state int2:value="Rejected" int2:type="AugLoop_Text_Critique"/>
    </int2:textHash>
    <int2:textHash int2:hashCode="aNHa4a+Fu2qE2M" int2:id="fzy6Oc5K">
      <int2:state int2:value="Rejected" int2:type="AugLoop_Text_Critique"/>
    </int2:textHash>
    <int2:textHash int2:hashCode="SK3Qigwo8yPzzJ" int2:id="gCBdhlz1">
      <int2:state int2:value="Rejected" int2:type="AugLoop_Text_Critique"/>
    </int2:textHash>
    <int2:textHash int2:hashCode="P83LPQ5oXyiGwS" int2:id="gDLuERES">
      <int2:state int2:value="Rejected" int2:type="AugLoop_Text_Critique"/>
    </int2:textHash>
    <int2:textHash int2:hashCode="3qOamKklLVKLVU" int2:id="gRTVPHsF">
      <int2:state int2:value="Rejected" int2:type="AugLoop_Text_Critique"/>
    </int2:textHash>
    <int2:textHash int2:hashCode="9P9+f2DwR4hvKf" int2:id="hgv7X5Xg">
      <int2:state int2:value="Rejected" int2:type="AugLoop_Text_Critique"/>
    </int2:textHash>
    <int2:textHash int2:hashCode="V4Da9tsLAT2/go" int2:id="iHntDK6e">
      <int2:state int2:value="Rejected" int2:type="AugLoop_Text_Critique"/>
    </int2:textHash>
    <int2:textHash int2:hashCode="eW3IOS3WEZ0Veq" int2:id="iau3qeEH">
      <int2:state int2:value="Rejected" int2:type="AugLoop_Text_Critique"/>
    </int2:textHash>
    <int2:textHash int2:hashCode="Z25vNc/Bc/c/6p" int2:id="jATGLdsO">
      <int2:state int2:value="Rejected" int2:type="AugLoop_Text_Critique"/>
    </int2:textHash>
    <int2:textHash int2:hashCode="mzMEbtOdGC462v" int2:id="jQ9X5SzQ">
      <int2:state int2:value="Rejected" int2:type="AugLoop_Text_Critique"/>
    </int2:textHash>
    <int2:textHash int2:hashCode="Kkw7hACdC6JMdC" int2:id="ldcRuG9w">
      <int2:state int2:value="Rejected" int2:type="AugLoop_Text_Critique"/>
    </int2:textHash>
    <int2:textHash int2:hashCode="J2FwHSc43Q8i6X" int2:id="lrMXxVqC">
      <int2:state int2:value="Rejected" int2:type="AugLoop_Text_Critique"/>
    </int2:textHash>
    <int2:textHash int2:hashCode="GoVlqdxyBIugO0" int2:id="mbA2GGpI">
      <int2:state int2:value="Rejected" int2:type="AugLoop_Text_Critique"/>
    </int2:textHash>
    <int2:textHash int2:hashCode="jxDBjbP58hfOWy" int2:id="nCU3rwW8">
      <int2:state int2:value="Rejected" int2:type="AugLoop_Text_Critique"/>
    </int2:textHash>
    <int2:textHash int2:hashCode="bWOxziJxYPWET6" int2:id="nP9HPibv">
      <int2:state int2:value="Rejected" int2:type="AugLoop_Text_Critique"/>
    </int2:textHash>
    <int2:textHash int2:hashCode="3gT6Din5s14kkF" int2:id="oeAtXm3P">
      <int2:state int2:value="Rejected" int2:type="AugLoop_Text_Critique"/>
    </int2:textHash>
    <int2:textHash int2:hashCode="JgPXH7bIrNWDKu" int2:id="osTSPOo7">
      <int2:state int2:value="Rejected" int2:type="AugLoop_Text_Critique"/>
    </int2:textHash>
    <int2:textHash int2:hashCode="WHP2ZtA/s/s50N" int2:id="pcxlVyfq">
      <int2:state int2:value="Rejected" int2:type="AugLoop_Text_Critique"/>
    </int2:textHash>
    <int2:textHash int2:hashCode="fcpdTN31+l3lGz" int2:id="q43V4BsN">
      <int2:state int2:value="Rejected" int2:type="AugLoop_Text_Critique"/>
    </int2:textHash>
    <int2:textHash int2:hashCode="1m/2YF4hoICgIM" int2:id="qCkBbzv3">
      <int2:state int2:value="Rejected" int2:type="AugLoop_Text_Critique"/>
    </int2:textHash>
    <int2:textHash int2:hashCode="Y80PujOTdzYQAa" int2:id="s0wRSG4i">
      <int2:state int2:value="Rejected" int2:type="AugLoop_Text_Critique"/>
    </int2:textHash>
    <int2:textHash int2:hashCode="GnOvnnrgAYJzOy" int2:id="sap5PNbh">
      <int2:state int2:value="Rejected" int2:type="AugLoop_Text_Critique"/>
    </int2:textHash>
    <int2:textHash int2:hashCode="0/BdLAL+n1dMxP" int2:id="shaLVTvP">
      <int2:state int2:value="Rejected" int2:type="AugLoop_Text_Critique"/>
    </int2:textHash>
    <int2:textHash int2:hashCode="/4fOpKSLdzQqLb" int2:id="tEO6GIkL">
      <int2:state int2:value="Rejected" int2:type="AugLoop_Text_Critique"/>
    </int2:textHash>
    <int2:textHash int2:hashCode="VBmDCQCaN0G4dt" int2:id="tguePuOK">
      <int2:state int2:value="Rejected" int2:type="AugLoop_Text_Critique"/>
    </int2:textHash>
    <int2:textHash int2:hashCode="BtFdQp3QrLOAbo" int2:id="u6GONlhG">
      <int2:state int2:value="Rejected" int2:type="AugLoop_Text_Critique"/>
    </int2:textHash>
    <int2:textHash int2:hashCode="BUaLUqBDkLVFRG" int2:id="uA2cDfN4">
      <int2:state int2:value="Rejected" int2:type="AugLoop_Text_Critique"/>
    </int2:textHash>
    <int2:textHash int2:hashCode="Ls/6DQrcOgDRZy" int2:id="uhp1dWqO">
      <int2:state int2:value="Rejected" int2:type="AugLoop_Text_Critique"/>
    </int2:textHash>
    <int2:textHash int2:hashCode="j2uKaCb6WixJFZ" int2:id="w8nMOGD3">
      <int2:state int2:value="Rejected" int2:type="AugLoop_Text_Critique"/>
    </int2:textHash>
    <int2:textHash int2:hashCode="/+05HKKmyLsLIP" int2:id="wEB2Iv3b">
      <int2:state int2:value="Rejected" int2:type="AugLoop_Text_Critique"/>
    </int2:textHash>
    <int2:textHash int2:hashCode="J2aaMUNLPLpA1M" int2:id="wRBst2P7">
      <int2:state int2:value="Rejected" int2:type="AugLoop_Text_Critique"/>
    </int2:textHash>
    <int2:textHash int2:hashCode="vTAn+laeoVynbY" int2:id="woSlgE0t">
      <int2:state int2:value="Rejected" int2:type="AugLoop_Text_Critique"/>
    </int2:textHash>
    <int2:textHash int2:hashCode="3PBuhYEyyh7cI4" int2:id="wuQW8OAe">
      <int2:state int2:value="Rejected" int2:type="AugLoop_Text_Critique"/>
    </int2:textHash>
    <int2:textHash int2:hashCode="ald6d0P0BepqB+" int2:id="wus2lts6">
      <int2:state int2:value="Rejected" int2:type="AugLoop_Text_Critique"/>
    </int2:textHash>
    <int2:textHash int2:hashCode="qNNaQrQan5NpQ3" int2:id="wwjyWgb4">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LJmyBl0A8b/on8" int2:id="xiJvttec">
      <int2:state int2:value="Rejected" int2:type="AugLoop_Text_Critique"/>
    </int2:textHash>
    <int2:textHash int2:hashCode="F/MVZ3P4fCy9Di" int2:id="xiRhqqWk">
      <int2:state int2:value="Rejected" int2:type="AugLoop_Text_Critique"/>
    </int2:textHash>
    <int2:textHash int2:hashCode="2va1hbPgu5fnmR" int2:id="yIU5obSJ">
      <int2:state int2:value="Rejected" int2:type="AugLoop_Text_Critique"/>
    </int2:textHash>
    <int2:textHash int2:hashCode="MeEOY1cxkf6isj" int2:id="yX2yqoD0">
      <int2:state int2:value="Rejected" int2:type="AugLoop_Text_Critique"/>
    </int2:textHash>
    <int2:textHash int2:hashCode="oqurOEWV5CTFQX" int2:id="ygYtQqv8">
      <int2:state int2:value="Rejected" int2:type="AugLoop_Text_Critique"/>
    </int2:textHash>
    <int2:textHash int2:hashCode="aiuA2fYerKwZpA" int2:id="znmR7V1i">
      <int2:state int2:value="Rejected" int2:type="AugLoop_Text_Critique"/>
    </int2:textHash>
    <int2:textHash int2:hashCode="qqg+rGiQqabiJz" int2:id="zucMUcq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240795056">
    <w:abstractNumId w:val="5"/>
  </w:num>
  <w:num w:numId="2" w16cid:durableId="1371303568">
    <w:abstractNumId w:val="8"/>
  </w:num>
  <w:num w:numId="3" w16cid:durableId="1423187051">
    <w:abstractNumId w:val="0"/>
  </w:num>
  <w:num w:numId="4" w16cid:durableId="1748842873">
    <w:abstractNumId w:val="1"/>
  </w:num>
  <w:num w:numId="5" w16cid:durableId="187185452">
    <w:abstractNumId w:val="11"/>
  </w:num>
  <w:num w:numId="6" w16cid:durableId="2108186014">
    <w:abstractNumId w:val="2"/>
  </w:num>
  <w:num w:numId="7" w16cid:durableId="1161509764">
    <w:abstractNumId w:val="6"/>
  </w:num>
  <w:num w:numId="8" w16cid:durableId="2050181942">
    <w:abstractNumId w:val="10"/>
  </w:num>
  <w:num w:numId="9" w16cid:durableId="421146019">
    <w:abstractNumId w:val="4"/>
  </w:num>
  <w:num w:numId="10" w16cid:durableId="2020502081">
    <w:abstractNumId w:val="13"/>
  </w:num>
  <w:num w:numId="11" w16cid:durableId="367996540">
    <w:abstractNumId w:val="12"/>
  </w:num>
  <w:num w:numId="12" w16cid:durableId="256446137">
    <w:abstractNumId w:val="7"/>
  </w:num>
  <w:num w:numId="13" w16cid:durableId="1938127311">
    <w:abstractNumId w:val="3"/>
  </w:num>
  <w:num w:numId="14" w16cid:durableId="1019039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2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2485"/>
    <w:rsid w:val="00003B01"/>
    <w:rsid w:val="0000402D"/>
    <w:rsid w:val="000057E5"/>
    <w:rsid w:val="00005F0D"/>
    <w:rsid w:val="00011911"/>
    <w:rsid w:val="00013C62"/>
    <w:rsid w:val="000155CF"/>
    <w:rsid w:val="00015F97"/>
    <w:rsid w:val="00017B63"/>
    <w:rsid w:val="00021E2C"/>
    <w:rsid w:val="000223F5"/>
    <w:rsid w:val="00022ACA"/>
    <w:rsid w:val="0002465E"/>
    <w:rsid w:val="00026C3A"/>
    <w:rsid w:val="000320A5"/>
    <w:rsid w:val="00040052"/>
    <w:rsid w:val="00042BB7"/>
    <w:rsid w:val="000442EE"/>
    <w:rsid w:val="000454B9"/>
    <w:rsid w:val="00045DC5"/>
    <w:rsid w:val="0004767A"/>
    <w:rsid w:val="000504E7"/>
    <w:rsid w:val="000518CA"/>
    <w:rsid w:val="00053981"/>
    <w:rsid w:val="00054AC3"/>
    <w:rsid w:val="000569FB"/>
    <w:rsid w:val="0006164C"/>
    <w:rsid w:val="00062388"/>
    <w:rsid w:val="00062A87"/>
    <w:rsid w:val="000672F7"/>
    <w:rsid w:val="000729A3"/>
    <w:rsid w:val="00074DE5"/>
    <w:rsid w:val="000754A9"/>
    <w:rsid w:val="00076210"/>
    <w:rsid w:val="000812DE"/>
    <w:rsid w:val="000862C2"/>
    <w:rsid w:val="000909B6"/>
    <w:rsid w:val="00091A4D"/>
    <w:rsid w:val="000924E4"/>
    <w:rsid w:val="00094B47"/>
    <w:rsid w:val="00094CA4"/>
    <w:rsid w:val="00094D99"/>
    <w:rsid w:val="000969B4"/>
    <w:rsid w:val="000A1C07"/>
    <w:rsid w:val="000A59C8"/>
    <w:rsid w:val="000A5F8B"/>
    <w:rsid w:val="000A674F"/>
    <w:rsid w:val="000B18FD"/>
    <w:rsid w:val="000B23D3"/>
    <w:rsid w:val="000B35F6"/>
    <w:rsid w:val="000C02D3"/>
    <w:rsid w:val="000C2675"/>
    <w:rsid w:val="000C403E"/>
    <w:rsid w:val="000C437E"/>
    <w:rsid w:val="000D027D"/>
    <w:rsid w:val="000D1879"/>
    <w:rsid w:val="000D2B98"/>
    <w:rsid w:val="000D325B"/>
    <w:rsid w:val="000D62C7"/>
    <w:rsid w:val="000E021E"/>
    <w:rsid w:val="000E19ED"/>
    <w:rsid w:val="000E2556"/>
    <w:rsid w:val="000E3150"/>
    <w:rsid w:val="000E37AF"/>
    <w:rsid w:val="000E5AAE"/>
    <w:rsid w:val="001036A8"/>
    <w:rsid w:val="001105EB"/>
    <w:rsid w:val="00111F25"/>
    <w:rsid w:val="00112521"/>
    <w:rsid w:val="00115787"/>
    <w:rsid w:val="00115AC5"/>
    <w:rsid w:val="00117EB7"/>
    <w:rsid w:val="0012169E"/>
    <w:rsid w:val="00123138"/>
    <w:rsid w:val="001321B8"/>
    <w:rsid w:val="00136D7B"/>
    <w:rsid w:val="001379A8"/>
    <w:rsid w:val="001435F8"/>
    <w:rsid w:val="001460DD"/>
    <w:rsid w:val="001463FE"/>
    <w:rsid w:val="00146A2D"/>
    <w:rsid w:val="0014768C"/>
    <w:rsid w:val="00154817"/>
    <w:rsid w:val="00170819"/>
    <w:rsid w:val="00171545"/>
    <w:rsid w:val="00173413"/>
    <w:rsid w:val="0017516D"/>
    <w:rsid w:val="00183FC1"/>
    <w:rsid w:val="0018697C"/>
    <w:rsid w:val="001900C5"/>
    <w:rsid w:val="001935DE"/>
    <w:rsid w:val="00194F69"/>
    <w:rsid w:val="001952AB"/>
    <w:rsid w:val="00196283"/>
    <w:rsid w:val="001A1BA7"/>
    <w:rsid w:val="001A200E"/>
    <w:rsid w:val="001A2894"/>
    <w:rsid w:val="001B0F00"/>
    <w:rsid w:val="001B1106"/>
    <w:rsid w:val="001B271F"/>
    <w:rsid w:val="001B5400"/>
    <w:rsid w:val="001B5607"/>
    <w:rsid w:val="001C251F"/>
    <w:rsid w:val="001D4497"/>
    <w:rsid w:val="001D593A"/>
    <w:rsid w:val="001E0D93"/>
    <w:rsid w:val="001E1CC4"/>
    <w:rsid w:val="001E4338"/>
    <w:rsid w:val="001E7697"/>
    <w:rsid w:val="001F0D10"/>
    <w:rsid w:val="001F159E"/>
    <w:rsid w:val="001F1CB2"/>
    <w:rsid w:val="001F42CD"/>
    <w:rsid w:val="00200AF9"/>
    <w:rsid w:val="00201ADF"/>
    <w:rsid w:val="002026E9"/>
    <w:rsid w:val="00203881"/>
    <w:rsid w:val="002067FD"/>
    <w:rsid w:val="00210EE2"/>
    <w:rsid w:val="00213411"/>
    <w:rsid w:val="0021558E"/>
    <w:rsid w:val="002227AB"/>
    <w:rsid w:val="00222E5A"/>
    <w:rsid w:val="00226432"/>
    <w:rsid w:val="00226C9F"/>
    <w:rsid w:val="002279A6"/>
    <w:rsid w:val="00230B39"/>
    <w:rsid w:val="00233218"/>
    <w:rsid w:val="002357DE"/>
    <w:rsid w:val="0023606F"/>
    <w:rsid w:val="00241265"/>
    <w:rsid w:val="002436BA"/>
    <w:rsid w:val="0024405F"/>
    <w:rsid w:val="00245514"/>
    <w:rsid w:val="002567B9"/>
    <w:rsid w:val="00262EBA"/>
    <w:rsid w:val="0026367F"/>
    <w:rsid w:val="0026650C"/>
    <w:rsid w:val="002666AB"/>
    <w:rsid w:val="00266C68"/>
    <w:rsid w:val="002726F0"/>
    <w:rsid w:val="00273A77"/>
    <w:rsid w:val="002761B8"/>
    <w:rsid w:val="00282550"/>
    <w:rsid w:val="00282E2F"/>
    <w:rsid w:val="00287E96"/>
    <w:rsid w:val="002940DF"/>
    <w:rsid w:val="00296981"/>
    <w:rsid w:val="002973FC"/>
    <w:rsid w:val="00297B0B"/>
    <w:rsid w:val="002A03C8"/>
    <w:rsid w:val="002A32E8"/>
    <w:rsid w:val="002A4CDB"/>
    <w:rsid w:val="002B34C5"/>
    <w:rsid w:val="002B5BF2"/>
    <w:rsid w:val="002B6A27"/>
    <w:rsid w:val="002B7AAB"/>
    <w:rsid w:val="002C7628"/>
    <w:rsid w:val="002D0D20"/>
    <w:rsid w:val="002D2C7A"/>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2D09"/>
    <w:rsid w:val="003039A0"/>
    <w:rsid w:val="0031299F"/>
    <w:rsid w:val="00314871"/>
    <w:rsid w:val="003150AB"/>
    <w:rsid w:val="003166CF"/>
    <w:rsid w:val="003217D3"/>
    <w:rsid w:val="00324B53"/>
    <w:rsid w:val="00325797"/>
    <w:rsid w:val="00325BE1"/>
    <w:rsid w:val="0032666E"/>
    <w:rsid w:val="00327913"/>
    <w:rsid w:val="00331222"/>
    <w:rsid w:val="00333425"/>
    <w:rsid w:val="00337412"/>
    <w:rsid w:val="00341A67"/>
    <w:rsid w:val="00343B86"/>
    <w:rsid w:val="003469F1"/>
    <w:rsid w:val="00352422"/>
    <w:rsid w:val="003528D6"/>
    <w:rsid w:val="00352F2D"/>
    <w:rsid w:val="0035638F"/>
    <w:rsid w:val="00356C62"/>
    <w:rsid w:val="00360F73"/>
    <w:rsid w:val="00361370"/>
    <w:rsid w:val="00363BE5"/>
    <w:rsid w:val="00363E1E"/>
    <w:rsid w:val="00363FCD"/>
    <w:rsid w:val="003672DA"/>
    <w:rsid w:val="003712E9"/>
    <w:rsid w:val="00371725"/>
    <w:rsid w:val="003820BE"/>
    <w:rsid w:val="003827A1"/>
    <w:rsid w:val="00387F7F"/>
    <w:rsid w:val="00390303"/>
    <w:rsid w:val="003908FC"/>
    <w:rsid w:val="003931DA"/>
    <w:rsid w:val="00394E33"/>
    <w:rsid w:val="00395CC3"/>
    <w:rsid w:val="003975AE"/>
    <w:rsid w:val="003A0424"/>
    <w:rsid w:val="003A3EF0"/>
    <w:rsid w:val="003A458F"/>
    <w:rsid w:val="003A5C3F"/>
    <w:rsid w:val="003A5E18"/>
    <w:rsid w:val="003A663A"/>
    <w:rsid w:val="003C2583"/>
    <w:rsid w:val="003C26D3"/>
    <w:rsid w:val="003D3B74"/>
    <w:rsid w:val="003D486A"/>
    <w:rsid w:val="003D5007"/>
    <w:rsid w:val="003D5080"/>
    <w:rsid w:val="003D6558"/>
    <w:rsid w:val="003E3AD7"/>
    <w:rsid w:val="003E5B45"/>
    <w:rsid w:val="003F0A34"/>
    <w:rsid w:val="003F20E8"/>
    <w:rsid w:val="003F2A1F"/>
    <w:rsid w:val="003F3DA4"/>
    <w:rsid w:val="00402ABF"/>
    <w:rsid w:val="0041528D"/>
    <w:rsid w:val="00415D9F"/>
    <w:rsid w:val="00425BC8"/>
    <w:rsid w:val="004330C3"/>
    <w:rsid w:val="0043633E"/>
    <w:rsid w:val="00437584"/>
    <w:rsid w:val="00442995"/>
    <w:rsid w:val="00444CF4"/>
    <w:rsid w:val="00444F83"/>
    <w:rsid w:val="00446711"/>
    <w:rsid w:val="0044687A"/>
    <w:rsid w:val="004516DF"/>
    <w:rsid w:val="0045299E"/>
    <w:rsid w:val="00455AE7"/>
    <w:rsid w:val="004600D7"/>
    <w:rsid w:val="004602A6"/>
    <w:rsid w:val="004610E4"/>
    <w:rsid w:val="00463CFA"/>
    <w:rsid w:val="00464A8E"/>
    <w:rsid w:val="00464D29"/>
    <w:rsid w:val="00471193"/>
    <w:rsid w:val="00473ACE"/>
    <w:rsid w:val="00475761"/>
    <w:rsid w:val="00483BA5"/>
    <w:rsid w:val="00483C44"/>
    <w:rsid w:val="00485120"/>
    <w:rsid w:val="00490B2A"/>
    <w:rsid w:val="004916DE"/>
    <w:rsid w:val="004917BC"/>
    <w:rsid w:val="004927B0"/>
    <w:rsid w:val="004A40A5"/>
    <w:rsid w:val="004A4885"/>
    <w:rsid w:val="004A75B9"/>
    <w:rsid w:val="004A76E8"/>
    <w:rsid w:val="004B095D"/>
    <w:rsid w:val="004B23C3"/>
    <w:rsid w:val="004B4356"/>
    <w:rsid w:val="004B7585"/>
    <w:rsid w:val="004B7ACB"/>
    <w:rsid w:val="004C00DA"/>
    <w:rsid w:val="004C0FE4"/>
    <w:rsid w:val="004C1697"/>
    <w:rsid w:val="004C24E0"/>
    <w:rsid w:val="004C3632"/>
    <w:rsid w:val="004C46A3"/>
    <w:rsid w:val="004C52DC"/>
    <w:rsid w:val="004C60DA"/>
    <w:rsid w:val="004C61AB"/>
    <w:rsid w:val="004D0D82"/>
    <w:rsid w:val="004D3A1C"/>
    <w:rsid w:val="004D573D"/>
    <w:rsid w:val="004D7008"/>
    <w:rsid w:val="004E1364"/>
    <w:rsid w:val="004E1F4D"/>
    <w:rsid w:val="004E3F2E"/>
    <w:rsid w:val="004E58F4"/>
    <w:rsid w:val="004F0419"/>
    <w:rsid w:val="004F5B14"/>
    <w:rsid w:val="0050222D"/>
    <w:rsid w:val="005029A0"/>
    <w:rsid w:val="005032AF"/>
    <w:rsid w:val="00503D43"/>
    <w:rsid w:val="005048BE"/>
    <w:rsid w:val="00512318"/>
    <w:rsid w:val="005149C4"/>
    <w:rsid w:val="00516DD1"/>
    <w:rsid w:val="00517359"/>
    <w:rsid w:val="00521DD4"/>
    <w:rsid w:val="0052233B"/>
    <w:rsid w:val="00522E35"/>
    <w:rsid w:val="00524EDA"/>
    <w:rsid w:val="00525DA3"/>
    <w:rsid w:val="005332F5"/>
    <w:rsid w:val="00533AD1"/>
    <w:rsid w:val="00535A3B"/>
    <w:rsid w:val="0053685E"/>
    <w:rsid w:val="00544B0C"/>
    <w:rsid w:val="00545C8B"/>
    <w:rsid w:val="00552953"/>
    <w:rsid w:val="00552C54"/>
    <w:rsid w:val="00554535"/>
    <w:rsid w:val="00556EF1"/>
    <w:rsid w:val="005613E7"/>
    <w:rsid w:val="00561B09"/>
    <w:rsid w:val="00567B06"/>
    <w:rsid w:val="00567F65"/>
    <w:rsid w:val="00567F6D"/>
    <w:rsid w:val="00574B4B"/>
    <w:rsid w:val="00575C27"/>
    <w:rsid w:val="005778EC"/>
    <w:rsid w:val="00583088"/>
    <w:rsid w:val="00583F19"/>
    <w:rsid w:val="00584964"/>
    <w:rsid w:val="00586C5C"/>
    <w:rsid w:val="00591DC0"/>
    <w:rsid w:val="00591F07"/>
    <w:rsid w:val="00592190"/>
    <w:rsid w:val="00593794"/>
    <w:rsid w:val="005949E4"/>
    <w:rsid w:val="005A0DC7"/>
    <w:rsid w:val="005A3D45"/>
    <w:rsid w:val="005A6722"/>
    <w:rsid w:val="005B2F81"/>
    <w:rsid w:val="005B4DC9"/>
    <w:rsid w:val="005C07AE"/>
    <w:rsid w:val="005C417A"/>
    <w:rsid w:val="005C71A5"/>
    <w:rsid w:val="005D0568"/>
    <w:rsid w:val="005D0FC7"/>
    <w:rsid w:val="005D2906"/>
    <w:rsid w:val="005D3280"/>
    <w:rsid w:val="005D3B15"/>
    <w:rsid w:val="005D4CBE"/>
    <w:rsid w:val="005E052E"/>
    <w:rsid w:val="005E17C9"/>
    <w:rsid w:val="005E3413"/>
    <w:rsid w:val="005E47E7"/>
    <w:rsid w:val="005F46CC"/>
    <w:rsid w:val="0060063A"/>
    <w:rsid w:val="00603A6B"/>
    <w:rsid w:val="0060525B"/>
    <w:rsid w:val="006110C9"/>
    <w:rsid w:val="00612AD2"/>
    <w:rsid w:val="00614158"/>
    <w:rsid w:val="00615BF5"/>
    <w:rsid w:val="00617B5D"/>
    <w:rsid w:val="006207ED"/>
    <w:rsid w:val="00620864"/>
    <w:rsid w:val="00622332"/>
    <w:rsid w:val="0063100E"/>
    <w:rsid w:val="00633FB6"/>
    <w:rsid w:val="0064025A"/>
    <w:rsid w:val="006413B1"/>
    <w:rsid w:val="00641AF0"/>
    <w:rsid w:val="00645291"/>
    <w:rsid w:val="00646363"/>
    <w:rsid w:val="00647AFC"/>
    <w:rsid w:val="00647F33"/>
    <w:rsid w:val="006508ED"/>
    <w:rsid w:val="00654E13"/>
    <w:rsid w:val="00655139"/>
    <w:rsid w:val="00655971"/>
    <w:rsid w:val="00661DD7"/>
    <w:rsid w:val="006627A4"/>
    <w:rsid w:val="006640D6"/>
    <w:rsid w:val="00664620"/>
    <w:rsid w:val="00666780"/>
    <w:rsid w:val="0067014E"/>
    <w:rsid w:val="00672CB1"/>
    <w:rsid w:val="00684E72"/>
    <w:rsid w:val="00686DE9"/>
    <w:rsid w:val="00692DA2"/>
    <w:rsid w:val="00694268"/>
    <w:rsid w:val="006943B9"/>
    <w:rsid w:val="00697625"/>
    <w:rsid w:val="0069764B"/>
    <w:rsid w:val="006A13DC"/>
    <w:rsid w:val="006A165B"/>
    <w:rsid w:val="006A1C77"/>
    <w:rsid w:val="006A61AD"/>
    <w:rsid w:val="006A6A47"/>
    <w:rsid w:val="006A782E"/>
    <w:rsid w:val="006B3E2A"/>
    <w:rsid w:val="006B569A"/>
    <w:rsid w:val="006B58E2"/>
    <w:rsid w:val="006C0017"/>
    <w:rsid w:val="006C58A2"/>
    <w:rsid w:val="006D1B4E"/>
    <w:rsid w:val="006D29CA"/>
    <w:rsid w:val="006D4DCA"/>
    <w:rsid w:val="006E086A"/>
    <w:rsid w:val="006E0B5F"/>
    <w:rsid w:val="006E0ECB"/>
    <w:rsid w:val="006E2AA8"/>
    <w:rsid w:val="006F7A2F"/>
    <w:rsid w:val="007002CC"/>
    <w:rsid w:val="00702570"/>
    <w:rsid w:val="0070371D"/>
    <w:rsid w:val="007059D9"/>
    <w:rsid w:val="00723E17"/>
    <w:rsid w:val="00724701"/>
    <w:rsid w:val="00731D9A"/>
    <w:rsid w:val="0073237E"/>
    <w:rsid w:val="007326DF"/>
    <w:rsid w:val="0073397D"/>
    <w:rsid w:val="0073398B"/>
    <w:rsid w:val="0074037F"/>
    <w:rsid w:val="0074191F"/>
    <w:rsid w:val="007425BF"/>
    <w:rsid w:val="007427EC"/>
    <w:rsid w:val="0074593B"/>
    <w:rsid w:val="00756D43"/>
    <w:rsid w:val="0076108E"/>
    <w:rsid w:val="0076238C"/>
    <w:rsid w:val="00764082"/>
    <w:rsid w:val="00764418"/>
    <w:rsid w:val="007649E0"/>
    <w:rsid w:val="00774AB4"/>
    <w:rsid w:val="00774B01"/>
    <w:rsid w:val="00775A1E"/>
    <w:rsid w:val="0078256D"/>
    <w:rsid w:val="00782E65"/>
    <w:rsid w:val="00787A5C"/>
    <w:rsid w:val="00794DE9"/>
    <w:rsid w:val="00795A3D"/>
    <w:rsid w:val="007A014D"/>
    <w:rsid w:val="007A43E4"/>
    <w:rsid w:val="007A67A6"/>
    <w:rsid w:val="007B014D"/>
    <w:rsid w:val="007B130C"/>
    <w:rsid w:val="007B1407"/>
    <w:rsid w:val="007B16D3"/>
    <w:rsid w:val="007B47DD"/>
    <w:rsid w:val="007C2761"/>
    <w:rsid w:val="007C3C08"/>
    <w:rsid w:val="007D09C7"/>
    <w:rsid w:val="007D3E67"/>
    <w:rsid w:val="007D481E"/>
    <w:rsid w:val="007D5796"/>
    <w:rsid w:val="007E25D6"/>
    <w:rsid w:val="007E606A"/>
    <w:rsid w:val="007E6294"/>
    <w:rsid w:val="007E65E8"/>
    <w:rsid w:val="007E7AB0"/>
    <w:rsid w:val="007F0670"/>
    <w:rsid w:val="007F61A5"/>
    <w:rsid w:val="008006BC"/>
    <w:rsid w:val="00800E0D"/>
    <w:rsid w:val="00804F56"/>
    <w:rsid w:val="008050EC"/>
    <w:rsid w:val="008055E8"/>
    <w:rsid w:val="00810897"/>
    <w:rsid w:val="008121B6"/>
    <w:rsid w:val="008130B6"/>
    <w:rsid w:val="00815F53"/>
    <w:rsid w:val="00823CD6"/>
    <w:rsid w:val="0082627E"/>
    <w:rsid w:val="00830385"/>
    <w:rsid w:val="00831491"/>
    <w:rsid w:val="00834E29"/>
    <w:rsid w:val="008354A1"/>
    <w:rsid w:val="008364AE"/>
    <w:rsid w:val="008423BE"/>
    <w:rsid w:val="008447D5"/>
    <w:rsid w:val="008474F2"/>
    <w:rsid w:val="00852FCE"/>
    <w:rsid w:val="00855125"/>
    <w:rsid w:val="00856F53"/>
    <w:rsid w:val="008572F7"/>
    <w:rsid w:val="00860DF7"/>
    <w:rsid w:val="00860EBB"/>
    <w:rsid w:val="0086201D"/>
    <w:rsid w:val="008720F5"/>
    <w:rsid w:val="008779B4"/>
    <w:rsid w:val="00877AD5"/>
    <w:rsid w:val="008850B6"/>
    <w:rsid w:val="0088700C"/>
    <w:rsid w:val="00890AB9"/>
    <w:rsid w:val="008937E5"/>
    <w:rsid w:val="008974F5"/>
    <w:rsid w:val="008A1A82"/>
    <w:rsid w:val="008A6123"/>
    <w:rsid w:val="008A7C60"/>
    <w:rsid w:val="008B62E1"/>
    <w:rsid w:val="008B78DC"/>
    <w:rsid w:val="008C32DB"/>
    <w:rsid w:val="008C4FDE"/>
    <w:rsid w:val="008D0205"/>
    <w:rsid w:val="008D3124"/>
    <w:rsid w:val="008D4B83"/>
    <w:rsid w:val="008D7DBB"/>
    <w:rsid w:val="008E435C"/>
    <w:rsid w:val="008E435F"/>
    <w:rsid w:val="008E5336"/>
    <w:rsid w:val="008F66B2"/>
    <w:rsid w:val="008F7361"/>
    <w:rsid w:val="009032FF"/>
    <w:rsid w:val="00903B19"/>
    <w:rsid w:val="00904657"/>
    <w:rsid w:val="00904AF4"/>
    <w:rsid w:val="009057D0"/>
    <w:rsid w:val="0090772A"/>
    <w:rsid w:val="00907EA7"/>
    <w:rsid w:val="00911E16"/>
    <w:rsid w:val="00913CF0"/>
    <w:rsid w:val="00915B51"/>
    <w:rsid w:val="009270F6"/>
    <w:rsid w:val="00932E5E"/>
    <w:rsid w:val="009342A8"/>
    <w:rsid w:val="00934643"/>
    <w:rsid w:val="00940110"/>
    <w:rsid w:val="00944161"/>
    <w:rsid w:val="00946241"/>
    <w:rsid w:val="009502F1"/>
    <w:rsid w:val="009516BB"/>
    <w:rsid w:val="00951A41"/>
    <w:rsid w:val="00953605"/>
    <w:rsid w:val="009538FC"/>
    <w:rsid w:val="00955FB9"/>
    <w:rsid w:val="00960335"/>
    <w:rsid w:val="009603F1"/>
    <w:rsid w:val="00963878"/>
    <w:rsid w:val="00963F77"/>
    <w:rsid w:val="009708D6"/>
    <w:rsid w:val="00973854"/>
    <w:rsid w:val="00974DE5"/>
    <w:rsid w:val="00974EA4"/>
    <w:rsid w:val="00977F15"/>
    <w:rsid w:val="0098035E"/>
    <w:rsid w:val="0098104D"/>
    <w:rsid w:val="00982EDA"/>
    <w:rsid w:val="00983296"/>
    <w:rsid w:val="00983917"/>
    <w:rsid w:val="0099171A"/>
    <w:rsid w:val="0099213B"/>
    <w:rsid w:val="00992AD5"/>
    <w:rsid w:val="009959AF"/>
    <w:rsid w:val="00996B21"/>
    <w:rsid w:val="00997162"/>
    <w:rsid w:val="00997183"/>
    <w:rsid w:val="009A22C9"/>
    <w:rsid w:val="009A3B37"/>
    <w:rsid w:val="009A44C0"/>
    <w:rsid w:val="009B04E1"/>
    <w:rsid w:val="009B14E0"/>
    <w:rsid w:val="009B1867"/>
    <w:rsid w:val="009C20BF"/>
    <w:rsid w:val="009D64AA"/>
    <w:rsid w:val="009D6964"/>
    <w:rsid w:val="009E14D4"/>
    <w:rsid w:val="00A002D0"/>
    <w:rsid w:val="00A05069"/>
    <w:rsid w:val="00A05800"/>
    <w:rsid w:val="00A07C6C"/>
    <w:rsid w:val="00A26BDA"/>
    <w:rsid w:val="00A27417"/>
    <w:rsid w:val="00A27EB8"/>
    <w:rsid w:val="00A30B3D"/>
    <w:rsid w:val="00A31A85"/>
    <w:rsid w:val="00A40EC1"/>
    <w:rsid w:val="00A41F93"/>
    <w:rsid w:val="00A43C06"/>
    <w:rsid w:val="00A44566"/>
    <w:rsid w:val="00A46D4E"/>
    <w:rsid w:val="00A52910"/>
    <w:rsid w:val="00A52DBF"/>
    <w:rsid w:val="00A549AF"/>
    <w:rsid w:val="00A658C8"/>
    <w:rsid w:val="00A6621B"/>
    <w:rsid w:val="00A74359"/>
    <w:rsid w:val="00A82309"/>
    <w:rsid w:val="00A84BBD"/>
    <w:rsid w:val="00A84CC6"/>
    <w:rsid w:val="00A86742"/>
    <w:rsid w:val="00A87354"/>
    <w:rsid w:val="00A873E5"/>
    <w:rsid w:val="00A90E33"/>
    <w:rsid w:val="00A91D91"/>
    <w:rsid w:val="00A92D0D"/>
    <w:rsid w:val="00A93BF0"/>
    <w:rsid w:val="00A93BFF"/>
    <w:rsid w:val="00A94083"/>
    <w:rsid w:val="00A9679A"/>
    <w:rsid w:val="00A975C8"/>
    <w:rsid w:val="00AA4F08"/>
    <w:rsid w:val="00AA6E3D"/>
    <w:rsid w:val="00AB0182"/>
    <w:rsid w:val="00AB4A25"/>
    <w:rsid w:val="00AB60B8"/>
    <w:rsid w:val="00AB6511"/>
    <w:rsid w:val="00AB6749"/>
    <w:rsid w:val="00AC278D"/>
    <w:rsid w:val="00AC3E27"/>
    <w:rsid w:val="00AC542B"/>
    <w:rsid w:val="00AC5E47"/>
    <w:rsid w:val="00AC7A90"/>
    <w:rsid w:val="00AD2736"/>
    <w:rsid w:val="00AD291D"/>
    <w:rsid w:val="00AD432C"/>
    <w:rsid w:val="00AE3D9E"/>
    <w:rsid w:val="00AE4313"/>
    <w:rsid w:val="00AF0C86"/>
    <w:rsid w:val="00B0092D"/>
    <w:rsid w:val="00B105C0"/>
    <w:rsid w:val="00B178B7"/>
    <w:rsid w:val="00B2134C"/>
    <w:rsid w:val="00B21816"/>
    <w:rsid w:val="00B2373E"/>
    <w:rsid w:val="00B24071"/>
    <w:rsid w:val="00B24E00"/>
    <w:rsid w:val="00B27CCB"/>
    <w:rsid w:val="00B31A9A"/>
    <w:rsid w:val="00B335D8"/>
    <w:rsid w:val="00B351EB"/>
    <w:rsid w:val="00B4200B"/>
    <w:rsid w:val="00B472AE"/>
    <w:rsid w:val="00B472D8"/>
    <w:rsid w:val="00B51E45"/>
    <w:rsid w:val="00B60F77"/>
    <w:rsid w:val="00B81A6D"/>
    <w:rsid w:val="00B81E92"/>
    <w:rsid w:val="00B825EB"/>
    <w:rsid w:val="00B84BA6"/>
    <w:rsid w:val="00B86BA6"/>
    <w:rsid w:val="00B93B4B"/>
    <w:rsid w:val="00BA456C"/>
    <w:rsid w:val="00BA6B40"/>
    <w:rsid w:val="00BB09DF"/>
    <w:rsid w:val="00BB6796"/>
    <w:rsid w:val="00BC072B"/>
    <w:rsid w:val="00BC2632"/>
    <w:rsid w:val="00BC5A9E"/>
    <w:rsid w:val="00BD378E"/>
    <w:rsid w:val="00BD4DEF"/>
    <w:rsid w:val="00BD5345"/>
    <w:rsid w:val="00BD7D0F"/>
    <w:rsid w:val="00BE0DC3"/>
    <w:rsid w:val="00BE51CE"/>
    <w:rsid w:val="00BE66D0"/>
    <w:rsid w:val="00BE6D4D"/>
    <w:rsid w:val="00BF00E1"/>
    <w:rsid w:val="00BF35C7"/>
    <w:rsid w:val="00BF5759"/>
    <w:rsid w:val="00BF60CC"/>
    <w:rsid w:val="00BF70FB"/>
    <w:rsid w:val="00C026DA"/>
    <w:rsid w:val="00C02E1E"/>
    <w:rsid w:val="00C0585C"/>
    <w:rsid w:val="00C115D7"/>
    <w:rsid w:val="00C1204F"/>
    <w:rsid w:val="00C144CB"/>
    <w:rsid w:val="00C15388"/>
    <w:rsid w:val="00C21188"/>
    <w:rsid w:val="00C2173E"/>
    <w:rsid w:val="00C27026"/>
    <w:rsid w:val="00C303C9"/>
    <w:rsid w:val="00C31455"/>
    <w:rsid w:val="00C3420F"/>
    <w:rsid w:val="00C34F6E"/>
    <w:rsid w:val="00C3640B"/>
    <w:rsid w:val="00C37A67"/>
    <w:rsid w:val="00C43727"/>
    <w:rsid w:val="00C447B1"/>
    <w:rsid w:val="00C46275"/>
    <w:rsid w:val="00C46FF6"/>
    <w:rsid w:val="00C5071B"/>
    <w:rsid w:val="00C54A94"/>
    <w:rsid w:val="00C633E8"/>
    <w:rsid w:val="00C64D3C"/>
    <w:rsid w:val="00C6767C"/>
    <w:rsid w:val="00C802D0"/>
    <w:rsid w:val="00C815CD"/>
    <w:rsid w:val="00C82322"/>
    <w:rsid w:val="00C9166C"/>
    <w:rsid w:val="00C92815"/>
    <w:rsid w:val="00C93806"/>
    <w:rsid w:val="00C93819"/>
    <w:rsid w:val="00CA2060"/>
    <w:rsid w:val="00CA4510"/>
    <w:rsid w:val="00CB1801"/>
    <w:rsid w:val="00CB1AD3"/>
    <w:rsid w:val="00CB7610"/>
    <w:rsid w:val="00CB7C45"/>
    <w:rsid w:val="00CC1F77"/>
    <w:rsid w:val="00CC3F35"/>
    <w:rsid w:val="00CC4BD7"/>
    <w:rsid w:val="00CC54F6"/>
    <w:rsid w:val="00CD2688"/>
    <w:rsid w:val="00CD2D74"/>
    <w:rsid w:val="00CD45D2"/>
    <w:rsid w:val="00CD6761"/>
    <w:rsid w:val="00CE016E"/>
    <w:rsid w:val="00CE03FA"/>
    <w:rsid w:val="00CE52DF"/>
    <w:rsid w:val="00CE65BD"/>
    <w:rsid w:val="00CF0EA8"/>
    <w:rsid w:val="00CF4161"/>
    <w:rsid w:val="00CF5042"/>
    <w:rsid w:val="00CF6A02"/>
    <w:rsid w:val="00D01D16"/>
    <w:rsid w:val="00D030DC"/>
    <w:rsid w:val="00D145DC"/>
    <w:rsid w:val="00D17915"/>
    <w:rsid w:val="00D238B7"/>
    <w:rsid w:val="00D238D4"/>
    <w:rsid w:val="00D266B0"/>
    <w:rsid w:val="00D31DF9"/>
    <w:rsid w:val="00D40F6A"/>
    <w:rsid w:val="00D41F61"/>
    <w:rsid w:val="00D4336D"/>
    <w:rsid w:val="00D454E3"/>
    <w:rsid w:val="00D455BC"/>
    <w:rsid w:val="00D47138"/>
    <w:rsid w:val="00D51585"/>
    <w:rsid w:val="00D52059"/>
    <w:rsid w:val="00D52D21"/>
    <w:rsid w:val="00D554AA"/>
    <w:rsid w:val="00D55752"/>
    <w:rsid w:val="00D5581F"/>
    <w:rsid w:val="00D55DED"/>
    <w:rsid w:val="00D63063"/>
    <w:rsid w:val="00D6347E"/>
    <w:rsid w:val="00D643A1"/>
    <w:rsid w:val="00D67593"/>
    <w:rsid w:val="00D710B3"/>
    <w:rsid w:val="00D72570"/>
    <w:rsid w:val="00D72A4C"/>
    <w:rsid w:val="00D73415"/>
    <w:rsid w:val="00D766F8"/>
    <w:rsid w:val="00D8035C"/>
    <w:rsid w:val="00D82651"/>
    <w:rsid w:val="00D829F1"/>
    <w:rsid w:val="00D873ED"/>
    <w:rsid w:val="00D9375A"/>
    <w:rsid w:val="00D969B3"/>
    <w:rsid w:val="00D97AEC"/>
    <w:rsid w:val="00DA0983"/>
    <w:rsid w:val="00DA2452"/>
    <w:rsid w:val="00DA38F0"/>
    <w:rsid w:val="00DB04DC"/>
    <w:rsid w:val="00DB253E"/>
    <w:rsid w:val="00DB423E"/>
    <w:rsid w:val="00DB5465"/>
    <w:rsid w:val="00DB705E"/>
    <w:rsid w:val="00DD0403"/>
    <w:rsid w:val="00DD1271"/>
    <w:rsid w:val="00DD4F58"/>
    <w:rsid w:val="00DE087F"/>
    <w:rsid w:val="00DE29BC"/>
    <w:rsid w:val="00DE3487"/>
    <w:rsid w:val="00DE4DB4"/>
    <w:rsid w:val="00DE4F80"/>
    <w:rsid w:val="00DE74D7"/>
    <w:rsid w:val="00DE7EC4"/>
    <w:rsid w:val="00DF506E"/>
    <w:rsid w:val="00DF7AF8"/>
    <w:rsid w:val="00E01B6C"/>
    <w:rsid w:val="00E02BD6"/>
    <w:rsid w:val="00E04136"/>
    <w:rsid w:val="00E071DD"/>
    <w:rsid w:val="00E145C3"/>
    <w:rsid w:val="00E16CED"/>
    <w:rsid w:val="00E174CC"/>
    <w:rsid w:val="00E20CC4"/>
    <w:rsid w:val="00E22E5C"/>
    <w:rsid w:val="00E27C8D"/>
    <w:rsid w:val="00E30BDB"/>
    <w:rsid w:val="00E323BB"/>
    <w:rsid w:val="00E33B5F"/>
    <w:rsid w:val="00E3535D"/>
    <w:rsid w:val="00E376FD"/>
    <w:rsid w:val="00E40855"/>
    <w:rsid w:val="00E41031"/>
    <w:rsid w:val="00E4197C"/>
    <w:rsid w:val="00E42728"/>
    <w:rsid w:val="00E42BCC"/>
    <w:rsid w:val="00E45870"/>
    <w:rsid w:val="00E45C72"/>
    <w:rsid w:val="00E51558"/>
    <w:rsid w:val="00E600D5"/>
    <w:rsid w:val="00E60A97"/>
    <w:rsid w:val="00E611C5"/>
    <w:rsid w:val="00E6130B"/>
    <w:rsid w:val="00E65921"/>
    <w:rsid w:val="00E66CFE"/>
    <w:rsid w:val="00E67A6F"/>
    <w:rsid w:val="00E7005C"/>
    <w:rsid w:val="00E70CF5"/>
    <w:rsid w:val="00E7362D"/>
    <w:rsid w:val="00E742BF"/>
    <w:rsid w:val="00E74903"/>
    <w:rsid w:val="00E759F7"/>
    <w:rsid w:val="00E77DDD"/>
    <w:rsid w:val="00E83355"/>
    <w:rsid w:val="00E8389A"/>
    <w:rsid w:val="00E86F53"/>
    <w:rsid w:val="00E86FDB"/>
    <w:rsid w:val="00E90BD1"/>
    <w:rsid w:val="00E9373D"/>
    <w:rsid w:val="00EA4A68"/>
    <w:rsid w:val="00EA7C22"/>
    <w:rsid w:val="00EA7D38"/>
    <w:rsid w:val="00EB1821"/>
    <w:rsid w:val="00EB1D4B"/>
    <w:rsid w:val="00EB276A"/>
    <w:rsid w:val="00EB69D1"/>
    <w:rsid w:val="00EB6DD7"/>
    <w:rsid w:val="00EB7460"/>
    <w:rsid w:val="00EC02D9"/>
    <w:rsid w:val="00EC6295"/>
    <w:rsid w:val="00EC6823"/>
    <w:rsid w:val="00EC6910"/>
    <w:rsid w:val="00EC7777"/>
    <w:rsid w:val="00EC7BEE"/>
    <w:rsid w:val="00ED6144"/>
    <w:rsid w:val="00ED65A3"/>
    <w:rsid w:val="00ED6EA4"/>
    <w:rsid w:val="00EE1D33"/>
    <w:rsid w:val="00EE2576"/>
    <w:rsid w:val="00EE4287"/>
    <w:rsid w:val="00EE52A3"/>
    <w:rsid w:val="00EE621C"/>
    <w:rsid w:val="00EE657A"/>
    <w:rsid w:val="00EE7204"/>
    <w:rsid w:val="00EE788C"/>
    <w:rsid w:val="00EF0142"/>
    <w:rsid w:val="00EF1D55"/>
    <w:rsid w:val="00EF4839"/>
    <w:rsid w:val="00EF65DB"/>
    <w:rsid w:val="00EF6D0D"/>
    <w:rsid w:val="00F0388A"/>
    <w:rsid w:val="00F03C86"/>
    <w:rsid w:val="00F06477"/>
    <w:rsid w:val="00F12F67"/>
    <w:rsid w:val="00F135D3"/>
    <w:rsid w:val="00F1410F"/>
    <w:rsid w:val="00F20761"/>
    <w:rsid w:val="00F26737"/>
    <w:rsid w:val="00F3509F"/>
    <w:rsid w:val="00F3626A"/>
    <w:rsid w:val="00F40199"/>
    <w:rsid w:val="00F46259"/>
    <w:rsid w:val="00F46907"/>
    <w:rsid w:val="00F4698A"/>
    <w:rsid w:val="00F51507"/>
    <w:rsid w:val="00F52764"/>
    <w:rsid w:val="00F539C9"/>
    <w:rsid w:val="00F5424B"/>
    <w:rsid w:val="00F561B5"/>
    <w:rsid w:val="00F62570"/>
    <w:rsid w:val="00F64C6A"/>
    <w:rsid w:val="00F66386"/>
    <w:rsid w:val="00F6748A"/>
    <w:rsid w:val="00F72436"/>
    <w:rsid w:val="00F72745"/>
    <w:rsid w:val="00F732D6"/>
    <w:rsid w:val="00F76010"/>
    <w:rsid w:val="00F779BB"/>
    <w:rsid w:val="00F81AC3"/>
    <w:rsid w:val="00F83717"/>
    <w:rsid w:val="00F87251"/>
    <w:rsid w:val="00F929CC"/>
    <w:rsid w:val="00F9482B"/>
    <w:rsid w:val="00F949E1"/>
    <w:rsid w:val="00FA0323"/>
    <w:rsid w:val="00FA491B"/>
    <w:rsid w:val="00FA4AD5"/>
    <w:rsid w:val="00FA5F64"/>
    <w:rsid w:val="00FA6B3E"/>
    <w:rsid w:val="00FB0503"/>
    <w:rsid w:val="00FB0CC1"/>
    <w:rsid w:val="00FB3429"/>
    <w:rsid w:val="00FC5ED5"/>
    <w:rsid w:val="00FD0326"/>
    <w:rsid w:val="00FD3C3D"/>
    <w:rsid w:val="00FF1747"/>
    <w:rsid w:val="00FF1FB0"/>
    <w:rsid w:val="00FF39EC"/>
    <w:rsid w:val="00FF3E34"/>
    <w:rsid w:val="00FF468E"/>
    <w:rsid w:val="00FF58D4"/>
    <w:rsid w:val="03D788DA"/>
    <w:rsid w:val="04C593AE"/>
    <w:rsid w:val="05AC71E8"/>
    <w:rsid w:val="06541AAF"/>
    <w:rsid w:val="06B2695E"/>
    <w:rsid w:val="070F299C"/>
    <w:rsid w:val="07577641"/>
    <w:rsid w:val="08AAF9FD"/>
    <w:rsid w:val="09D2AADE"/>
    <w:rsid w:val="0BF34876"/>
    <w:rsid w:val="0C654F95"/>
    <w:rsid w:val="0E1D5331"/>
    <w:rsid w:val="0EA473A2"/>
    <w:rsid w:val="0FCFECA2"/>
    <w:rsid w:val="0FF25C4B"/>
    <w:rsid w:val="10109882"/>
    <w:rsid w:val="10BE02C5"/>
    <w:rsid w:val="111F3F9D"/>
    <w:rsid w:val="1351DF80"/>
    <w:rsid w:val="13DED90A"/>
    <w:rsid w:val="148F4DC9"/>
    <w:rsid w:val="1525F6DA"/>
    <w:rsid w:val="1538743C"/>
    <w:rsid w:val="174C1C6D"/>
    <w:rsid w:val="175F25BF"/>
    <w:rsid w:val="193166EE"/>
    <w:rsid w:val="1B0E870B"/>
    <w:rsid w:val="1C51DE5C"/>
    <w:rsid w:val="1C94B142"/>
    <w:rsid w:val="1D80E5FA"/>
    <w:rsid w:val="1DB446D1"/>
    <w:rsid w:val="1E6F2980"/>
    <w:rsid w:val="1ECF7E33"/>
    <w:rsid w:val="1F40A85B"/>
    <w:rsid w:val="1F681BB6"/>
    <w:rsid w:val="1F7FD331"/>
    <w:rsid w:val="202B954D"/>
    <w:rsid w:val="2099777A"/>
    <w:rsid w:val="228FED28"/>
    <w:rsid w:val="24123787"/>
    <w:rsid w:val="24A41DE2"/>
    <w:rsid w:val="25054168"/>
    <w:rsid w:val="258EEDBD"/>
    <w:rsid w:val="25A74D4F"/>
    <w:rsid w:val="2629DBAD"/>
    <w:rsid w:val="2645ED60"/>
    <w:rsid w:val="2817A9B5"/>
    <w:rsid w:val="28B6C421"/>
    <w:rsid w:val="28C5EF56"/>
    <w:rsid w:val="29A2CFED"/>
    <w:rsid w:val="2D7D5AE3"/>
    <w:rsid w:val="2F036A1D"/>
    <w:rsid w:val="2F64951B"/>
    <w:rsid w:val="349F0386"/>
    <w:rsid w:val="34C1DA28"/>
    <w:rsid w:val="34C5488A"/>
    <w:rsid w:val="35535DF4"/>
    <w:rsid w:val="3876CA48"/>
    <w:rsid w:val="3906B2C2"/>
    <w:rsid w:val="39788F6A"/>
    <w:rsid w:val="398235D2"/>
    <w:rsid w:val="3ACB888A"/>
    <w:rsid w:val="3AE15576"/>
    <w:rsid w:val="3BDDEE77"/>
    <w:rsid w:val="3D6BDE00"/>
    <w:rsid w:val="3EEBF78D"/>
    <w:rsid w:val="4036B455"/>
    <w:rsid w:val="4221943A"/>
    <w:rsid w:val="42FBC056"/>
    <w:rsid w:val="434E64C7"/>
    <w:rsid w:val="43A8EB1C"/>
    <w:rsid w:val="4419EB17"/>
    <w:rsid w:val="4484E2E8"/>
    <w:rsid w:val="44EA3528"/>
    <w:rsid w:val="45271D73"/>
    <w:rsid w:val="45DADAED"/>
    <w:rsid w:val="4817D8C2"/>
    <w:rsid w:val="4870BCF5"/>
    <w:rsid w:val="4875057B"/>
    <w:rsid w:val="4B1857D2"/>
    <w:rsid w:val="4BB2D297"/>
    <w:rsid w:val="4C227184"/>
    <w:rsid w:val="4CE0B70B"/>
    <w:rsid w:val="4D18F382"/>
    <w:rsid w:val="4DE6687F"/>
    <w:rsid w:val="4E6712DC"/>
    <w:rsid w:val="4F301B4B"/>
    <w:rsid w:val="4F597ACE"/>
    <w:rsid w:val="5023C272"/>
    <w:rsid w:val="507B3762"/>
    <w:rsid w:val="53906B85"/>
    <w:rsid w:val="5440DA04"/>
    <w:rsid w:val="558B7B97"/>
    <w:rsid w:val="562F3658"/>
    <w:rsid w:val="566E2212"/>
    <w:rsid w:val="590A0391"/>
    <w:rsid w:val="5A32B183"/>
    <w:rsid w:val="5AF2CDD8"/>
    <w:rsid w:val="5BC475CE"/>
    <w:rsid w:val="5D8CBB0A"/>
    <w:rsid w:val="5E04E37B"/>
    <w:rsid w:val="5ED4BF53"/>
    <w:rsid w:val="5F0BF0A1"/>
    <w:rsid w:val="6168C43C"/>
    <w:rsid w:val="64E76F98"/>
    <w:rsid w:val="655D3B78"/>
    <w:rsid w:val="665FB27F"/>
    <w:rsid w:val="67C99C60"/>
    <w:rsid w:val="6A782CD5"/>
    <w:rsid w:val="6ACB3D29"/>
    <w:rsid w:val="6B48D2E1"/>
    <w:rsid w:val="6B74F268"/>
    <w:rsid w:val="6C1867D3"/>
    <w:rsid w:val="6F49BE78"/>
    <w:rsid w:val="75A38AE5"/>
    <w:rsid w:val="75D01C1E"/>
    <w:rsid w:val="76FDA286"/>
    <w:rsid w:val="771BAF79"/>
    <w:rsid w:val="775D0930"/>
    <w:rsid w:val="7772E238"/>
    <w:rsid w:val="77A0FBDB"/>
    <w:rsid w:val="78FE4F28"/>
    <w:rsid w:val="7A365171"/>
    <w:rsid w:val="7B001602"/>
    <w:rsid w:val="7B3A0F23"/>
    <w:rsid w:val="7BA9561C"/>
    <w:rsid w:val="7C746CFE"/>
    <w:rsid w:val="7D0AF432"/>
    <w:rsid w:val="7D2ACE68"/>
    <w:rsid w:val="7DB1174B"/>
    <w:rsid w:val="7E69CA46"/>
    <w:rsid w:val="7F87D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D91EFD9A-E420-4D55-B98D-11DF57CF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0"/>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1"/>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1"/>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1"/>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1"/>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1"/>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1"/>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1"/>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1"/>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9"/>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 w:type="character" w:styleId="Mention">
    <w:name w:val="Mention"/>
    <w:basedOn w:val="DefaultParagraphFont"/>
    <w:uiPriority w:val="99"/>
    <w:unhideWhenUsed/>
    <w:rsid w:val="00F760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uponor.com/en-us/residential-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www.georgfischer.com/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A9960F1D693408B118F1B7E889AF8" ma:contentTypeVersion="18" ma:contentTypeDescription="Create a new document." ma:contentTypeScope="" ma:versionID="09d1b9ecc33bc76e9a2238e830718daf">
  <xsd:schema xmlns:xsd="http://www.w3.org/2001/XMLSchema" xmlns:xs="http://www.w3.org/2001/XMLSchema" xmlns:p="http://schemas.microsoft.com/office/2006/metadata/properties" xmlns:ns3="768f5b6b-6e53-4e21-afe9-cd3a028384e7" xmlns:ns4="1d28a796-e429-4435-8b6f-bf5a9dc25b12" targetNamespace="http://schemas.microsoft.com/office/2006/metadata/properties" ma:root="true" ma:fieldsID="8077c30052bf036d45f0fa800298b5fb" ns3:_="" ns4:_="">
    <xsd:import namespace="768f5b6b-6e53-4e21-afe9-cd3a028384e7"/>
    <xsd:import namespace="1d28a796-e429-4435-8b6f-bf5a9dc25b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5b6b-6e53-4e21-afe9-cd3a02838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a796-e429-4435-8b6f-bf5a9dc25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8f5b6b-6e53-4e21-afe9-cd3a028384e7" xsi:nil="true"/>
  </documentManagement>
</p:properties>
</file>

<file path=customXml/itemProps1.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customXml/itemProps2.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3.xml><?xml version="1.0" encoding="utf-8"?>
<ds:datastoreItem xmlns:ds="http://schemas.openxmlformats.org/officeDocument/2006/customXml" ds:itemID="{C87582AC-19FF-4B7A-9B47-736CBDEB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5b6b-6e53-4e21-afe9-cd3a028384e7"/>
    <ds:schemaRef ds:uri="1d28a796-e429-4435-8b6f-bf5a9dc25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768f5b6b-6e53-4e21-afe9-cd3a028384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2920</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Randy Baum</cp:lastModifiedBy>
  <cp:revision>2</cp:revision>
  <cp:lastPrinted>2018-02-27T20:02:00Z</cp:lastPrinted>
  <dcterms:created xsi:type="dcterms:W3CDTF">2024-10-15T16:14:00Z</dcterms:created>
  <dcterms:modified xsi:type="dcterms:W3CDTF">2024-10-15T16:14:00Z</dcterms:modified>
  <cp:category/>
</cp:coreProperties>
</file>