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E5D56" w14:textId="4FB40985" w:rsidR="000E30C2" w:rsidRDefault="00F87984" w:rsidP="000E30C2">
      <w:pPr>
        <w:pStyle w:val="DesignComments"/>
        <w:jc w:val="center"/>
        <w:rPr>
          <w:rStyle w:val="NAM"/>
        </w:rPr>
      </w:pPr>
      <w:r w:rsidRPr="00B05B0F">
        <w:rPr>
          <w:noProof/>
          <w:lang w:eastAsia="de-DE"/>
        </w:rPr>
        <w:drawing>
          <wp:anchor distT="0" distB="0" distL="114300" distR="114300" simplePos="0" relativeHeight="251658241" behindDoc="0" locked="1" layoutInCell="1" allowOverlap="0" wp14:anchorId="1796819D" wp14:editId="631F7BBC">
            <wp:simplePos x="0" y="0"/>
            <wp:positionH relativeFrom="page">
              <wp:posOffset>914400</wp:posOffset>
            </wp:positionH>
            <wp:positionV relativeFrom="page">
              <wp:posOffset>914400</wp:posOffset>
            </wp:positionV>
            <wp:extent cx="927735" cy="292100"/>
            <wp:effectExtent l="0" t="0" r="0" b="0"/>
            <wp:wrapThrough wrapText="bothSides">
              <wp:wrapPolygon edited="0">
                <wp:start x="6505" y="0"/>
                <wp:lineTo x="0" y="3757"/>
                <wp:lineTo x="0" y="13148"/>
                <wp:lineTo x="887" y="15965"/>
                <wp:lineTo x="5914" y="20661"/>
                <wp:lineTo x="6505" y="20661"/>
                <wp:lineTo x="14489" y="20661"/>
                <wp:lineTo x="15080" y="20661"/>
                <wp:lineTo x="20402" y="15965"/>
                <wp:lineTo x="21290" y="13148"/>
                <wp:lineTo x="21290" y="4696"/>
                <wp:lineTo x="16559" y="0"/>
                <wp:lineTo x="6505" y="0"/>
              </wp:wrapPolygon>
            </wp:wrapThrough>
            <wp:docPr id="1890635004"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59115" name="Bild 1" descr="A blue letter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7735" cy="292100"/>
                    </a:xfrm>
                    <a:prstGeom prst="rect">
                      <a:avLst/>
                    </a:prstGeom>
                  </pic:spPr>
                </pic:pic>
              </a:graphicData>
            </a:graphic>
            <wp14:sizeRelH relativeFrom="margin">
              <wp14:pctWidth>0</wp14:pctWidth>
            </wp14:sizeRelH>
            <wp14:sizeRelV relativeFrom="margin">
              <wp14:pctHeight>0</wp14:pctHeight>
            </wp14:sizeRelV>
          </wp:anchor>
        </w:drawing>
      </w:r>
      <w:r w:rsidR="000E30C2" w:rsidRPr="000E30C2">
        <w:rPr>
          <w:noProof/>
          <w:vanish w:val="0"/>
        </w:rPr>
        <w:drawing>
          <wp:anchor distT="0" distB="0" distL="0" distR="0" simplePos="0" relativeHeight="251658240" behindDoc="0" locked="0" layoutInCell="1" allowOverlap="1" wp14:anchorId="053C98C9" wp14:editId="69469026">
            <wp:simplePos x="0" y="0"/>
            <wp:positionH relativeFrom="margin">
              <wp:posOffset>4587875</wp:posOffset>
            </wp:positionH>
            <wp:positionV relativeFrom="topMargin">
              <wp:posOffset>914400</wp:posOffset>
            </wp:positionV>
            <wp:extent cx="1343660" cy="384810"/>
            <wp:effectExtent l="0" t="0" r="8890" b="0"/>
            <wp:wrapNone/>
            <wp:docPr id="2" name="image1.jpeg"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 blue and white logo&#10;&#10;Description automatically generated"/>
                    <pic:cNvPicPr/>
                  </pic:nvPicPr>
                  <pic:blipFill>
                    <a:blip r:embed="rId11" cstate="print"/>
                    <a:stretch>
                      <a:fillRect/>
                    </a:stretch>
                  </pic:blipFill>
                  <pic:spPr>
                    <a:xfrm>
                      <a:off x="0" y="0"/>
                      <a:ext cx="1343660" cy="384810"/>
                    </a:xfrm>
                    <a:prstGeom prst="rect">
                      <a:avLst/>
                    </a:prstGeom>
                  </pic:spPr>
                </pic:pic>
              </a:graphicData>
            </a:graphic>
          </wp:anchor>
        </w:drawing>
      </w:r>
    </w:p>
    <w:p w14:paraId="06B6F7CB" w14:textId="168F2402" w:rsidR="000E30C2" w:rsidRPr="000E30C2" w:rsidRDefault="009C4C9D" w:rsidP="009C4C9D">
      <w:pPr>
        <w:pStyle w:val="DesignComments"/>
        <w:tabs>
          <w:tab w:val="left" w:pos="3228"/>
          <w:tab w:val="center" w:pos="4680"/>
        </w:tabs>
        <w:jc w:val="left"/>
        <w:rPr>
          <w:vanish w:val="0"/>
          <w:color w:val="auto"/>
        </w:rPr>
      </w:pPr>
      <w:r>
        <w:rPr>
          <w:vanish w:val="0"/>
          <w:color w:val="auto"/>
        </w:rPr>
        <w:tab/>
      </w:r>
      <w:r>
        <w:rPr>
          <w:vanish w:val="0"/>
          <w:color w:val="auto"/>
        </w:rPr>
        <w:tab/>
      </w:r>
      <w:r w:rsidR="000E30C2" w:rsidRPr="000E30C2">
        <w:rPr>
          <w:vanish w:val="0"/>
          <w:color w:val="auto"/>
        </w:rPr>
        <w:t>SECTION 22 11 16</w:t>
      </w:r>
    </w:p>
    <w:p w14:paraId="36DA0AE0" w14:textId="454C9DC2" w:rsidR="000E30C2" w:rsidRPr="00582419" w:rsidRDefault="000E30C2" w:rsidP="00582419">
      <w:pPr>
        <w:pStyle w:val="DesignComments"/>
        <w:jc w:val="center"/>
        <w:rPr>
          <w:rStyle w:val="NAM"/>
          <w:vanish w:val="0"/>
          <w:color w:val="auto"/>
        </w:rPr>
      </w:pPr>
      <w:r w:rsidRPr="000E30C2">
        <w:rPr>
          <w:vanish w:val="0"/>
          <w:color w:val="auto"/>
        </w:rPr>
        <w:t>DOMESTIC WATER PIPING</w:t>
      </w:r>
    </w:p>
    <w:p w14:paraId="36DA0AE4" w14:textId="119008B0" w:rsidR="00790C91" w:rsidRPr="008B665D" w:rsidRDefault="003C33B0" w:rsidP="008733DC">
      <w:pPr>
        <w:pStyle w:val="DesignComments"/>
        <w:spacing w:after="240"/>
        <w:ind w:left="720" w:right="720"/>
        <w:jc w:val="left"/>
      </w:pPr>
      <w:r>
        <w:t xml:space="preserve">Edit this </w:t>
      </w:r>
      <w:r w:rsidR="005300FF">
        <w:t>s</w:t>
      </w:r>
      <w:r w:rsidR="008B665D" w:rsidRPr="008B665D">
        <w:t>ection to suit project requirements including applicable codes, standards, materials</w:t>
      </w:r>
      <w:r w:rsidR="008B665D">
        <w:t>,</w:t>
      </w:r>
      <w:r w:rsidR="008B665D" w:rsidRPr="008B665D">
        <w:t xml:space="preserve"> and execution. </w:t>
      </w:r>
    </w:p>
    <w:p w14:paraId="36DA0AE5" w14:textId="139AD427" w:rsidR="00790C91" w:rsidRPr="004E1775" w:rsidRDefault="00790C91" w:rsidP="008733DC">
      <w:pPr>
        <w:pStyle w:val="PRT"/>
        <w:spacing w:before="0" w:after="240"/>
        <w:jc w:val="left"/>
      </w:pPr>
      <w:r w:rsidRPr="004E1775">
        <w:t>GENERAL</w:t>
      </w:r>
    </w:p>
    <w:p w14:paraId="36DA0AE6" w14:textId="555330A6" w:rsidR="00790C91" w:rsidRDefault="00C57FC2" w:rsidP="008733DC">
      <w:pPr>
        <w:pStyle w:val="GFSectTtl"/>
        <w:numPr>
          <w:ilvl w:val="3"/>
          <w:numId w:val="3"/>
        </w:numPr>
        <w:tabs>
          <w:tab w:val="clear" w:pos="864"/>
        </w:tabs>
        <w:spacing w:before="0"/>
        <w:jc w:val="left"/>
      </w:pPr>
      <w:r>
        <w:t>SECTION INCLUDES</w:t>
      </w:r>
    </w:p>
    <w:p w14:paraId="0B2F82DE" w14:textId="796CBA6E" w:rsidR="00C57FC2" w:rsidRPr="00C442F7" w:rsidRDefault="00C57FC2" w:rsidP="001715E3">
      <w:pPr>
        <w:pStyle w:val="DesignComments"/>
        <w:ind w:left="720" w:right="720"/>
        <w:jc w:val="left"/>
      </w:pPr>
      <w:r w:rsidRPr="00C57FC2">
        <w:t>**NOTE TO SPECIFIER** Delete system type</w:t>
      </w:r>
      <w:r w:rsidR="005C269E">
        <w:t>s</w:t>
      </w:r>
      <w:r w:rsidRPr="00C57FC2">
        <w:t xml:space="preserve"> that are not required. The information below is intended for inclusion </w:t>
      </w:r>
      <w:r w:rsidR="005C269E">
        <w:t xml:space="preserve">in </w:t>
      </w:r>
      <w:r w:rsidRPr="00C57FC2">
        <w:t>the Domestic Water Piping Specification.</w:t>
      </w:r>
    </w:p>
    <w:p w14:paraId="36DA0AE7" w14:textId="555F5BC9" w:rsidR="00790C91" w:rsidRDefault="00C57FC2" w:rsidP="001715E3">
      <w:pPr>
        <w:pStyle w:val="PR1"/>
        <w:numPr>
          <w:ilvl w:val="4"/>
          <w:numId w:val="3"/>
        </w:numPr>
        <w:spacing w:after="240"/>
        <w:jc w:val="left"/>
      </w:pPr>
      <w:r>
        <w:t>Domestic water piping a</w:t>
      </w:r>
      <w:r w:rsidR="00EC6031">
        <w:t>n</w:t>
      </w:r>
      <w:r>
        <w:t>d fittings for the following applications:</w:t>
      </w:r>
    </w:p>
    <w:p w14:paraId="19C822AD" w14:textId="0E170AEA" w:rsidR="00C57FC2" w:rsidRDefault="00C57FC2" w:rsidP="001715E3">
      <w:pPr>
        <w:pStyle w:val="PR2"/>
        <w:numPr>
          <w:ilvl w:val="5"/>
          <w:numId w:val="3"/>
        </w:numPr>
        <w:tabs>
          <w:tab w:val="clear" w:pos="1440"/>
        </w:tabs>
        <w:jc w:val="left"/>
      </w:pPr>
      <w:r>
        <w:t>Domestic cold</w:t>
      </w:r>
      <w:r w:rsidR="065287B1">
        <w:t>-</w:t>
      </w:r>
      <w:r>
        <w:t>water piping</w:t>
      </w:r>
    </w:p>
    <w:p w14:paraId="7ACDE5AB" w14:textId="314EE0D9" w:rsidR="00C57FC2" w:rsidRDefault="00C57FC2" w:rsidP="001715E3">
      <w:pPr>
        <w:pStyle w:val="PR2"/>
        <w:numPr>
          <w:ilvl w:val="5"/>
          <w:numId w:val="3"/>
        </w:numPr>
        <w:tabs>
          <w:tab w:val="clear" w:pos="1440"/>
        </w:tabs>
        <w:jc w:val="left"/>
      </w:pPr>
      <w:r>
        <w:t>Domestic hot</w:t>
      </w:r>
      <w:r w:rsidR="1B63BD1C">
        <w:t>-</w:t>
      </w:r>
      <w:r>
        <w:t>water piping</w:t>
      </w:r>
    </w:p>
    <w:p w14:paraId="539B9111" w14:textId="725DC574" w:rsidR="00C57FC2" w:rsidRDefault="00C57FC2" w:rsidP="001715E3">
      <w:pPr>
        <w:pStyle w:val="PR2"/>
        <w:numPr>
          <w:ilvl w:val="5"/>
          <w:numId w:val="3"/>
        </w:numPr>
        <w:tabs>
          <w:tab w:val="clear" w:pos="1440"/>
        </w:tabs>
        <w:jc w:val="left"/>
      </w:pPr>
      <w:r>
        <w:t>Domestic hot</w:t>
      </w:r>
      <w:r w:rsidR="69BF738F">
        <w:t>-</w:t>
      </w:r>
      <w:r>
        <w:t>water recirculation piping</w:t>
      </w:r>
    </w:p>
    <w:p w14:paraId="36DA0AE8" w14:textId="53D0F8E7" w:rsidR="008B27A5" w:rsidRPr="008B665D" w:rsidRDefault="00470D8B" w:rsidP="001715E3">
      <w:pPr>
        <w:pStyle w:val="DesignComments"/>
        <w:spacing w:after="240"/>
        <w:ind w:left="720" w:right="720"/>
        <w:jc w:val="left"/>
      </w:pPr>
      <w:r>
        <w:t>Retain, add</w:t>
      </w:r>
      <w:r w:rsidR="00B41653">
        <w:t>,</w:t>
      </w:r>
      <w:r>
        <w:t xml:space="preserve"> or delete</w:t>
      </w:r>
      <w:r w:rsidR="008B27A5">
        <w:t xml:space="preserve"> r</w:t>
      </w:r>
      <w:r w:rsidR="00785B23">
        <w:t xml:space="preserve">elated </w:t>
      </w:r>
      <w:r w:rsidR="008B27A5" w:rsidRPr="008B665D">
        <w:t xml:space="preserve">sections below </w:t>
      </w:r>
      <w:r w:rsidR="008B27A5">
        <w:t>t</w:t>
      </w:r>
      <w:r w:rsidR="00456994">
        <w:t>o</w:t>
      </w:r>
      <w:r w:rsidR="00785B23">
        <w:t xml:space="preserve"> include cross-referenced</w:t>
      </w:r>
      <w:r w:rsidR="008B27A5">
        <w:t xml:space="preserve"> </w:t>
      </w:r>
      <w:r>
        <w:t xml:space="preserve">project </w:t>
      </w:r>
      <w:r w:rsidR="008B27A5">
        <w:t>requirements not specified in this section</w:t>
      </w:r>
      <w:r w:rsidR="00785B23">
        <w:t>.</w:t>
      </w:r>
    </w:p>
    <w:p w14:paraId="36DA0AE9" w14:textId="1DA5D593" w:rsidR="00216CF3" w:rsidRPr="008B665D" w:rsidRDefault="00456994" w:rsidP="001715E3">
      <w:pPr>
        <w:pStyle w:val="GFSectTtl"/>
        <w:numPr>
          <w:ilvl w:val="3"/>
          <w:numId w:val="3"/>
        </w:numPr>
        <w:tabs>
          <w:tab w:val="clear" w:pos="864"/>
        </w:tabs>
        <w:spacing w:before="0"/>
        <w:jc w:val="left"/>
      </w:pPr>
      <w:r>
        <w:t>RELATED SECTIONS</w:t>
      </w:r>
    </w:p>
    <w:p w14:paraId="0DCA689B" w14:textId="0C2C5A6A" w:rsidR="00734D83" w:rsidRPr="00734D83" w:rsidRDefault="00734D83" w:rsidP="001715E3">
      <w:pPr>
        <w:pStyle w:val="PR1"/>
        <w:numPr>
          <w:ilvl w:val="4"/>
          <w:numId w:val="3"/>
        </w:numPr>
        <w:spacing w:after="240"/>
        <w:jc w:val="left"/>
      </w:pPr>
      <w:r w:rsidRPr="00734D83">
        <w:t xml:space="preserve">Section 22 11 13 </w:t>
      </w:r>
      <w:r w:rsidR="00E20ED6">
        <w:t>–</w:t>
      </w:r>
      <w:r w:rsidRPr="00734D83">
        <w:t xml:space="preserve"> Facility Water Distribution Piping</w:t>
      </w:r>
    </w:p>
    <w:p w14:paraId="01E7599D" w14:textId="58E57219" w:rsidR="00734D83" w:rsidRPr="00734D83" w:rsidRDefault="00734D83" w:rsidP="001715E3">
      <w:pPr>
        <w:pStyle w:val="PR1"/>
        <w:numPr>
          <w:ilvl w:val="4"/>
          <w:numId w:val="3"/>
        </w:numPr>
        <w:spacing w:after="240"/>
        <w:jc w:val="left"/>
      </w:pPr>
      <w:r w:rsidRPr="00734D83">
        <w:t xml:space="preserve">Section 22 07 19 </w:t>
      </w:r>
      <w:r w:rsidR="00E20ED6">
        <w:t>–</w:t>
      </w:r>
      <w:r w:rsidRPr="00734D83">
        <w:t xml:space="preserve"> Plumbing Piping Insulation</w:t>
      </w:r>
    </w:p>
    <w:p w14:paraId="405C0DC1" w14:textId="7616BEB3" w:rsidR="00734D83" w:rsidRPr="00734D83" w:rsidRDefault="00734D83" w:rsidP="001715E3">
      <w:pPr>
        <w:pStyle w:val="PR1"/>
        <w:numPr>
          <w:ilvl w:val="4"/>
          <w:numId w:val="3"/>
        </w:numPr>
        <w:spacing w:after="240"/>
        <w:jc w:val="left"/>
      </w:pPr>
      <w:r w:rsidRPr="00734D83">
        <w:t xml:space="preserve">Section 22 05 29 </w:t>
      </w:r>
      <w:r w:rsidR="00E20ED6">
        <w:t>–</w:t>
      </w:r>
      <w:r w:rsidRPr="00734D83">
        <w:t xml:space="preserve"> Hangers and Supports for Plumbing Piping and Equipment</w:t>
      </w:r>
    </w:p>
    <w:p w14:paraId="36DA0AF3" w14:textId="74CEFA95" w:rsidR="00C81404" w:rsidRPr="003851BC" w:rsidRDefault="003851BC" w:rsidP="008733DC">
      <w:pPr>
        <w:pStyle w:val="GFSectTtl"/>
        <w:numPr>
          <w:ilvl w:val="3"/>
          <w:numId w:val="3"/>
        </w:numPr>
        <w:tabs>
          <w:tab w:val="clear" w:pos="864"/>
        </w:tabs>
        <w:spacing w:before="0"/>
        <w:jc w:val="left"/>
      </w:pPr>
      <w:r w:rsidRPr="003851BC">
        <w:t>REFERENCES</w:t>
      </w:r>
    </w:p>
    <w:p w14:paraId="3C05024C" w14:textId="7E1CA4B6" w:rsidR="00761B9F" w:rsidRDefault="00734D83" w:rsidP="001715E3">
      <w:pPr>
        <w:pStyle w:val="PR1"/>
        <w:numPr>
          <w:ilvl w:val="4"/>
          <w:numId w:val="3"/>
        </w:numPr>
        <w:spacing w:after="240"/>
        <w:jc w:val="left"/>
      </w:pPr>
      <w:r w:rsidRPr="006302F4">
        <w:t>ASTM International</w:t>
      </w:r>
      <w:r w:rsidR="00217CF3" w:rsidRPr="006302F4">
        <w:t xml:space="preserve"> </w:t>
      </w:r>
      <w:r w:rsidRPr="006302F4">
        <w:t>(ASTM)</w:t>
      </w:r>
    </w:p>
    <w:p w14:paraId="36DA0B04" w14:textId="2BE7E496" w:rsidR="00734D83" w:rsidRDefault="00734D83" w:rsidP="001715E3">
      <w:pPr>
        <w:pStyle w:val="PR2"/>
        <w:numPr>
          <w:ilvl w:val="5"/>
          <w:numId w:val="3"/>
        </w:numPr>
        <w:tabs>
          <w:tab w:val="clear" w:pos="1440"/>
        </w:tabs>
        <w:jc w:val="left"/>
      </w:pPr>
      <w:r w:rsidRPr="006302F4">
        <w:t xml:space="preserve">ASTM D1784 </w:t>
      </w:r>
      <w:r w:rsidR="00E17DD7" w:rsidRPr="006302F4">
        <w:t xml:space="preserve">– </w:t>
      </w:r>
      <w:r w:rsidRPr="006302F4">
        <w:t>Standard Specification for Rigid Poly (Vinyl Chloride) (PVC) Compounds and Chlorinated Poly (Vinyl Chloride) (CPVC) Compounds.</w:t>
      </w:r>
    </w:p>
    <w:p w14:paraId="36DA0B05" w14:textId="10FB7802" w:rsidR="00734D83" w:rsidRDefault="00734D83" w:rsidP="001715E3">
      <w:pPr>
        <w:pStyle w:val="PR2"/>
        <w:numPr>
          <w:ilvl w:val="5"/>
          <w:numId w:val="3"/>
        </w:numPr>
        <w:tabs>
          <w:tab w:val="clear" w:pos="1440"/>
        </w:tabs>
        <w:jc w:val="left"/>
      </w:pPr>
      <w:r w:rsidRPr="006302F4">
        <w:t xml:space="preserve">ASTM D2672 </w:t>
      </w:r>
      <w:r w:rsidR="00E17DD7" w:rsidRPr="006302F4">
        <w:t>–</w:t>
      </w:r>
      <w:r w:rsidRPr="006302F4">
        <w:t xml:space="preserve"> Standard Specification for Joints for IPS PVC Pipe Using Solvent Cement</w:t>
      </w:r>
      <w:r w:rsidR="00E17DD7" w:rsidRPr="006302F4">
        <w:t>.</w:t>
      </w:r>
    </w:p>
    <w:p w14:paraId="554FD00E" w14:textId="77777777" w:rsidR="00621322" w:rsidRPr="00894DB7" w:rsidRDefault="00621322" w:rsidP="001715E3">
      <w:pPr>
        <w:pStyle w:val="PR2"/>
        <w:numPr>
          <w:ilvl w:val="5"/>
          <w:numId w:val="3"/>
        </w:numPr>
        <w:tabs>
          <w:tab w:val="clear" w:pos="1440"/>
        </w:tabs>
        <w:jc w:val="left"/>
      </w:pPr>
      <w:r w:rsidRPr="00894DB7">
        <w:t>ASTM D2765 Test Methods for Determination of Gel Content and Swell Ratio of Crosslinked Ethylene Plastics.</w:t>
      </w:r>
    </w:p>
    <w:p w14:paraId="7D53484C" w14:textId="1BAEF899" w:rsidR="00A3370D" w:rsidRDefault="00A3370D" w:rsidP="001715E3">
      <w:pPr>
        <w:pStyle w:val="PR2"/>
        <w:numPr>
          <w:ilvl w:val="5"/>
          <w:numId w:val="3"/>
        </w:numPr>
        <w:tabs>
          <w:tab w:val="clear" w:pos="1440"/>
        </w:tabs>
        <w:jc w:val="left"/>
      </w:pPr>
      <w:r w:rsidRPr="003126A0">
        <w:t xml:space="preserve">ASTM D2855 </w:t>
      </w:r>
      <w:r w:rsidR="00EB728B" w:rsidRPr="006302F4">
        <w:t>–</w:t>
      </w:r>
      <w:r w:rsidRPr="003126A0">
        <w:t xml:space="preserve"> Standard Practice for the Two-Step (Primer and Solvent Cement) Method of Joining Poly (Vinyl Chloride) (PVC) or Chlorinated Poly (Vinyl Chloride) (CPVC) Pipe and Piping Components with Tapered Sockets.</w:t>
      </w:r>
    </w:p>
    <w:p w14:paraId="150F1478" w14:textId="77777777" w:rsidR="00621322" w:rsidRPr="00DA6ED3" w:rsidRDefault="00621322" w:rsidP="001715E3">
      <w:pPr>
        <w:pStyle w:val="PR2"/>
        <w:numPr>
          <w:ilvl w:val="5"/>
          <w:numId w:val="3"/>
        </w:numPr>
        <w:tabs>
          <w:tab w:val="clear" w:pos="1440"/>
        </w:tabs>
        <w:jc w:val="left"/>
      </w:pPr>
      <w:r w:rsidRPr="00DA6ED3">
        <w:t>ASTM D3350 Standard Specification for Polyethylene Plastics Pipe and Fittings Materials.</w:t>
      </w:r>
    </w:p>
    <w:p w14:paraId="4CB34947" w14:textId="73FD9CD3" w:rsidR="00621322" w:rsidRPr="003126A0" w:rsidRDefault="00621322" w:rsidP="001715E3">
      <w:pPr>
        <w:pStyle w:val="PR2"/>
        <w:numPr>
          <w:ilvl w:val="5"/>
          <w:numId w:val="3"/>
        </w:numPr>
        <w:tabs>
          <w:tab w:val="clear" w:pos="1440"/>
        </w:tabs>
        <w:jc w:val="left"/>
      </w:pPr>
      <w:r w:rsidRPr="00985780">
        <w:t>ASTM D 6394 Specification for Sulfone Plastics (SP).</w:t>
      </w:r>
    </w:p>
    <w:p w14:paraId="36DA0B06" w14:textId="2DA0E845" w:rsidR="00734D83" w:rsidRDefault="00734D83" w:rsidP="001715E3">
      <w:pPr>
        <w:pStyle w:val="PR2"/>
        <w:numPr>
          <w:ilvl w:val="5"/>
          <w:numId w:val="3"/>
        </w:numPr>
        <w:tabs>
          <w:tab w:val="clear" w:pos="1440"/>
        </w:tabs>
        <w:jc w:val="left"/>
      </w:pPr>
      <w:r w:rsidRPr="006302F4">
        <w:t xml:space="preserve">ASTM E84 </w:t>
      </w:r>
      <w:r w:rsidR="00E17DD7" w:rsidRPr="006302F4">
        <w:t>–</w:t>
      </w:r>
      <w:r w:rsidRPr="006302F4">
        <w:t xml:space="preserve"> Standard Test Method for Surface Burning Characteristics of Building Materials.</w:t>
      </w:r>
    </w:p>
    <w:p w14:paraId="4044485E" w14:textId="3D30FE14" w:rsidR="0014478F" w:rsidRDefault="0014478F" w:rsidP="001715E3">
      <w:pPr>
        <w:pStyle w:val="PR2"/>
        <w:numPr>
          <w:ilvl w:val="5"/>
          <w:numId w:val="3"/>
        </w:numPr>
        <w:tabs>
          <w:tab w:val="clear" w:pos="1440"/>
        </w:tabs>
        <w:jc w:val="left"/>
      </w:pPr>
      <w:r w:rsidRPr="0014478F">
        <w:t>ASTM E119 Standard Test Methods for Fire Tests of Building Construction and Materials.</w:t>
      </w:r>
    </w:p>
    <w:p w14:paraId="239D4948" w14:textId="46CE6B14" w:rsidR="00D9379D" w:rsidRPr="006302F4" w:rsidRDefault="00D9379D" w:rsidP="001715E3">
      <w:pPr>
        <w:pStyle w:val="PR2"/>
        <w:numPr>
          <w:ilvl w:val="5"/>
          <w:numId w:val="3"/>
        </w:numPr>
        <w:tabs>
          <w:tab w:val="clear" w:pos="1440"/>
        </w:tabs>
        <w:jc w:val="left"/>
      </w:pPr>
      <w:r w:rsidRPr="00D9379D">
        <w:t>ASTM E814 Standard Test Method for Fire Tests of Through-Penetration Fire Stops.</w:t>
      </w:r>
    </w:p>
    <w:p w14:paraId="36DA0B07" w14:textId="02083E38" w:rsidR="00734D83" w:rsidRPr="006302F4" w:rsidRDefault="00734D83" w:rsidP="001715E3">
      <w:pPr>
        <w:pStyle w:val="PR2"/>
        <w:numPr>
          <w:ilvl w:val="5"/>
          <w:numId w:val="3"/>
        </w:numPr>
        <w:tabs>
          <w:tab w:val="clear" w:pos="1440"/>
        </w:tabs>
        <w:jc w:val="left"/>
      </w:pPr>
      <w:r w:rsidRPr="006302F4">
        <w:lastRenderedPageBreak/>
        <w:t xml:space="preserve">ASTM F439 </w:t>
      </w:r>
      <w:r w:rsidR="00E17DD7" w:rsidRPr="006302F4">
        <w:t>–</w:t>
      </w:r>
      <w:r w:rsidRPr="006302F4">
        <w:t xml:space="preserve"> Standard Specification for Chlorinated Poly (Vinyl Chloride) (CPVC) Plastic Pipe Fittings, Schedule 80.</w:t>
      </w:r>
    </w:p>
    <w:p w14:paraId="36DA0B08" w14:textId="1D84292F" w:rsidR="00734D83" w:rsidRPr="006302F4" w:rsidRDefault="00734D83" w:rsidP="001715E3">
      <w:pPr>
        <w:pStyle w:val="PR2"/>
        <w:numPr>
          <w:ilvl w:val="5"/>
          <w:numId w:val="3"/>
        </w:numPr>
        <w:tabs>
          <w:tab w:val="clear" w:pos="1440"/>
        </w:tabs>
        <w:jc w:val="left"/>
      </w:pPr>
      <w:r w:rsidRPr="006302F4">
        <w:t xml:space="preserve">ASTM F441 </w:t>
      </w:r>
      <w:r w:rsidR="00E17DD7" w:rsidRPr="006302F4">
        <w:t>–</w:t>
      </w:r>
      <w:r w:rsidRPr="006302F4">
        <w:t xml:space="preserve"> Standard Specification for Chlorinated Poly(Vinyl Chloride) (CPVC) Plastic Pipe, Schedules 40 and 80.</w:t>
      </w:r>
    </w:p>
    <w:p w14:paraId="36DA0B09" w14:textId="3AAA28A5" w:rsidR="00734D83" w:rsidRDefault="00734D83" w:rsidP="001715E3">
      <w:pPr>
        <w:pStyle w:val="PR2"/>
        <w:numPr>
          <w:ilvl w:val="5"/>
          <w:numId w:val="3"/>
        </w:numPr>
        <w:tabs>
          <w:tab w:val="clear" w:pos="1440"/>
        </w:tabs>
        <w:jc w:val="left"/>
      </w:pPr>
      <w:r w:rsidRPr="006302F4">
        <w:t xml:space="preserve">ASTM F645 </w:t>
      </w:r>
      <w:r w:rsidR="00E17DD7" w:rsidRPr="006302F4">
        <w:t>–</w:t>
      </w:r>
      <w:r w:rsidRPr="006302F4">
        <w:t xml:space="preserve"> Standard Guide for Selection, Design, and Installation of Thermoplastic Water-Pressure Piping Systems.</w:t>
      </w:r>
    </w:p>
    <w:p w14:paraId="7DE9500C" w14:textId="77777777" w:rsidR="006F6236" w:rsidRPr="006F6236" w:rsidRDefault="006F6236" w:rsidP="001715E3">
      <w:pPr>
        <w:pStyle w:val="PR2"/>
        <w:numPr>
          <w:ilvl w:val="5"/>
          <w:numId w:val="3"/>
        </w:numPr>
        <w:tabs>
          <w:tab w:val="clear" w:pos="1440"/>
        </w:tabs>
        <w:jc w:val="left"/>
      </w:pPr>
      <w:r w:rsidRPr="006F6236">
        <w:t>ASTM F714 Standard Specification for Polyethylene (PE) Plastic Pipe (SDR-PR) Based on Outside Diameter.</w:t>
      </w:r>
    </w:p>
    <w:p w14:paraId="6E33F4F5" w14:textId="77777777" w:rsidR="00AB55ED" w:rsidRDefault="00AB55ED" w:rsidP="001715E3">
      <w:pPr>
        <w:pStyle w:val="PR2"/>
        <w:numPr>
          <w:ilvl w:val="5"/>
          <w:numId w:val="3"/>
        </w:numPr>
        <w:tabs>
          <w:tab w:val="clear" w:pos="1440"/>
        </w:tabs>
        <w:jc w:val="left"/>
      </w:pPr>
      <w:r>
        <w:t>ASTM F876 Standard Specification for Crosslinked Polyethylene (PEX) Tubing.</w:t>
      </w:r>
    </w:p>
    <w:p w14:paraId="5A495FA0" w14:textId="77777777" w:rsidR="00AB55ED" w:rsidRDefault="00AB55ED" w:rsidP="001715E3">
      <w:pPr>
        <w:pStyle w:val="PR2"/>
        <w:numPr>
          <w:ilvl w:val="5"/>
          <w:numId w:val="3"/>
        </w:numPr>
        <w:tabs>
          <w:tab w:val="clear" w:pos="1440"/>
        </w:tabs>
        <w:jc w:val="left"/>
      </w:pPr>
      <w:r>
        <w:t>ASTM F877 Standard Specification for Crosslinked Polyethylene (PEX) Plastic Hot- and Cold-Water Distribution Systems.</w:t>
      </w:r>
    </w:p>
    <w:p w14:paraId="549C7FEE" w14:textId="1A3A7300" w:rsidR="006F6236" w:rsidRPr="006302F4" w:rsidRDefault="00AB55ED" w:rsidP="001715E3">
      <w:pPr>
        <w:pStyle w:val="PR2"/>
        <w:numPr>
          <w:ilvl w:val="5"/>
          <w:numId w:val="3"/>
        </w:numPr>
        <w:tabs>
          <w:tab w:val="clear" w:pos="1440"/>
        </w:tabs>
        <w:jc w:val="left"/>
      </w:pPr>
      <w:r>
        <w:t>ASTM F1960 Standard Specification for Cold Expansion Fittings with PEX Reinforcing Rings for Use with Crosslinked Polyethylene (PEX) Tubing.</w:t>
      </w:r>
    </w:p>
    <w:p w14:paraId="36DA0B0A" w14:textId="3E9BBDE7" w:rsidR="00734D83" w:rsidRDefault="00734D83" w:rsidP="001715E3">
      <w:pPr>
        <w:pStyle w:val="PR2"/>
        <w:numPr>
          <w:ilvl w:val="5"/>
          <w:numId w:val="3"/>
        </w:numPr>
        <w:tabs>
          <w:tab w:val="clear" w:pos="1440"/>
        </w:tabs>
        <w:jc w:val="left"/>
      </w:pPr>
      <w:r w:rsidRPr="006302F4">
        <w:t xml:space="preserve">ASTM F1970 </w:t>
      </w:r>
      <w:r w:rsidR="00E17DD7" w:rsidRPr="006302F4">
        <w:t>–</w:t>
      </w:r>
      <w:r w:rsidRPr="006302F4">
        <w:t xml:space="preserve"> Standard Specification for Special Engineered Fittings, Appurtenances or Valves for use in Poly (Vinyl Chloride) (PVC) or Chlorinated Poly (Vinyl Chloride) (CPVC) Systems.</w:t>
      </w:r>
    </w:p>
    <w:p w14:paraId="48C3F12F" w14:textId="77777777" w:rsidR="00CC01D2" w:rsidRDefault="00CC01D2" w:rsidP="001715E3">
      <w:pPr>
        <w:pStyle w:val="PR2"/>
        <w:numPr>
          <w:ilvl w:val="5"/>
          <w:numId w:val="3"/>
        </w:numPr>
        <w:tabs>
          <w:tab w:val="clear" w:pos="1440"/>
        </w:tabs>
        <w:jc w:val="left"/>
      </w:pPr>
      <w:r>
        <w:t>ASTM F2023 Standard Test Method for Evaluating the Oxidative Resistance of Crosslinked Polyethylene (PEX) Pipe, Tubing and Systems to Hot Chlorinated Water</w:t>
      </w:r>
    </w:p>
    <w:p w14:paraId="0ACD8158" w14:textId="3DEFE478" w:rsidR="00CC01D2" w:rsidRPr="006302F4" w:rsidRDefault="00CC01D2" w:rsidP="001715E3">
      <w:pPr>
        <w:pStyle w:val="PR2"/>
        <w:numPr>
          <w:ilvl w:val="5"/>
          <w:numId w:val="3"/>
        </w:numPr>
        <w:tabs>
          <w:tab w:val="clear" w:pos="1440"/>
        </w:tabs>
        <w:jc w:val="left"/>
      </w:pPr>
      <w:r>
        <w:t>ASTM F2657 Standard Test Method for Outdoor Weathering Exposure of Crosslinked Polyethylene (PEX) Tubing</w:t>
      </w:r>
    </w:p>
    <w:p w14:paraId="63BD723A" w14:textId="4F289E58" w:rsidR="00734D83" w:rsidRPr="006302F4" w:rsidRDefault="00734D83" w:rsidP="001715E3">
      <w:pPr>
        <w:pStyle w:val="PR1"/>
        <w:numPr>
          <w:ilvl w:val="4"/>
          <w:numId w:val="3"/>
        </w:numPr>
        <w:spacing w:after="240"/>
        <w:jc w:val="left"/>
      </w:pPr>
      <w:r w:rsidRPr="006302F4">
        <w:t>American National Standards Institute (ANSI)</w:t>
      </w:r>
      <w:r w:rsidR="00217CF3" w:rsidRPr="006302F4">
        <w:t xml:space="preserve"> </w:t>
      </w:r>
      <w:r w:rsidRPr="006302F4">
        <w:t>/</w:t>
      </w:r>
      <w:r w:rsidR="00217CF3" w:rsidRPr="006302F4">
        <w:t xml:space="preserve"> </w:t>
      </w:r>
      <w:r w:rsidRPr="006302F4">
        <w:t>National Sanitation Foundation International (NSF)</w:t>
      </w:r>
    </w:p>
    <w:p w14:paraId="36DA0B0F" w14:textId="5A39BBBF" w:rsidR="00734D83" w:rsidRPr="006302F4" w:rsidRDefault="00883BF1" w:rsidP="001715E3">
      <w:pPr>
        <w:pStyle w:val="PR2"/>
        <w:numPr>
          <w:ilvl w:val="5"/>
          <w:numId w:val="3"/>
        </w:numPr>
        <w:tabs>
          <w:tab w:val="clear" w:pos="1440"/>
        </w:tabs>
        <w:jc w:val="left"/>
      </w:pPr>
      <w:r>
        <w:t>ANSI/</w:t>
      </w:r>
      <w:r w:rsidR="00734D83" w:rsidRPr="006302F4">
        <w:t>NSF 14 – Plastics Piping System Components and Related Materials.</w:t>
      </w:r>
    </w:p>
    <w:p w14:paraId="36DA0B10" w14:textId="49F90A0F" w:rsidR="00734D83" w:rsidRDefault="00B868AE" w:rsidP="001715E3">
      <w:pPr>
        <w:pStyle w:val="PR2"/>
        <w:numPr>
          <w:ilvl w:val="5"/>
          <w:numId w:val="3"/>
        </w:numPr>
        <w:tabs>
          <w:tab w:val="clear" w:pos="1440"/>
        </w:tabs>
        <w:jc w:val="left"/>
      </w:pPr>
      <w:r>
        <w:t>ASNI</w:t>
      </w:r>
      <w:r w:rsidR="00883BF1">
        <w:t>/</w:t>
      </w:r>
      <w:r w:rsidR="00734D83" w:rsidRPr="006302F4">
        <w:t>NSF 61 – Drinking Water System Components – Health Effects.</w:t>
      </w:r>
    </w:p>
    <w:p w14:paraId="74AE38A2" w14:textId="77777777" w:rsidR="00050CB6" w:rsidRDefault="00050CB6" w:rsidP="001715E3">
      <w:pPr>
        <w:pStyle w:val="PR2"/>
        <w:numPr>
          <w:ilvl w:val="5"/>
          <w:numId w:val="3"/>
        </w:numPr>
        <w:tabs>
          <w:tab w:val="clear" w:pos="1440"/>
        </w:tabs>
        <w:jc w:val="left"/>
      </w:pPr>
      <w:r>
        <w:t>ANSI/NSF Standard 359 Valves for Crosslinked Polyethylene (PEX) Water Distribution Tubing Systems</w:t>
      </w:r>
    </w:p>
    <w:p w14:paraId="116E3F9B" w14:textId="3FD0CBF8" w:rsidR="00050CB6" w:rsidRPr="006302F4" w:rsidRDefault="00050CB6" w:rsidP="001715E3">
      <w:pPr>
        <w:pStyle w:val="PR2"/>
        <w:numPr>
          <w:ilvl w:val="5"/>
          <w:numId w:val="3"/>
        </w:numPr>
        <w:tabs>
          <w:tab w:val="clear" w:pos="1440"/>
        </w:tabs>
        <w:jc w:val="left"/>
      </w:pPr>
      <w:r>
        <w:t>ANSI/NSF Standard 372 Drinking Water System Components – Lead Content</w:t>
      </w:r>
    </w:p>
    <w:p w14:paraId="057929CD" w14:textId="4E40ADA7" w:rsidR="00734D83" w:rsidRPr="006302F4" w:rsidRDefault="00734D83" w:rsidP="001715E3">
      <w:pPr>
        <w:pStyle w:val="PR1"/>
        <w:numPr>
          <w:ilvl w:val="4"/>
          <w:numId w:val="3"/>
        </w:numPr>
        <w:spacing w:after="240"/>
        <w:jc w:val="left"/>
      </w:pPr>
      <w:r w:rsidRPr="006302F4">
        <w:t>American Society of Mechanical Engineers (ASME)</w:t>
      </w:r>
    </w:p>
    <w:p w14:paraId="4365EC57" w14:textId="587D8AE8" w:rsidR="00734D83" w:rsidRDefault="00734D83" w:rsidP="001715E3">
      <w:pPr>
        <w:pStyle w:val="PR2"/>
        <w:numPr>
          <w:ilvl w:val="5"/>
          <w:numId w:val="3"/>
        </w:numPr>
        <w:tabs>
          <w:tab w:val="clear" w:pos="1440"/>
        </w:tabs>
        <w:jc w:val="left"/>
      </w:pPr>
      <w:r w:rsidRPr="006302F4">
        <w:t xml:space="preserve">ASME B1.20.1 </w:t>
      </w:r>
      <w:r w:rsidR="006302F4">
        <w:t>–</w:t>
      </w:r>
      <w:r w:rsidRPr="006302F4">
        <w:t xml:space="preserve"> Pipe Threads, General Purpose, Inch.</w:t>
      </w:r>
    </w:p>
    <w:p w14:paraId="7B64FC02" w14:textId="77777777" w:rsidR="005814CC" w:rsidRDefault="005814CC" w:rsidP="001715E3">
      <w:pPr>
        <w:pStyle w:val="PR2"/>
        <w:numPr>
          <w:ilvl w:val="5"/>
          <w:numId w:val="3"/>
        </w:numPr>
        <w:tabs>
          <w:tab w:val="clear" w:pos="1440"/>
        </w:tabs>
        <w:jc w:val="left"/>
      </w:pPr>
      <w:r>
        <w:t>ASME B 16.5 Pipe Flanges and Flanged Fittings: NPS 1/2 through NPS 24 Metric/Inch Standard.</w:t>
      </w:r>
    </w:p>
    <w:p w14:paraId="610B8E23" w14:textId="71FD6880" w:rsidR="005814CC" w:rsidRPr="006302F4" w:rsidRDefault="005814CC" w:rsidP="001715E3">
      <w:pPr>
        <w:pStyle w:val="PR2"/>
        <w:numPr>
          <w:ilvl w:val="5"/>
          <w:numId w:val="3"/>
        </w:numPr>
        <w:tabs>
          <w:tab w:val="clear" w:pos="1440"/>
        </w:tabs>
        <w:jc w:val="left"/>
      </w:pPr>
      <w:r>
        <w:t>ASME B16.51 Copper and Copper Alloy Press-Connect Pressure Fittings.</w:t>
      </w:r>
    </w:p>
    <w:p w14:paraId="0C43F1BE" w14:textId="2252D096" w:rsidR="006879C9" w:rsidRPr="006302F4" w:rsidRDefault="006879C9" w:rsidP="001715E3">
      <w:pPr>
        <w:pStyle w:val="PR1"/>
        <w:numPr>
          <w:ilvl w:val="4"/>
          <w:numId w:val="3"/>
        </w:numPr>
        <w:spacing w:after="240"/>
        <w:jc w:val="left"/>
      </w:pPr>
      <w:r w:rsidRPr="006302F4">
        <w:t>Canadian Standards Association (CSA)</w:t>
      </w:r>
    </w:p>
    <w:p w14:paraId="259DC8B6" w14:textId="4371A051" w:rsidR="006879C9" w:rsidRDefault="006879C9" w:rsidP="001715E3">
      <w:pPr>
        <w:pStyle w:val="PR2"/>
        <w:numPr>
          <w:ilvl w:val="5"/>
          <w:numId w:val="3"/>
        </w:numPr>
        <w:tabs>
          <w:tab w:val="clear" w:pos="1440"/>
        </w:tabs>
        <w:jc w:val="left"/>
      </w:pPr>
      <w:r w:rsidRPr="006302F4">
        <w:t>CSA B137.6 – Thermoplastic Pressure Piping Compendium.</w:t>
      </w:r>
    </w:p>
    <w:p w14:paraId="198C6C1A" w14:textId="77777777" w:rsidR="00761804" w:rsidRDefault="00761804" w:rsidP="001715E3">
      <w:pPr>
        <w:pStyle w:val="PR2"/>
        <w:numPr>
          <w:ilvl w:val="5"/>
          <w:numId w:val="3"/>
        </w:numPr>
        <w:tabs>
          <w:tab w:val="clear" w:pos="1440"/>
        </w:tabs>
        <w:jc w:val="left"/>
      </w:pPr>
      <w:r>
        <w:t>CAN/CSA B137.11 Polypropylene Pipe and Fittings for Pressure Applications</w:t>
      </w:r>
    </w:p>
    <w:p w14:paraId="3B1BEE19" w14:textId="77777777" w:rsidR="00761804" w:rsidRDefault="00761804" w:rsidP="001715E3">
      <w:pPr>
        <w:pStyle w:val="PR2"/>
        <w:numPr>
          <w:ilvl w:val="5"/>
          <w:numId w:val="3"/>
        </w:numPr>
        <w:tabs>
          <w:tab w:val="clear" w:pos="1440"/>
        </w:tabs>
        <w:jc w:val="left"/>
      </w:pPr>
      <w:r>
        <w:t>CAN/CSA B137.5 Crosslinked Polyethylene (PEX) Tubing Systems for Pressure Applications.</w:t>
      </w:r>
    </w:p>
    <w:p w14:paraId="363808BC" w14:textId="635AA3DC" w:rsidR="00761804" w:rsidRPr="006302F4" w:rsidRDefault="00761804" w:rsidP="001715E3">
      <w:pPr>
        <w:pStyle w:val="PR2"/>
        <w:numPr>
          <w:ilvl w:val="5"/>
          <w:numId w:val="3"/>
        </w:numPr>
        <w:tabs>
          <w:tab w:val="clear" w:pos="1440"/>
        </w:tabs>
        <w:jc w:val="left"/>
      </w:pPr>
      <w:r>
        <w:t>CSA B242-05 Groove-and Shoulder-Type Mechanical Pipe Couplings.</w:t>
      </w:r>
    </w:p>
    <w:p w14:paraId="36DA0B12" w14:textId="7FD45EF9" w:rsidR="006879C9" w:rsidRPr="006302F4" w:rsidRDefault="006879C9" w:rsidP="001715E3">
      <w:pPr>
        <w:pStyle w:val="PR1"/>
        <w:numPr>
          <w:ilvl w:val="4"/>
          <w:numId w:val="3"/>
        </w:numPr>
        <w:spacing w:after="240"/>
        <w:jc w:val="left"/>
      </w:pPr>
      <w:r w:rsidRPr="006302F4">
        <w:t>Underwriter’s Laboratories of Canada (ULC)</w:t>
      </w:r>
    </w:p>
    <w:p w14:paraId="36DA0B13" w14:textId="77777777" w:rsidR="006879C9" w:rsidRPr="006302F4" w:rsidRDefault="006879C9" w:rsidP="001715E3">
      <w:pPr>
        <w:pStyle w:val="PR2"/>
        <w:numPr>
          <w:ilvl w:val="5"/>
          <w:numId w:val="3"/>
        </w:numPr>
        <w:tabs>
          <w:tab w:val="clear" w:pos="1440"/>
        </w:tabs>
        <w:jc w:val="left"/>
      </w:pPr>
      <w:r w:rsidRPr="006302F4">
        <w:t>ULC S102.2 – Surface Burning Characteristics of Flooring, Floor Covering and Miscellaneous Materials and Assemblies.</w:t>
      </w:r>
    </w:p>
    <w:p w14:paraId="36DA0B14" w14:textId="114C7397" w:rsidR="006879C9" w:rsidRPr="006302F4" w:rsidRDefault="006879C9" w:rsidP="001715E3">
      <w:pPr>
        <w:pStyle w:val="PR1"/>
        <w:numPr>
          <w:ilvl w:val="4"/>
          <w:numId w:val="3"/>
        </w:numPr>
        <w:spacing w:after="240"/>
        <w:jc w:val="left"/>
      </w:pPr>
      <w:r w:rsidRPr="006302F4">
        <w:t>Underwriter’s Laboratories (UL)</w:t>
      </w:r>
    </w:p>
    <w:p w14:paraId="36DA0B15" w14:textId="640F9617" w:rsidR="006879C9" w:rsidRDefault="006879C9" w:rsidP="001715E3">
      <w:pPr>
        <w:pStyle w:val="PR2"/>
        <w:numPr>
          <w:ilvl w:val="5"/>
          <w:numId w:val="3"/>
        </w:numPr>
        <w:tabs>
          <w:tab w:val="clear" w:pos="1440"/>
        </w:tabs>
        <w:spacing w:before="240"/>
        <w:jc w:val="left"/>
      </w:pPr>
      <w:r w:rsidRPr="006302F4">
        <w:t xml:space="preserve">UL 723 </w:t>
      </w:r>
      <w:r w:rsidR="006302F4">
        <w:t>–</w:t>
      </w:r>
      <w:r w:rsidRPr="006302F4">
        <w:t xml:space="preserve"> Test for Surface Burning Characteristics of Building Materials.</w:t>
      </w:r>
    </w:p>
    <w:p w14:paraId="108982D1" w14:textId="5F1A2F14" w:rsidR="00387FD2" w:rsidRDefault="00387FD2" w:rsidP="001715E3">
      <w:pPr>
        <w:pStyle w:val="PR2"/>
        <w:numPr>
          <w:ilvl w:val="5"/>
          <w:numId w:val="3"/>
        </w:numPr>
        <w:tabs>
          <w:tab w:val="clear" w:pos="1440"/>
        </w:tabs>
        <w:jc w:val="left"/>
      </w:pPr>
      <w:r>
        <w:t>UL 263 Standard for Safety for Fire Tests of Building Construction and Materials.</w:t>
      </w:r>
    </w:p>
    <w:p w14:paraId="78902E2D" w14:textId="1BB9A4EC" w:rsidR="00387FD2" w:rsidRDefault="00387FD2" w:rsidP="001715E3">
      <w:pPr>
        <w:pStyle w:val="PR2"/>
        <w:numPr>
          <w:ilvl w:val="5"/>
          <w:numId w:val="3"/>
        </w:numPr>
        <w:tabs>
          <w:tab w:val="clear" w:pos="1440"/>
        </w:tabs>
        <w:jc w:val="left"/>
      </w:pPr>
      <w:r>
        <w:lastRenderedPageBreak/>
        <w:t>UL 2846 Standard for Fire Test of Plastic Water Distribution Plumbing Pipe for Visible Flame and Smoke Characteristics.</w:t>
      </w:r>
    </w:p>
    <w:p w14:paraId="58FEAF1D" w14:textId="77777777" w:rsidR="00260546" w:rsidRDefault="00260546" w:rsidP="001715E3">
      <w:pPr>
        <w:pStyle w:val="PR1"/>
        <w:numPr>
          <w:ilvl w:val="4"/>
          <w:numId w:val="3"/>
        </w:numPr>
        <w:spacing w:after="240"/>
        <w:jc w:val="left"/>
      </w:pPr>
      <w:r>
        <w:t>Department of Housing and Urban Development</w:t>
      </w:r>
    </w:p>
    <w:p w14:paraId="2CCB87D6" w14:textId="70B32BBF" w:rsidR="009C0821" w:rsidRDefault="00260546" w:rsidP="001715E3">
      <w:pPr>
        <w:pStyle w:val="PR2"/>
        <w:numPr>
          <w:ilvl w:val="5"/>
          <w:numId w:val="3"/>
        </w:numPr>
        <w:jc w:val="left"/>
      </w:pPr>
      <w:r>
        <w:t>Materials Release no. 1269f</w:t>
      </w:r>
    </w:p>
    <w:p w14:paraId="105871D7" w14:textId="77777777" w:rsidR="00EF1ED8" w:rsidRDefault="00EF1ED8" w:rsidP="001715E3">
      <w:pPr>
        <w:pStyle w:val="PR1"/>
        <w:numPr>
          <w:ilvl w:val="4"/>
          <w:numId w:val="3"/>
        </w:numPr>
        <w:spacing w:after="240"/>
        <w:jc w:val="left"/>
      </w:pPr>
      <w:r>
        <w:t>International Code Council (ICC)</w:t>
      </w:r>
    </w:p>
    <w:p w14:paraId="2C13FF54" w14:textId="77777777" w:rsidR="00EF1ED8" w:rsidRDefault="00EF1ED8" w:rsidP="001715E3">
      <w:pPr>
        <w:pStyle w:val="PR2"/>
        <w:numPr>
          <w:ilvl w:val="5"/>
          <w:numId w:val="3"/>
        </w:numPr>
        <w:jc w:val="left"/>
      </w:pPr>
      <w:r>
        <w:t>International Plumbing Code (IPC)</w:t>
      </w:r>
    </w:p>
    <w:p w14:paraId="1636F22A" w14:textId="77777777" w:rsidR="00EF1ED8" w:rsidRDefault="00EF1ED8" w:rsidP="001715E3">
      <w:pPr>
        <w:pStyle w:val="PR2"/>
        <w:numPr>
          <w:ilvl w:val="5"/>
          <w:numId w:val="3"/>
        </w:numPr>
        <w:jc w:val="left"/>
      </w:pPr>
      <w:r>
        <w:t>Evaluation Service Report PMG-1006 and PMG-1412</w:t>
      </w:r>
    </w:p>
    <w:p w14:paraId="54F4F505" w14:textId="77777777" w:rsidR="00EF1ED8" w:rsidRDefault="00EF1ED8" w:rsidP="001715E3">
      <w:pPr>
        <w:pStyle w:val="PR2"/>
        <w:numPr>
          <w:ilvl w:val="5"/>
          <w:numId w:val="3"/>
        </w:numPr>
        <w:jc w:val="left"/>
      </w:pPr>
      <w:r>
        <w:t>ICC-ES PMG — 1106</w:t>
      </w:r>
    </w:p>
    <w:p w14:paraId="5468B0C2" w14:textId="77777777" w:rsidR="00EF1ED8" w:rsidRDefault="00EF1ED8" w:rsidP="001715E3">
      <w:pPr>
        <w:pStyle w:val="PR2"/>
        <w:numPr>
          <w:ilvl w:val="5"/>
          <w:numId w:val="3"/>
        </w:numPr>
        <w:jc w:val="left"/>
      </w:pPr>
      <w:r>
        <w:t>International Association of Plumbing Officials (IAPMO)</w:t>
      </w:r>
    </w:p>
    <w:p w14:paraId="4F51EA8D" w14:textId="77777777" w:rsidR="00EF1ED8" w:rsidRDefault="00EF1ED8" w:rsidP="001715E3">
      <w:pPr>
        <w:pStyle w:val="PR2"/>
        <w:numPr>
          <w:ilvl w:val="5"/>
          <w:numId w:val="3"/>
        </w:numPr>
        <w:jc w:val="left"/>
      </w:pPr>
      <w:r>
        <w:t>Uniform Plumbing Code (UPC)</w:t>
      </w:r>
    </w:p>
    <w:p w14:paraId="0D4CA085" w14:textId="30FB4BF6" w:rsidR="00EF1ED8" w:rsidRDefault="00EF1ED8" w:rsidP="001715E3">
      <w:pPr>
        <w:pStyle w:val="PR2"/>
        <w:numPr>
          <w:ilvl w:val="5"/>
          <w:numId w:val="3"/>
        </w:numPr>
        <w:jc w:val="left"/>
      </w:pPr>
      <w:r>
        <w:t>Evaluation Report 253</w:t>
      </w:r>
    </w:p>
    <w:p w14:paraId="03E1FA30" w14:textId="2A59A076" w:rsidR="00E50F19" w:rsidRDefault="00E50F19" w:rsidP="001715E3">
      <w:pPr>
        <w:pStyle w:val="PR1"/>
        <w:numPr>
          <w:ilvl w:val="4"/>
          <w:numId w:val="3"/>
        </w:numPr>
        <w:spacing w:after="240"/>
        <w:jc w:val="left"/>
      </w:pPr>
      <w:r w:rsidRPr="00E50F19">
        <w:t>State of Massachusetts Division of Professional Licensure</w:t>
      </w:r>
    </w:p>
    <w:p w14:paraId="076EFED5" w14:textId="77777777" w:rsidR="0018705E" w:rsidRDefault="0018705E" w:rsidP="001715E3">
      <w:pPr>
        <w:pStyle w:val="PR1"/>
        <w:numPr>
          <w:ilvl w:val="4"/>
          <w:numId w:val="3"/>
        </w:numPr>
        <w:spacing w:after="240"/>
        <w:jc w:val="left"/>
      </w:pPr>
      <w:r>
        <w:t>National Association of Plumbing, Heating and Cooling Contractors (NAPHCC)</w:t>
      </w:r>
    </w:p>
    <w:p w14:paraId="693DDC78" w14:textId="4BF897B3" w:rsidR="0018705E" w:rsidRDefault="0018705E" w:rsidP="001715E3">
      <w:pPr>
        <w:pStyle w:val="PR2"/>
        <w:numPr>
          <w:ilvl w:val="5"/>
          <w:numId w:val="3"/>
        </w:numPr>
        <w:jc w:val="left"/>
      </w:pPr>
      <w:r>
        <w:t>National Standard Plumbing Code (NSPC)</w:t>
      </w:r>
    </w:p>
    <w:p w14:paraId="3AFEBA3F" w14:textId="77777777" w:rsidR="0033209E" w:rsidRPr="0033209E" w:rsidRDefault="0033209E" w:rsidP="001715E3">
      <w:pPr>
        <w:pStyle w:val="PR1"/>
        <w:numPr>
          <w:ilvl w:val="4"/>
          <w:numId w:val="3"/>
        </w:numPr>
        <w:spacing w:after="240"/>
        <w:jc w:val="left"/>
      </w:pPr>
      <w:r w:rsidRPr="0033209E">
        <w:t>Plastics Pipe Institute (PPI)</w:t>
      </w:r>
    </w:p>
    <w:p w14:paraId="6D1F58DE" w14:textId="1FCFF4F2" w:rsidR="00EA5095" w:rsidRDefault="00F41E00" w:rsidP="001715E3">
      <w:pPr>
        <w:pStyle w:val="PR2"/>
        <w:numPr>
          <w:ilvl w:val="5"/>
          <w:numId w:val="3"/>
        </w:numPr>
        <w:jc w:val="left"/>
      </w:pPr>
      <w:r w:rsidRPr="00F41E00">
        <w:t>PPI Technical Report TR-4</w:t>
      </w:r>
    </w:p>
    <w:p w14:paraId="226AA421" w14:textId="1C1BC7A6" w:rsidR="005814CC" w:rsidRDefault="0057342C" w:rsidP="001715E3">
      <w:pPr>
        <w:pStyle w:val="PR1"/>
        <w:numPr>
          <w:ilvl w:val="4"/>
          <w:numId w:val="3"/>
        </w:numPr>
        <w:spacing w:after="240"/>
        <w:jc w:val="left"/>
      </w:pPr>
      <w:r>
        <w:t>City of Los Angeles, California</w:t>
      </w:r>
    </w:p>
    <w:p w14:paraId="1C5CC24A" w14:textId="1A1E821B" w:rsidR="0057342C" w:rsidRDefault="00433D04" w:rsidP="001715E3">
      <w:pPr>
        <w:pStyle w:val="PR2"/>
        <w:numPr>
          <w:ilvl w:val="5"/>
          <w:numId w:val="3"/>
        </w:numPr>
        <w:jc w:val="left"/>
      </w:pPr>
      <w:r w:rsidRPr="00433D04">
        <w:t>Research Report RR-5482</w:t>
      </w:r>
    </w:p>
    <w:p w14:paraId="23B0A680" w14:textId="77777777" w:rsidR="00E60D20" w:rsidRPr="00E60D20" w:rsidRDefault="00E60D20" w:rsidP="001715E3">
      <w:pPr>
        <w:pStyle w:val="PR1"/>
        <w:numPr>
          <w:ilvl w:val="4"/>
          <w:numId w:val="3"/>
        </w:numPr>
        <w:spacing w:after="240"/>
        <w:jc w:val="left"/>
      </w:pPr>
      <w:r w:rsidRPr="00E60D20">
        <w:t>QAI Laboratories</w:t>
      </w:r>
    </w:p>
    <w:p w14:paraId="21E970EA" w14:textId="03E39D37" w:rsidR="00D16ABF" w:rsidRDefault="00D16ABF" w:rsidP="001715E3">
      <w:pPr>
        <w:pStyle w:val="PR2"/>
        <w:numPr>
          <w:ilvl w:val="5"/>
          <w:numId w:val="3"/>
        </w:numPr>
        <w:jc w:val="left"/>
      </w:pPr>
      <w:r>
        <w:t>P321-1 Water Pipe Systems - Plumbing Product-Pipe and Accessories.</w:t>
      </w:r>
    </w:p>
    <w:p w14:paraId="02AFE03E" w14:textId="31AE3993" w:rsidR="00CB1B5A" w:rsidRPr="006302F4" w:rsidRDefault="00D16ABF" w:rsidP="001715E3">
      <w:pPr>
        <w:pStyle w:val="PR2"/>
        <w:numPr>
          <w:ilvl w:val="5"/>
          <w:numId w:val="3"/>
        </w:numPr>
        <w:jc w:val="left"/>
      </w:pPr>
      <w:r>
        <w:t>P321-2 Water Pipe Systems - Plumbing Product-Plastic Piping and Accessories.</w:t>
      </w:r>
    </w:p>
    <w:p w14:paraId="665E021E" w14:textId="6643D872" w:rsidR="00EB3E37" w:rsidRPr="006302F4" w:rsidRDefault="006864C7" w:rsidP="001715E3">
      <w:pPr>
        <w:pStyle w:val="PR1"/>
        <w:numPr>
          <w:ilvl w:val="4"/>
          <w:numId w:val="3"/>
        </w:numPr>
        <w:spacing w:after="240"/>
        <w:jc w:val="left"/>
      </w:pPr>
      <w:r w:rsidRPr="006302F4">
        <w:t>GF Building Flow Solutions (</w:t>
      </w:r>
      <w:r w:rsidR="00EB3E37" w:rsidRPr="006302F4">
        <w:t>Uponor</w:t>
      </w:r>
      <w:r w:rsidRPr="006302F4">
        <w:t>)</w:t>
      </w:r>
    </w:p>
    <w:p w14:paraId="6439E223" w14:textId="19A80D03" w:rsidR="00EB3E37" w:rsidRPr="006302F4" w:rsidRDefault="00EB3E37" w:rsidP="001715E3">
      <w:pPr>
        <w:pStyle w:val="PR2"/>
        <w:numPr>
          <w:ilvl w:val="5"/>
          <w:numId w:val="3"/>
        </w:numPr>
        <w:tabs>
          <w:tab w:val="clear" w:pos="1440"/>
        </w:tabs>
        <w:jc w:val="left"/>
      </w:pPr>
      <w:r w:rsidRPr="006302F4">
        <w:t xml:space="preserve">Uponor </w:t>
      </w:r>
      <w:r w:rsidR="006864C7" w:rsidRPr="006302F4">
        <w:t>ChlorFIT</w:t>
      </w:r>
      <w:r w:rsidR="00C163A0" w:rsidRPr="00433D04">
        <w:rPr>
          <w:vertAlign w:val="superscript"/>
        </w:rPr>
        <w:t>®</w:t>
      </w:r>
      <w:r w:rsidR="006864C7" w:rsidRPr="006302F4">
        <w:t xml:space="preserve"> </w:t>
      </w:r>
      <w:r w:rsidR="00E774AB" w:rsidRPr="006302F4">
        <w:t xml:space="preserve">Schedule 80 </w:t>
      </w:r>
      <w:r w:rsidR="003C50DB">
        <w:t>C</w:t>
      </w:r>
      <w:r w:rsidR="00C163A0">
        <w:t>orzan</w:t>
      </w:r>
      <w:r w:rsidR="00C163A0" w:rsidRPr="00433D04">
        <w:rPr>
          <w:vertAlign w:val="superscript"/>
        </w:rPr>
        <w:t>®</w:t>
      </w:r>
      <w:r w:rsidR="00C163A0">
        <w:t xml:space="preserve"> </w:t>
      </w:r>
      <w:r w:rsidRPr="006302F4">
        <w:t xml:space="preserve">CPVC </w:t>
      </w:r>
      <w:r w:rsidR="00287616" w:rsidRPr="006302F4">
        <w:t>Solvent Weld</w:t>
      </w:r>
      <w:r w:rsidRPr="006302F4">
        <w:t xml:space="preserve"> </w:t>
      </w:r>
      <w:r w:rsidR="007612BC" w:rsidRPr="006302F4">
        <w:t>Instruction Sheet</w:t>
      </w:r>
      <w:r w:rsidRPr="006302F4">
        <w:t>, current edition.</w:t>
      </w:r>
    </w:p>
    <w:p w14:paraId="5D938F33" w14:textId="3A23837A" w:rsidR="00D72510" w:rsidRDefault="00EB3E37" w:rsidP="001715E3">
      <w:pPr>
        <w:pStyle w:val="PR2"/>
        <w:numPr>
          <w:ilvl w:val="5"/>
          <w:numId w:val="3"/>
        </w:numPr>
        <w:tabs>
          <w:tab w:val="clear" w:pos="1440"/>
        </w:tabs>
        <w:jc w:val="left"/>
      </w:pPr>
      <w:r w:rsidRPr="006302F4">
        <w:t xml:space="preserve">Uponor </w:t>
      </w:r>
      <w:r w:rsidR="00287616" w:rsidRPr="006302F4">
        <w:t>ChlorFIT</w:t>
      </w:r>
      <w:r w:rsidR="00B7332F" w:rsidRPr="00433D04">
        <w:rPr>
          <w:vertAlign w:val="superscript"/>
        </w:rPr>
        <w:t>®</w:t>
      </w:r>
      <w:r w:rsidR="00287616" w:rsidRPr="006302F4">
        <w:t xml:space="preserve"> </w:t>
      </w:r>
      <w:r w:rsidR="00BB0C04" w:rsidRPr="006302F4">
        <w:t xml:space="preserve">Schedule 80 </w:t>
      </w:r>
      <w:r w:rsidR="00D70C6B">
        <w:t>Corzan</w:t>
      </w:r>
      <w:r w:rsidR="00D70C6B" w:rsidRPr="00433D04">
        <w:rPr>
          <w:vertAlign w:val="superscript"/>
        </w:rPr>
        <w:t>®</w:t>
      </w:r>
      <w:r w:rsidR="00D70C6B">
        <w:t xml:space="preserve"> C</w:t>
      </w:r>
      <w:r w:rsidRPr="006302F4">
        <w:t>PVC Piping Systems Design and Installation Manual, current edition.</w:t>
      </w:r>
    </w:p>
    <w:p w14:paraId="7820888A" w14:textId="77777777" w:rsidR="00630649" w:rsidRDefault="00630649" w:rsidP="001715E3">
      <w:pPr>
        <w:pStyle w:val="PR2"/>
        <w:numPr>
          <w:ilvl w:val="5"/>
          <w:numId w:val="3"/>
        </w:numPr>
        <w:jc w:val="left"/>
      </w:pPr>
      <w:r>
        <w:t>Uponor PEX Piping Systems Installation Guide, current edition.</w:t>
      </w:r>
    </w:p>
    <w:p w14:paraId="2E12D68F" w14:textId="1DEE5CD3" w:rsidR="00105D98" w:rsidRDefault="00630649" w:rsidP="001715E3">
      <w:pPr>
        <w:pStyle w:val="PR2"/>
        <w:numPr>
          <w:ilvl w:val="5"/>
          <w:numId w:val="3"/>
        </w:numPr>
        <w:jc w:val="left"/>
      </w:pPr>
      <w:r>
        <w:t xml:space="preserve">Uponor PEX Piping Systems Design and Installation Manual, current edition. </w:t>
      </w:r>
    </w:p>
    <w:p w14:paraId="71E8E645" w14:textId="119067D9" w:rsidR="007B658E" w:rsidRPr="00AA1860" w:rsidRDefault="0081556E" w:rsidP="00804B3F">
      <w:pPr>
        <w:pStyle w:val="PR3"/>
        <w:numPr>
          <w:ilvl w:val="0"/>
          <w:numId w:val="0"/>
        </w:numPr>
        <w:tabs>
          <w:tab w:val="clear" w:pos="2016"/>
        </w:tabs>
        <w:spacing w:after="240"/>
        <w:ind w:left="1890" w:hanging="576"/>
        <w:jc w:val="left"/>
        <w:rPr>
          <w:i/>
          <w:iCs/>
        </w:rPr>
      </w:pPr>
      <w:r w:rsidRPr="00AA1860">
        <w:rPr>
          <w:i/>
          <w:iCs/>
        </w:rPr>
        <w:t>Corzan</w:t>
      </w:r>
      <w:r w:rsidR="00B7332F" w:rsidRPr="00AA1860">
        <w:rPr>
          <w:i/>
          <w:iCs/>
          <w:vertAlign w:val="superscript"/>
        </w:rPr>
        <w:t>®</w:t>
      </w:r>
      <w:r w:rsidRPr="00AA1860">
        <w:rPr>
          <w:i/>
          <w:iCs/>
        </w:rPr>
        <w:t xml:space="preserve"> is a registered trademark of Lubrizol Advanced Materials, Inc.</w:t>
      </w:r>
    </w:p>
    <w:p w14:paraId="36DA0B26" w14:textId="77777777" w:rsidR="00244804" w:rsidRDefault="00244804" w:rsidP="008733DC">
      <w:pPr>
        <w:pStyle w:val="GFSectTtl"/>
        <w:tabs>
          <w:tab w:val="clear" w:pos="864"/>
        </w:tabs>
        <w:spacing w:before="0"/>
        <w:ind w:left="720" w:hanging="720"/>
        <w:jc w:val="left"/>
      </w:pPr>
      <w:r w:rsidRPr="00A57A46">
        <w:t>SUBMITTALS</w:t>
      </w:r>
    </w:p>
    <w:p w14:paraId="36DA0B27" w14:textId="77777777" w:rsidR="00F277CC" w:rsidRPr="006879C9" w:rsidRDefault="00F277CC" w:rsidP="001715E3">
      <w:pPr>
        <w:pStyle w:val="DesignComments"/>
        <w:ind w:left="720" w:right="720"/>
        <w:jc w:val="left"/>
      </w:pPr>
      <w:r w:rsidRPr="006879C9">
        <w:t>Edit below to match project requirements.</w:t>
      </w:r>
    </w:p>
    <w:p w14:paraId="2C446BA9" w14:textId="3369E993" w:rsidR="006879C9" w:rsidRPr="006879C9" w:rsidRDefault="006879C9" w:rsidP="001715E3">
      <w:pPr>
        <w:pStyle w:val="PR1"/>
        <w:numPr>
          <w:ilvl w:val="4"/>
          <w:numId w:val="3"/>
        </w:numPr>
        <w:spacing w:after="240"/>
        <w:jc w:val="left"/>
      </w:pPr>
      <w:r w:rsidRPr="006879C9">
        <w:t xml:space="preserve">Submit under provisions of Section 01 30 00 </w:t>
      </w:r>
      <w:r w:rsidR="00287616">
        <w:t>–</w:t>
      </w:r>
      <w:r w:rsidRPr="006879C9">
        <w:t xml:space="preserve"> Administrative Requirements.</w:t>
      </w:r>
    </w:p>
    <w:p w14:paraId="57E2F96D" w14:textId="3110EB76" w:rsidR="006879C9" w:rsidRPr="006879C9" w:rsidRDefault="006879C9" w:rsidP="001715E3">
      <w:pPr>
        <w:pStyle w:val="PR1"/>
        <w:numPr>
          <w:ilvl w:val="4"/>
          <w:numId w:val="3"/>
        </w:numPr>
        <w:spacing w:after="240"/>
        <w:jc w:val="left"/>
      </w:pPr>
      <w:r w:rsidRPr="006879C9">
        <w:t xml:space="preserve">Product </w:t>
      </w:r>
      <w:r w:rsidR="006E3EE8">
        <w:t>D</w:t>
      </w:r>
      <w:r w:rsidRPr="006879C9">
        <w:t>ata: Provide manufacturer's product submittal data.</w:t>
      </w:r>
    </w:p>
    <w:p w14:paraId="36DA0B2F" w14:textId="77777777" w:rsidR="00F51764" w:rsidRPr="006E3EE8" w:rsidRDefault="00F51764" w:rsidP="001715E3">
      <w:pPr>
        <w:pStyle w:val="PR1"/>
        <w:numPr>
          <w:ilvl w:val="4"/>
          <w:numId w:val="3"/>
        </w:numPr>
        <w:spacing w:after="240"/>
        <w:jc w:val="left"/>
      </w:pPr>
      <w:r w:rsidRPr="006E3EE8">
        <w:t xml:space="preserve">Shop Drawings: Provide detailed fabrication drawings to scale indicating pipe routing, pipe elevation, hanger and supports locations, support spacing, required clearances, expansion </w:t>
      </w:r>
      <w:r w:rsidRPr="006E3EE8">
        <w:lastRenderedPageBreak/>
        <w:t>loops and methods of assembly of components. Detail fabrication of piping specialties in relation to surrounding equipment locations, required clearances and elevations.</w:t>
      </w:r>
    </w:p>
    <w:p w14:paraId="24DBA16E" w14:textId="77777777" w:rsidR="006879C9" w:rsidRPr="006879C9" w:rsidRDefault="006879C9" w:rsidP="001715E3">
      <w:pPr>
        <w:pStyle w:val="PR1"/>
        <w:numPr>
          <w:ilvl w:val="4"/>
          <w:numId w:val="3"/>
        </w:numPr>
        <w:spacing w:after="240"/>
        <w:jc w:val="left"/>
      </w:pPr>
      <w:r w:rsidRPr="006879C9">
        <w:t>Samples: Submit selection and verification samples of piping.</w:t>
      </w:r>
    </w:p>
    <w:p w14:paraId="18CCB5E1" w14:textId="77777777" w:rsidR="006879C9" w:rsidRPr="006879C9" w:rsidRDefault="006879C9" w:rsidP="001715E3">
      <w:pPr>
        <w:pStyle w:val="PR1"/>
        <w:numPr>
          <w:ilvl w:val="4"/>
          <w:numId w:val="3"/>
        </w:numPr>
        <w:spacing w:after="240"/>
        <w:jc w:val="left"/>
      </w:pPr>
      <w:r w:rsidRPr="006879C9">
        <w:t>Quality assurance/control submittals</w:t>
      </w:r>
    </w:p>
    <w:p w14:paraId="006A4612" w14:textId="77777777" w:rsidR="006879C9" w:rsidRPr="006879C9" w:rsidRDefault="006879C9" w:rsidP="001715E3">
      <w:pPr>
        <w:pStyle w:val="PR2"/>
        <w:numPr>
          <w:ilvl w:val="5"/>
          <w:numId w:val="3"/>
        </w:numPr>
        <w:tabs>
          <w:tab w:val="clear" w:pos="1440"/>
        </w:tabs>
        <w:jc w:val="left"/>
      </w:pPr>
      <w:r w:rsidRPr="006879C9">
        <w:t>Test reports: Upon request, submit test reports from recognized testing laboratories.</w:t>
      </w:r>
    </w:p>
    <w:p w14:paraId="080EBF0A" w14:textId="6A7C5A6B" w:rsidR="006879C9" w:rsidRPr="006879C9" w:rsidRDefault="006879C9" w:rsidP="001715E3">
      <w:pPr>
        <w:pStyle w:val="PR2"/>
        <w:numPr>
          <w:ilvl w:val="5"/>
          <w:numId w:val="3"/>
        </w:numPr>
        <w:tabs>
          <w:tab w:val="clear" w:pos="1440"/>
        </w:tabs>
        <w:jc w:val="left"/>
      </w:pPr>
      <w:r w:rsidRPr="006879C9">
        <w:t>Submit the following documentation</w:t>
      </w:r>
      <w:r w:rsidR="00BE39DA">
        <w:t>:</w:t>
      </w:r>
    </w:p>
    <w:p w14:paraId="38C39357" w14:textId="352D90B3" w:rsidR="006879C9" w:rsidRPr="00F51764" w:rsidRDefault="006879C9" w:rsidP="001715E3">
      <w:pPr>
        <w:pStyle w:val="PR3"/>
        <w:numPr>
          <w:ilvl w:val="6"/>
          <w:numId w:val="3"/>
        </w:numPr>
        <w:jc w:val="left"/>
      </w:pPr>
      <w:r w:rsidRPr="00F51764">
        <w:t>Manufacturer</w:t>
      </w:r>
      <w:r w:rsidR="00BB0C04">
        <w:t>’</w:t>
      </w:r>
      <w:r w:rsidRPr="00F51764">
        <w:t>s certificate stating that products comply with specified requirements.</w:t>
      </w:r>
    </w:p>
    <w:p w14:paraId="41F83221" w14:textId="21AF9F1C" w:rsidR="006879C9" w:rsidRPr="00F51764" w:rsidRDefault="006879C9" w:rsidP="001715E3">
      <w:pPr>
        <w:pStyle w:val="PR3"/>
        <w:numPr>
          <w:ilvl w:val="6"/>
          <w:numId w:val="3"/>
        </w:numPr>
        <w:jc w:val="left"/>
      </w:pPr>
      <w:r w:rsidRPr="00F51764">
        <w:t>Manufacturer</w:t>
      </w:r>
      <w:r w:rsidR="00BB0C04">
        <w:t>’</w:t>
      </w:r>
      <w:r w:rsidRPr="00F51764">
        <w:t>s flow schedule for the distribution system.</w:t>
      </w:r>
    </w:p>
    <w:p w14:paraId="69A80316" w14:textId="3CEC78E5" w:rsidR="006879C9" w:rsidRPr="00F51764" w:rsidRDefault="006879C9" w:rsidP="001715E3">
      <w:pPr>
        <w:pStyle w:val="PR3"/>
        <w:numPr>
          <w:ilvl w:val="6"/>
          <w:numId w:val="3"/>
        </w:numPr>
        <w:jc w:val="left"/>
      </w:pPr>
      <w:r w:rsidRPr="00F51764">
        <w:t>Documentation that the installer is trained to install the manufacturer</w:t>
      </w:r>
      <w:r w:rsidR="00B03025">
        <w:t>’</w:t>
      </w:r>
      <w:r w:rsidRPr="00F51764">
        <w:t>s products</w:t>
      </w:r>
      <w:r w:rsidR="00BB0C04">
        <w:t>.</w:t>
      </w:r>
    </w:p>
    <w:p w14:paraId="6D8B60CB" w14:textId="503B0549" w:rsidR="006879C9" w:rsidRPr="006879C9" w:rsidRDefault="006879C9" w:rsidP="001715E3">
      <w:pPr>
        <w:pStyle w:val="PR1"/>
        <w:numPr>
          <w:ilvl w:val="4"/>
          <w:numId w:val="3"/>
        </w:numPr>
        <w:spacing w:after="240"/>
        <w:jc w:val="left"/>
      </w:pPr>
      <w:r w:rsidRPr="006879C9">
        <w:t xml:space="preserve">Closeout </w:t>
      </w:r>
      <w:r w:rsidR="006E3EE8">
        <w:t>S</w:t>
      </w:r>
      <w:r w:rsidRPr="006879C9">
        <w:t>ubmittals: Submit the following documents</w:t>
      </w:r>
      <w:r w:rsidR="00BE39DA">
        <w:t>:</w:t>
      </w:r>
    </w:p>
    <w:p w14:paraId="170D4AFA" w14:textId="77777777" w:rsidR="006879C9" w:rsidRPr="006879C9" w:rsidRDefault="006879C9" w:rsidP="001715E3">
      <w:pPr>
        <w:pStyle w:val="PR2"/>
        <w:numPr>
          <w:ilvl w:val="5"/>
          <w:numId w:val="3"/>
        </w:numPr>
        <w:tabs>
          <w:tab w:val="clear" w:pos="1440"/>
        </w:tabs>
        <w:jc w:val="left"/>
      </w:pPr>
      <w:r w:rsidRPr="006879C9">
        <w:t>Warranty documents specified herein.</w:t>
      </w:r>
    </w:p>
    <w:p w14:paraId="74021CC7" w14:textId="77777777" w:rsidR="006879C9" w:rsidRPr="006879C9" w:rsidRDefault="006879C9" w:rsidP="001715E3">
      <w:pPr>
        <w:pStyle w:val="PR2"/>
        <w:numPr>
          <w:ilvl w:val="5"/>
          <w:numId w:val="3"/>
        </w:numPr>
        <w:tabs>
          <w:tab w:val="clear" w:pos="1440"/>
        </w:tabs>
        <w:jc w:val="left"/>
      </w:pPr>
      <w:r w:rsidRPr="006879C9">
        <w:t>Operation and maintenance data.</w:t>
      </w:r>
    </w:p>
    <w:p w14:paraId="1016F4D5" w14:textId="77777777" w:rsidR="006879C9" w:rsidRPr="006879C9" w:rsidRDefault="006879C9" w:rsidP="001715E3">
      <w:pPr>
        <w:pStyle w:val="PR2"/>
        <w:numPr>
          <w:ilvl w:val="5"/>
          <w:numId w:val="3"/>
        </w:numPr>
        <w:tabs>
          <w:tab w:val="clear" w:pos="1440"/>
        </w:tabs>
        <w:jc w:val="left"/>
      </w:pPr>
      <w:r w:rsidRPr="006879C9">
        <w:t>Manufacturer's field reports specified herein.</w:t>
      </w:r>
    </w:p>
    <w:p w14:paraId="5BBB50A4" w14:textId="77777777" w:rsidR="006879C9" w:rsidRPr="006879C9" w:rsidRDefault="006879C9" w:rsidP="001715E3">
      <w:pPr>
        <w:pStyle w:val="PR2"/>
        <w:numPr>
          <w:ilvl w:val="5"/>
          <w:numId w:val="3"/>
        </w:numPr>
        <w:tabs>
          <w:tab w:val="clear" w:pos="1440"/>
        </w:tabs>
        <w:jc w:val="left"/>
      </w:pPr>
      <w:r w:rsidRPr="006879C9">
        <w:t>Final as-built piping layout drawing.</w:t>
      </w:r>
    </w:p>
    <w:p w14:paraId="36DA0B32" w14:textId="45E788F2" w:rsidR="00F277CC" w:rsidRPr="006E3EE8" w:rsidRDefault="00F277CC" w:rsidP="001715E3">
      <w:pPr>
        <w:pStyle w:val="PR1"/>
        <w:numPr>
          <w:ilvl w:val="4"/>
          <w:numId w:val="3"/>
        </w:numPr>
        <w:spacing w:after="240"/>
        <w:jc w:val="left"/>
      </w:pPr>
      <w:r w:rsidRPr="006E3EE8">
        <w:t xml:space="preserve">Submit materials in contact with CPVC piping system that are compatible with </w:t>
      </w:r>
      <w:r w:rsidR="008E6611">
        <w:t>Corzan</w:t>
      </w:r>
      <w:r w:rsidR="008E6611" w:rsidRPr="008E6611">
        <w:rPr>
          <w:vertAlign w:val="superscript"/>
        </w:rPr>
        <w:t>®</w:t>
      </w:r>
      <w:r w:rsidR="008E6611">
        <w:t xml:space="preserve"> </w:t>
      </w:r>
      <w:r w:rsidRPr="006E3EE8">
        <w:t>CPVC compounds per the Lubrizol “FBC System Compatibility Program”.</w:t>
      </w:r>
    </w:p>
    <w:p w14:paraId="36DA0B33" w14:textId="77777777" w:rsidR="00244804" w:rsidRPr="00CB2950" w:rsidRDefault="00244804" w:rsidP="008733DC">
      <w:pPr>
        <w:pStyle w:val="GFSectTtl"/>
        <w:tabs>
          <w:tab w:val="clear" w:pos="864"/>
        </w:tabs>
        <w:spacing w:before="0"/>
        <w:ind w:left="720" w:hanging="720"/>
        <w:jc w:val="left"/>
      </w:pPr>
      <w:r w:rsidRPr="00CB2950">
        <w:t>QUALITY ASSURANCE</w:t>
      </w:r>
    </w:p>
    <w:p w14:paraId="36DA0B34" w14:textId="77777777" w:rsidR="00E81F78" w:rsidRPr="003C33B0" w:rsidRDefault="00E81F78" w:rsidP="001715E3">
      <w:pPr>
        <w:pStyle w:val="DesignComments"/>
        <w:ind w:left="720" w:right="720"/>
        <w:jc w:val="left"/>
      </w:pPr>
      <w:bookmarkStart w:id="0" w:name="_Hlk179884850"/>
      <w:r w:rsidRPr="003C33B0">
        <w:t xml:space="preserve">Edit </w:t>
      </w:r>
      <w:r w:rsidR="003C33B0" w:rsidRPr="003C33B0">
        <w:t>below</w:t>
      </w:r>
      <w:r w:rsidRPr="003C33B0">
        <w:t xml:space="preserve"> </w:t>
      </w:r>
      <w:r w:rsidR="003C33B0" w:rsidRPr="003C33B0">
        <w:t>to match project requirements.</w:t>
      </w:r>
    </w:p>
    <w:bookmarkEnd w:id="0"/>
    <w:p w14:paraId="7A5839E2" w14:textId="51277551" w:rsidR="00EE46A2" w:rsidRDefault="00EE46A2" w:rsidP="001715E3">
      <w:pPr>
        <w:pStyle w:val="PR1"/>
        <w:numPr>
          <w:ilvl w:val="4"/>
          <w:numId w:val="3"/>
        </w:numPr>
        <w:spacing w:after="240"/>
        <w:jc w:val="left"/>
      </w:pPr>
      <w:r>
        <w:t>Installer Qualifications: Use an installer with demonstrated experience on projects of similar size and complexity and who has been trained by</w:t>
      </w:r>
      <w:r w:rsidR="00705BCD">
        <w:t xml:space="preserve"> GF Building Flow Solutions</w:t>
      </w:r>
      <w:r>
        <w:t xml:space="preserve"> </w:t>
      </w:r>
      <w:r w:rsidR="00705BCD">
        <w:t>(</w:t>
      </w:r>
      <w:r>
        <w:t>Uponor</w:t>
      </w:r>
      <w:r w:rsidR="00705BCD">
        <w:t>)</w:t>
      </w:r>
      <w:r>
        <w:t xml:space="preserve"> or an Uponor-approved trainer.</w:t>
      </w:r>
    </w:p>
    <w:p w14:paraId="25B18645" w14:textId="77777777" w:rsidR="00EE46A2" w:rsidRDefault="00EE46A2" w:rsidP="001715E3">
      <w:pPr>
        <w:pStyle w:val="PR2"/>
        <w:numPr>
          <w:ilvl w:val="5"/>
          <w:numId w:val="3"/>
        </w:numPr>
        <w:tabs>
          <w:tab w:val="clear" w:pos="1440"/>
        </w:tabs>
        <w:jc w:val="left"/>
      </w:pPr>
      <w:r>
        <w:t>Regulatory requirements and approvals: Ensure the piping distribution system complies with all applicable codes and regulations.</w:t>
      </w:r>
    </w:p>
    <w:p w14:paraId="2678BF96" w14:textId="77777777" w:rsidR="00EE46A2" w:rsidRDefault="00EE46A2" w:rsidP="001715E3">
      <w:pPr>
        <w:pStyle w:val="PR2"/>
        <w:numPr>
          <w:ilvl w:val="5"/>
          <w:numId w:val="3"/>
        </w:numPr>
        <w:tabs>
          <w:tab w:val="clear" w:pos="1440"/>
        </w:tabs>
        <w:jc w:val="left"/>
      </w:pPr>
      <w:r>
        <w:t>Certifications: Provide letters of certification indicating: Installer uses skilled workers holding a trade qualification license or equivalent, or apprentices under the supervision of a licensed tradesperson.</w:t>
      </w:r>
    </w:p>
    <w:p w14:paraId="13726381" w14:textId="475683B4" w:rsidR="00EE46A2" w:rsidRDefault="00EE46A2" w:rsidP="001715E3">
      <w:pPr>
        <w:pStyle w:val="PR2"/>
        <w:numPr>
          <w:ilvl w:val="5"/>
          <w:numId w:val="3"/>
        </w:numPr>
        <w:tabs>
          <w:tab w:val="clear" w:pos="1440"/>
        </w:tabs>
        <w:jc w:val="left"/>
      </w:pPr>
      <w:r>
        <w:t xml:space="preserve">If </w:t>
      </w:r>
      <w:r w:rsidR="00AA152F">
        <w:t xml:space="preserve">PEX-a or </w:t>
      </w:r>
      <w:r w:rsidR="00D40DB5">
        <w:t>Corzan</w:t>
      </w:r>
      <w:r w:rsidR="00D40DB5" w:rsidRPr="009D259F">
        <w:rPr>
          <w:vertAlign w:val="superscript"/>
        </w:rPr>
        <w:t>®</w:t>
      </w:r>
      <w:r w:rsidR="00D40DB5">
        <w:t xml:space="preserve"> </w:t>
      </w:r>
      <w:r w:rsidR="00805709">
        <w:t>CPVC</w:t>
      </w:r>
      <w:r>
        <w:t xml:space="preserve"> is used as an approved alternate for applications where metallic piping is the basis of design the manufacturer shall submit shop drawings clearly indicating that the design has been analyzed and modified, as required, to maintain required pressure and flow. Any design resulting in reduced system pressure as a result of improper</w:t>
      </w:r>
      <w:r w:rsidR="00247624">
        <w:t xml:space="preserve"> PEX-a or</w:t>
      </w:r>
      <w:r>
        <w:t xml:space="preserve"> </w:t>
      </w:r>
      <w:r w:rsidR="00D40DB5">
        <w:t>Corzan</w:t>
      </w:r>
      <w:r w:rsidR="00D40DB5" w:rsidRPr="009D259F">
        <w:rPr>
          <w:vertAlign w:val="superscript"/>
        </w:rPr>
        <w:t>®</w:t>
      </w:r>
      <w:r w:rsidR="00D40DB5">
        <w:t xml:space="preserve"> CPVC </w:t>
      </w:r>
      <w:r>
        <w:t>sizing or design shall not be permitted.</w:t>
      </w:r>
    </w:p>
    <w:p w14:paraId="5EF1DE69" w14:textId="294B96CE" w:rsidR="00EE46A2" w:rsidRDefault="00EE46A2" w:rsidP="001715E3">
      <w:pPr>
        <w:pStyle w:val="DesignComments"/>
        <w:spacing w:after="240"/>
        <w:ind w:left="720" w:right="720"/>
        <w:jc w:val="left"/>
      </w:pPr>
      <w:r>
        <w:t xml:space="preserve">**NOTE TO SPECIFIER** Retain </w:t>
      </w:r>
      <w:r w:rsidR="00805709">
        <w:t>paragraph below if preinstallation meeting is required.</w:t>
      </w:r>
    </w:p>
    <w:p w14:paraId="0F6BF2BC" w14:textId="77777777" w:rsidR="00EE46A2" w:rsidRDefault="00EE46A2" w:rsidP="001715E3">
      <w:pPr>
        <w:pStyle w:val="PR2"/>
        <w:numPr>
          <w:ilvl w:val="5"/>
          <w:numId w:val="3"/>
        </w:numPr>
        <w:tabs>
          <w:tab w:val="clear" w:pos="1440"/>
        </w:tabs>
        <w:jc w:val="left"/>
      </w:pPr>
      <w:r>
        <w:t>Pre-installation Meetings:</w:t>
      </w:r>
    </w:p>
    <w:p w14:paraId="3B4BE160" w14:textId="77777777" w:rsidR="00EE46A2" w:rsidRDefault="00EE46A2" w:rsidP="001715E3">
      <w:pPr>
        <w:pStyle w:val="PR3"/>
        <w:numPr>
          <w:ilvl w:val="6"/>
          <w:numId w:val="5"/>
        </w:numPr>
        <w:jc w:val="left"/>
      </w:pPr>
      <w:r>
        <w:t>Verify project requirements, excavation conditions, system performance requirements, manufacturer’s installation instructions and warranty requirements.</w:t>
      </w:r>
    </w:p>
    <w:p w14:paraId="6912055D" w14:textId="77777777" w:rsidR="00EE46A2" w:rsidRDefault="00EE46A2" w:rsidP="001715E3">
      <w:pPr>
        <w:pStyle w:val="PR3"/>
        <w:numPr>
          <w:ilvl w:val="6"/>
          <w:numId w:val="5"/>
        </w:numPr>
        <w:jc w:val="left"/>
      </w:pPr>
      <w:r>
        <w:t>Review project construction timeline to ensure compliance or discuss modifications as required.</w:t>
      </w:r>
    </w:p>
    <w:p w14:paraId="7364AF14" w14:textId="77777777" w:rsidR="00EE46A2" w:rsidRDefault="00EE46A2" w:rsidP="001715E3">
      <w:pPr>
        <w:pStyle w:val="PR3"/>
        <w:numPr>
          <w:ilvl w:val="6"/>
          <w:numId w:val="5"/>
        </w:numPr>
        <w:jc w:val="left"/>
      </w:pPr>
      <w:r>
        <w:t>Interface with other trade representatives to verify areas of responsibility.</w:t>
      </w:r>
    </w:p>
    <w:p w14:paraId="789D7A7D" w14:textId="77777777" w:rsidR="00EE46A2" w:rsidRDefault="00EE46A2" w:rsidP="001715E3">
      <w:pPr>
        <w:pStyle w:val="PR3"/>
        <w:numPr>
          <w:ilvl w:val="6"/>
          <w:numId w:val="5"/>
        </w:numPr>
        <w:jc w:val="left"/>
      </w:pPr>
      <w:r>
        <w:lastRenderedPageBreak/>
        <w:t>Establish the frequency and construction phase the project engineer intends for site visits and inspections by the piping manufacturer’s representative.</w:t>
      </w:r>
    </w:p>
    <w:p w14:paraId="2474AB53" w14:textId="7AB061A3" w:rsidR="007172C4" w:rsidRDefault="00EE46A2" w:rsidP="001715E3">
      <w:pPr>
        <w:pStyle w:val="PR3"/>
        <w:numPr>
          <w:ilvl w:val="6"/>
          <w:numId w:val="5"/>
        </w:numPr>
        <w:jc w:val="left"/>
      </w:pPr>
      <w:r>
        <w:t xml:space="preserve">Installer </w:t>
      </w:r>
      <w:r w:rsidR="00F86D40">
        <w:t>q</w:t>
      </w:r>
      <w:r>
        <w:t xml:space="preserve">ualifications for </w:t>
      </w:r>
      <w:r w:rsidR="00D43A5A">
        <w:t xml:space="preserve">Uponor ChlorFIT Schedule 80 </w:t>
      </w:r>
      <w:r w:rsidR="008F2674">
        <w:t>Corzan</w:t>
      </w:r>
      <w:r w:rsidR="008F2674" w:rsidRPr="009D259F">
        <w:rPr>
          <w:vertAlign w:val="superscript"/>
        </w:rPr>
        <w:t>®</w:t>
      </w:r>
      <w:r w:rsidR="008F2674">
        <w:t xml:space="preserve"> </w:t>
      </w:r>
      <w:r w:rsidR="00805709">
        <w:t>CPVC</w:t>
      </w:r>
      <w:r>
        <w:t xml:space="preserve">: Installer shall have successfully completed a training course on </w:t>
      </w:r>
      <w:r w:rsidR="00C93009">
        <w:t>solvent weld</w:t>
      </w:r>
      <w:r>
        <w:t xml:space="preserve"> connections and carry a current certification or qualification from the pipe and fittings manufacturer</w:t>
      </w:r>
      <w:r w:rsidR="00805709">
        <w:t>.</w:t>
      </w:r>
    </w:p>
    <w:p w14:paraId="36DA0B36" w14:textId="77777777" w:rsidR="00CB2950" w:rsidRPr="006E3EE8" w:rsidRDefault="00E81F78" w:rsidP="001715E3">
      <w:pPr>
        <w:pStyle w:val="PR1"/>
        <w:numPr>
          <w:ilvl w:val="4"/>
          <w:numId w:val="3"/>
        </w:numPr>
        <w:spacing w:after="240"/>
        <w:jc w:val="left"/>
      </w:pPr>
      <w:r w:rsidRPr="006E3EE8">
        <w:t>Compl</w:t>
      </w:r>
      <w:r w:rsidR="00CB2950" w:rsidRPr="006E3EE8">
        <w:t>y with NSF 14 for plastic piping system components and related materials.</w:t>
      </w:r>
    </w:p>
    <w:p w14:paraId="36DA0B37" w14:textId="6584D7DA" w:rsidR="00E81F78" w:rsidRPr="006E3EE8" w:rsidRDefault="00CB2950" w:rsidP="001715E3">
      <w:pPr>
        <w:pStyle w:val="PR1"/>
        <w:numPr>
          <w:ilvl w:val="4"/>
          <w:numId w:val="3"/>
        </w:numPr>
        <w:spacing w:after="240"/>
        <w:jc w:val="left"/>
      </w:pPr>
      <w:r w:rsidRPr="006E3EE8">
        <w:t>Comply with NSF 61 Annex G and/or NSF 372 for wetted surfaces of specialties and fittings for domestic water distribution for drinking or cooking.</w:t>
      </w:r>
    </w:p>
    <w:p w14:paraId="36DA0B38" w14:textId="2C888AC8" w:rsidR="002457D0" w:rsidRPr="006E3EE8" w:rsidRDefault="008F2674" w:rsidP="001715E3">
      <w:pPr>
        <w:pStyle w:val="PR1"/>
        <w:numPr>
          <w:ilvl w:val="4"/>
          <w:numId w:val="3"/>
        </w:numPr>
        <w:spacing w:after="240"/>
        <w:jc w:val="left"/>
      </w:pPr>
      <w:r>
        <w:t>Corzan</w:t>
      </w:r>
      <w:r w:rsidRPr="00A13A2B">
        <w:rPr>
          <w:vertAlign w:val="superscript"/>
        </w:rPr>
        <w:t>®</w:t>
      </w:r>
      <w:r>
        <w:t xml:space="preserve"> </w:t>
      </w:r>
      <w:r w:rsidR="002457D0" w:rsidRPr="006E3EE8">
        <w:t xml:space="preserve">CPVC </w:t>
      </w:r>
      <w:r w:rsidR="00CB2950" w:rsidRPr="006E3EE8">
        <w:t xml:space="preserve">Pipe and fittings shall be manufactured in the United States </w:t>
      </w:r>
      <w:r w:rsidR="002457D0" w:rsidRPr="006E3EE8">
        <w:t>using domestic materials.</w:t>
      </w:r>
    </w:p>
    <w:p w14:paraId="36DA0B39" w14:textId="56152409" w:rsidR="003F5C0B" w:rsidRPr="006E3EE8" w:rsidRDefault="003F5C0B" w:rsidP="001715E3">
      <w:pPr>
        <w:pStyle w:val="PR2"/>
        <w:numPr>
          <w:ilvl w:val="5"/>
          <w:numId w:val="3"/>
        </w:numPr>
        <w:tabs>
          <w:tab w:val="clear" w:pos="1440"/>
        </w:tabs>
        <w:jc w:val="left"/>
      </w:pPr>
      <w:r w:rsidRPr="006E3EE8">
        <w:t>Pipe and fittings manufacturer shall be ISO 9001</w:t>
      </w:r>
      <w:r w:rsidR="00381696" w:rsidRPr="006E3EE8">
        <w:t>, ISO 45001, and ISO 14001</w:t>
      </w:r>
      <w:r w:rsidRPr="006E3EE8">
        <w:t xml:space="preserve"> certified.</w:t>
      </w:r>
    </w:p>
    <w:p w14:paraId="36DA0B3A" w14:textId="77777777" w:rsidR="002457D0" w:rsidRPr="006E3EE8" w:rsidRDefault="003F5C0B" w:rsidP="001715E3">
      <w:pPr>
        <w:pStyle w:val="PR2"/>
        <w:numPr>
          <w:ilvl w:val="5"/>
          <w:numId w:val="3"/>
        </w:numPr>
        <w:tabs>
          <w:tab w:val="clear" w:pos="1440"/>
        </w:tabs>
        <w:jc w:val="left"/>
      </w:pPr>
      <w:r w:rsidRPr="006E3EE8">
        <w:t>Pipe and fittings shall be labeled and marked as determined by agency approved by authorities having jurisdiction.</w:t>
      </w:r>
    </w:p>
    <w:p w14:paraId="36DA0B3B" w14:textId="3D773DAB" w:rsidR="00E81F78" w:rsidRPr="006E3EE8" w:rsidRDefault="00CB2950" w:rsidP="001715E3">
      <w:pPr>
        <w:pStyle w:val="PR2"/>
        <w:numPr>
          <w:ilvl w:val="5"/>
          <w:numId w:val="3"/>
        </w:numPr>
        <w:tabs>
          <w:tab w:val="clear" w:pos="1440"/>
        </w:tabs>
        <w:jc w:val="left"/>
      </w:pPr>
      <w:r w:rsidRPr="006E3EE8">
        <w:t>To ensure compatibility, all pipe, valves</w:t>
      </w:r>
      <w:r w:rsidR="0081004A">
        <w:t>,</w:t>
      </w:r>
      <w:r w:rsidRPr="006E3EE8">
        <w:t xml:space="preserve"> and fittings shall be of </w:t>
      </w:r>
      <w:r w:rsidR="004B2C40" w:rsidRPr="006E3EE8">
        <w:t>comparable</w:t>
      </w:r>
      <w:r w:rsidRPr="006E3EE8">
        <w:t xml:space="preserve"> material</w:t>
      </w:r>
      <w:r w:rsidR="0081004A">
        <w:t xml:space="preserve"> and</w:t>
      </w:r>
      <w:r w:rsidRPr="006E3EE8">
        <w:t xml:space="preserve"> pressure rating and </w:t>
      </w:r>
      <w:r w:rsidR="0081004A">
        <w:t xml:space="preserve">shall also be </w:t>
      </w:r>
      <w:r w:rsidRPr="006E3EE8">
        <w:t>supplied by a single</w:t>
      </w:r>
      <w:r w:rsidR="002457D0" w:rsidRPr="006E3EE8">
        <w:t xml:space="preserve"> manufacturer.</w:t>
      </w:r>
    </w:p>
    <w:p w14:paraId="36DA0B3C" w14:textId="0F2FD696" w:rsidR="00CB2950" w:rsidRPr="006E3EE8" w:rsidRDefault="003F5C0B" w:rsidP="001715E3">
      <w:pPr>
        <w:pStyle w:val="PR1"/>
        <w:numPr>
          <w:ilvl w:val="4"/>
          <w:numId w:val="3"/>
        </w:numPr>
        <w:spacing w:after="240"/>
        <w:jc w:val="left"/>
      </w:pPr>
      <w:r w:rsidRPr="006E3EE8">
        <w:t>Valves and p</w:t>
      </w:r>
      <w:r w:rsidR="00CB2950" w:rsidRPr="006E3EE8">
        <w:t>iping specialties shall be manufactured in the United States</w:t>
      </w:r>
      <w:r w:rsidR="002457D0" w:rsidRPr="006E3EE8">
        <w:t xml:space="preserve"> </w:t>
      </w:r>
      <w:r w:rsidR="005C7969" w:rsidRPr="00B13F94">
        <w:t>OR</w:t>
      </w:r>
      <w:r w:rsidR="002457D0" w:rsidRPr="006E3EE8">
        <w:t xml:space="preserve"> be certified to meet ANSI standards.</w:t>
      </w:r>
    </w:p>
    <w:p w14:paraId="36DA0B3D" w14:textId="464B3277" w:rsidR="00123CED" w:rsidRPr="006E3EE8" w:rsidRDefault="003F5C0B" w:rsidP="001715E3">
      <w:pPr>
        <w:pStyle w:val="PR1"/>
        <w:numPr>
          <w:ilvl w:val="4"/>
          <w:numId w:val="3"/>
        </w:numPr>
        <w:spacing w:after="240"/>
        <w:jc w:val="left"/>
      </w:pPr>
      <w:r w:rsidRPr="006E3EE8">
        <w:t xml:space="preserve">Ensure materials in contact with </w:t>
      </w:r>
      <w:r w:rsidR="00C711B3" w:rsidRPr="006E3EE8">
        <w:t xml:space="preserve">the </w:t>
      </w:r>
      <w:r w:rsidR="008F2674">
        <w:t>Corzan</w:t>
      </w:r>
      <w:r w:rsidR="008F2674" w:rsidRPr="00A13A2B">
        <w:rPr>
          <w:vertAlign w:val="superscript"/>
        </w:rPr>
        <w:t>®</w:t>
      </w:r>
      <w:r w:rsidR="008F2674">
        <w:t xml:space="preserve"> </w:t>
      </w:r>
      <w:r w:rsidRPr="006E3EE8">
        <w:t xml:space="preserve">CPVC piping system are compatible with </w:t>
      </w:r>
      <w:r w:rsidR="008F2674">
        <w:t>Corzan</w:t>
      </w:r>
      <w:r w:rsidR="008F2674" w:rsidRPr="00A13A2B">
        <w:rPr>
          <w:vertAlign w:val="superscript"/>
        </w:rPr>
        <w:t>®</w:t>
      </w:r>
      <w:r w:rsidR="008F2674">
        <w:t xml:space="preserve"> </w:t>
      </w:r>
      <w:r w:rsidRPr="006E3EE8">
        <w:t>CPVC compounds per the Lubrizol “FBC System Compatibility Program”</w:t>
      </w:r>
      <w:r w:rsidR="00C711B3" w:rsidRPr="006E3EE8">
        <w:t xml:space="preserve"> found at</w:t>
      </w:r>
      <w:r w:rsidRPr="006E3EE8">
        <w:t xml:space="preserve"> </w:t>
      </w:r>
      <w:hyperlink r:id="rId12" w:history="1">
        <w:r w:rsidRPr="00B13F94">
          <w:t>www.lubrizol.com/CPVC/FBC-System-Compatible-Program</w:t>
        </w:r>
      </w:hyperlink>
      <w:r w:rsidR="000571E1" w:rsidRPr="006E3EE8">
        <w:t>.</w:t>
      </w:r>
    </w:p>
    <w:p w14:paraId="633C0703" w14:textId="77CF380D" w:rsidR="00786E2B" w:rsidRPr="006E3EE8" w:rsidRDefault="00786E2B" w:rsidP="001715E3">
      <w:pPr>
        <w:pStyle w:val="PR1"/>
        <w:numPr>
          <w:ilvl w:val="4"/>
          <w:numId w:val="3"/>
        </w:numPr>
        <w:spacing w:after="240"/>
        <w:jc w:val="left"/>
      </w:pPr>
      <w:r w:rsidRPr="006E3EE8">
        <w:t xml:space="preserve">Installer Qualifications: Workers that will install or handle the </w:t>
      </w:r>
      <w:r w:rsidR="0099713B">
        <w:t>Corzan</w:t>
      </w:r>
      <w:r w:rsidR="0099713B" w:rsidRPr="00A13A2B">
        <w:rPr>
          <w:vertAlign w:val="superscript"/>
        </w:rPr>
        <w:t>®</w:t>
      </w:r>
      <w:r w:rsidR="0099713B">
        <w:t xml:space="preserve"> </w:t>
      </w:r>
      <w:r w:rsidRPr="006E3EE8">
        <w:t xml:space="preserve">CPVC piping systems shall obtain and successfully complete installation training from the </w:t>
      </w:r>
      <w:r w:rsidR="0099713B">
        <w:t>Corzan</w:t>
      </w:r>
      <w:r w:rsidR="0099713B" w:rsidRPr="00A13A2B">
        <w:rPr>
          <w:vertAlign w:val="superscript"/>
        </w:rPr>
        <w:t>®</w:t>
      </w:r>
      <w:r w:rsidR="0099713B">
        <w:t xml:space="preserve"> </w:t>
      </w:r>
      <w:r w:rsidRPr="006E3EE8">
        <w:t>CPVC manufacturer or manufacturer’s authorized representative. Submit certification letter along with each workers’ certificate of completion to the engineer of record within 30 days of mobilization. Include copy of certification letter with closeout documents.</w:t>
      </w:r>
    </w:p>
    <w:p w14:paraId="36DA0B3F" w14:textId="694C6021" w:rsidR="00244804" w:rsidRPr="00C33599" w:rsidRDefault="00244804" w:rsidP="008733DC">
      <w:pPr>
        <w:pStyle w:val="GFSectTtl"/>
        <w:tabs>
          <w:tab w:val="clear" w:pos="864"/>
        </w:tabs>
        <w:spacing w:before="0"/>
        <w:ind w:left="720" w:hanging="720"/>
        <w:jc w:val="left"/>
      </w:pPr>
      <w:r w:rsidRPr="00C33599">
        <w:t>DELIVERY, STORAGE</w:t>
      </w:r>
      <w:r w:rsidR="004146CD">
        <w:t>,</w:t>
      </w:r>
      <w:r w:rsidRPr="00C33599">
        <w:t xml:space="preserve"> AND HANDLING</w:t>
      </w:r>
    </w:p>
    <w:p w14:paraId="0C28D871" w14:textId="77777777" w:rsidR="00805709" w:rsidRDefault="00805709" w:rsidP="001715E3">
      <w:pPr>
        <w:pStyle w:val="PR1"/>
        <w:numPr>
          <w:ilvl w:val="4"/>
          <w:numId w:val="3"/>
        </w:numPr>
        <w:spacing w:after="240"/>
        <w:jc w:val="left"/>
      </w:pPr>
      <w:r w:rsidRPr="00805709">
        <w:t>General: Comply with Division 1 Product Requirement Section.</w:t>
      </w:r>
    </w:p>
    <w:p w14:paraId="163D66E1" w14:textId="1C547124" w:rsidR="00805709" w:rsidRPr="00805709" w:rsidRDefault="00805709" w:rsidP="001715E3">
      <w:pPr>
        <w:pStyle w:val="PR1"/>
        <w:numPr>
          <w:ilvl w:val="4"/>
          <w:numId w:val="3"/>
        </w:numPr>
        <w:spacing w:after="240"/>
        <w:jc w:val="left"/>
      </w:pPr>
      <w:r w:rsidRPr="00805709">
        <w:t>Ordering: Comply with manufacturer</w:t>
      </w:r>
      <w:r w:rsidR="004146CD">
        <w:t>’</w:t>
      </w:r>
      <w:r w:rsidRPr="00805709">
        <w:t>s ordering instructions and lead-time requirements to avoid construction delays.</w:t>
      </w:r>
    </w:p>
    <w:p w14:paraId="562B4AAE" w14:textId="69FCFB64" w:rsidR="00805709" w:rsidRPr="00805709" w:rsidRDefault="00805709" w:rsidP="001715E3">
      <w:pPr>
        <w:pStyle w:val="PR1"/>
        <w:numPr>
          <w:ilvl w:val="4"/>
          <w:numId w:val="3"/>
        </w:numPr>
        <w:spacing w:after="240"/>
        <w:jc w:val="left"/>
      </w:pPr>
      <w:r w:rsidRPr="00805709">
        <w:t>Delivery: Deliver materials in manufacturer</w:t>
      </w:r>
      <w:r w:rsidR="004146CD">
        <w:t>’</w:t>
      </w:r>
      <w:r w:rsidRPr="00805709">
        <w:t>s original, unopened, undamaged containers with identification labels intact.</w:t>
      </w:r>
    </w:p>
    <w:p w14:paraId="36DA0B43" w14:textId="5E1AE6A4" w:rsidR="00F74831" w:rsidRPr="000D481C" w:rsidRDefault="00C33599" w:rsidP="001715E3">
      <w:pPr>
        <w:pStyle w:val="PR1"/>
        <w:numPr>
          <w:ilvl w:val="4"/>
          <w:numId w:val="3"/>
        </w:numPr>
        <w:spacing w:after="240"/>
        <w:jc w:val="left"/>
      </w:pPr>
      <w:r w:rsidRPr="00110008">
        <w:t>Storage and Protection</w:t>
      </w:r>
      <w:r w:rsidR="00F50ED4" w:rsidRPr="00110008">
        <w:t>: Store products protected from exposure to dam</w:t>
      </w:r>
      <w:r w:rsidR="00F74831" w:rsidRPr="00110008">
        <w:t>aging environmental conditions. Contractor shall assume responsibility to replace losses of products and materials due to improper storage and handling, insufficient protection, and unforeseen circumstances.</w:t>
      </w:r>
    </w:p>
    <w:p w14:paraId="36DA0B44" w14:textId="610D67ED" w:rsidR="00D605DE" w:rsidRDefault="00F50ED4" w:rsidP="001715E3">
      <w:pPr>
        <w:pStyle w:val="PR2"/>
        <w:numPr>
          <w:ilvl w:val="5"/>
          <w:numId w:val="3"/>
        </w:numPr>
        <w:tabs>
          <w:tab w:val="clear" w:pos="1440"/>
        </w:tabs>
        <w:jc w:val="left"/>
      </w:pPr>
      <w:r w:rsidRPr="00110008">
        <w:t>Do not store plastic piping exposed to</w:t>
      </w:r>
      <w:r w:rsidR="00D605DE" w:rsidRPr="00110008">
        <w:t xml:space="preserve"> direct sunlight.</w:t>
      </w:r>
      <w:r w:rsidR="00F74831" w:rsidRPr="00110008">
        <w:t xml:space="preserve"> If exposed to UV, cover with a light colored and well</w:t>
      </w:r>
      <w:r w:rsidR="00251037" w:rsidRPr="00110008">
        <w:t>-</w:t>
      </w:r>
      <w:r w:rsidR="00F74831" w:rsidRPr="00110008">
        <w:t>ventilated tarp.</w:t>
      </w:r>
    </w:p>
    <w:p w14:paraId="09D7AB57" w14:textId="2E5508B3" w:rsidR="00E376EC" w:rsidRPr="00110008" w:rsidRDefault="000B103A" w:rsidP="001715E3">
      <w:pPr>
        <w:pStyle w:val="PR3"/>
        <w:numPr>
          <w:ilvl w:val="6"/>
          <w:numId w:val="3"/>
        </w:numPr>
        <w:jc w:val="left"/>
      </w:pPr>
      <w:r w:rsidRPr="000B103A">
        <w:t xml:space="preserve">Do not expose white PEX tubing to direct sunlight for more than one month or red and blue PEX tubing to direct sunlight for more than six months. If </w:t>
      </w:r>
      <w:r w:rsidRPr="000B103A">
        <w:lastRenderedPageBreak/>
        <w:t>construction delays are encountered, cover the tubing to prevent exposure to direct sunlight.</w:t>
      </w:r>
    </w:p>
    <w:p w14:paraId="36DA0B45" w14:textId="77777777" w:rsidR="00D33661" w:rsidRPr="00110008" w:rsidRDefault="00D33661" w:rsidP="001715E3">
      <w:pPr>
        <w:pStyle w:val="PR2"/>
        <w:numPr>
          <w:ilvl w:val="5"/>
          <w:numId w:val="3"/>
        </w:numPr>
        <w:tabs>
          <w:tab w:val="clear" w:pos="1440"/>
        </w:tabs>
        <w:jc w:val="left"/>
      </w:pPr>
      <w:r w:rsidRPr="00110008">
        <w:t>Store plastic piping, valves and fittings at a temperature and humidity recommended by the manufacturer.</w:t>
      </w:r>
    </w:p>
    <w:p w14:paraId="36DA0B46" w14:textId="77777777" w:rsidR="00D33661" w:rsidRPr="00110008" w:rsidRDefault="00D33661" w:rsidP="001715E3">
      <w:pPr>
        <w:pStyle w:val="PR2"/>
        <w:numPr>
          <w:ilvl w:val="5"/>
          <w:numId w:val="3"/>
        </w:numPr>
        <w:tabs>
          <w:tab w:val="clear" w:pos="1440"/>
        </w:tabs>
        <w:jc w:val="left"/>
      </w:pPr>
      <w:r w:rsidRPr="00110008">
        <w:t>Support stored plastic piping to prevent sagging and bending per manufacturer’s recommendations.</w:t>
      </w:r>
    </w:p>
    <w:p w14:paraId="36DA0B47" w14:textId="77777777" w:rsidR="00F74831" w:rsidRPr="00110008" w:rsidRDefault="00F74831" w:rsidP="001715E3">
      <w:pPr>
        <w:pStyle w:val="PR2"/>
        <w:numPr>
          <w:ilvl w:val="5"/>
          <w:numId w:val="3"/>
        </w:numPr>
        <w:tabs>
          <w:tab w:val="clear" w:pos="1440"/>
        </w:tabs>
        <w:jc w:val="left"/>
      </w:pPr>
      <w:r w:rsidRPr="00110008">
        <w:t>Storage of products and materials shall not interfere with traffic conditions in any public thoroughfare.</w:t>
      </w:r>
    </w:p>
    <w:p w14:paraId="36DA0B48" w14:textId="6FEAA2AB" w:rsidR="00F50ED4" w:rsidRPr="00110008" w:rsidRDefault="00F50ED4" w:rsidP="001715E3">
      <w:pPr>
        <w:pStyle w:val="PR2"/>
        <w:numPr>
          <w:ilvl w:val="5"/>
          <w:numId w:val="3"/>
        </w:numPr>
        <w:tabs>
          <w:tab w:val="clear" w:pos="1440"/>
        </w:tabs>
        <w:jc w:val="left"/>
      </w:pPr>
      <w:r w:rsidRPr="00110008">
        <w:t>Store products in original packaging or under protective covering to avoid damage, dirt</w:t>
      </w:r>
      <w:r w:rsidR="003F13A2">
        <w:t>,</w:t>
      </w:r>
      <w:r w:rsidRPr="00110008">
        <w:t xml:space="preserve"> or debris.</w:t>
      </w:r>
    </w:p>
    <w:p w14:paraId="36DA0B49" w14:textId="6834DC86" w:rsidR="00F50ED4" w:rsidRPr="00110008" w:rsidRDefault="00F50ED4" w:rsidP="001715E3">
      <w:pPr>
        <w:pStyle w:val="PR2"/>
        <w:numPr>
          <w:ilvl w:val="5"/>
          <w:numId w:val="3"/>
        </w:numPr>
        <w:tabs>
          <w:tab w:val="clear" w:pos="1440"/>
        </w:tabs>
        <w:jc w:val="left"/>
      </w:pPr>
      <w:r w:rsidRPr="00110008">
        <w:t>Store</w:t>
      </w:r>
      <w:r w:rsidR="0000049C" w:rsidRPr="00110008">
        <w:t xml:space="preserve"> Type 375</w:t>
      </w:r>
      <w:r w:rsidRPr="00110008">
        <w:t xml:space="preserve"> valves set in the “open” position.</w:t>
      </w:r>
    </w:p>
    <w:p w14:paraId="36DA0B4A" w14:textId="2B97A9C2" w:rsidR="00F50ED4" w:rsidRPr="00110008" w:rsidRDefault="00F50ED4" w:rsidP="001715E3">
      <w:pPr>
        <w:pStyle w:val="PR2"/>
        <w:numPr>
          <w:ilvl w:val="5"/>
          <w:numId w:val="3"/>
        </w:numPr>
        <w:tabs>
          <w:tab w:val="clear" w:pos="1440"/>
        </w:tabs>
        <w:jc w:val="left"/>
      </w:pPr>
      <w:r w:rsidRPr="00110008">
        <w:t>Protect internal parts, valve ends</w:t>
      </w:r>
      <w:r w:rsidR="003F13A2">
        <w:t>,</w:t>
      </w:r>
      <w:r w:rsidRPr="00110008">
        <w:t xml:space="preserve"> and specialties against corrosion, dirt</w:t>
      </w:r>
      <w:r w:rsidR="003F13A2">
        <w:t>,</w:t>
      </w:r>
      <w:r w:rsidRPr="00110008">
        <w:t xml:space="preserve"> and damage.</w:t>
      </w:r>
    </w:p>
    <w:p w14:paraId="36DA0B4B" w14:textId="77777777" w:rsidR="00FB1A11" w:rsidRPr="00110008" w:rsidRDefault="00FB1A11" w:rsidP="001715E3">
      <w:pPr>
        <w:pStyle w:val="PR2"/>
        <w:numPr>
          <w:ilvl w:val="5"/>
          <w:numId w:val="3"/>
        </w:numPr>
        <w:tabs>
          <w:tab w:val="clear" w:pos="1440"/>
        </w:tabs>
        <w:jc w:val="left"/>
      </w:pPr>
      <w:r w:rsidRPr="00110008">
        <w:t>Provide protective covering for installed fixtures.</w:t>
      </w:r>
    </w:p>
    <w:p w14:paraId="36DA0B4C" w14:textId="77777777" w:rsidR="00D605DE" w:rsidRPr="00110008" w:rsidRDefault="00D605DE" w:rsidP="001715E3">
      <w:pPr>
        <w:pStyle w:val="PR1"/>
        <w:numPr>
          <w:ilvl w:val="4"/>
          <w:numId w:val="3"/>
        </w:numPr>
        <w:spacing w:after="240"/>
        <w:jc w:val="left"/>
      </w:pPr>
      <w:r w:rsidRPr="00110008">
        <w:t>Handling: Comply with manufacturer’s recommendations. Avoid damaging components.</w:t>
      </w:r>
    </w:p>
    <w:p w14:paraId="36DA0B4D" w14:textId="77777777" w:rsidR="00547CD4" w:rsidRPr="00077AC1" w:rsidRDefault="00547CD4" w:rsidP="008733DC">
      <w:pPr>
        <w:pStyle w:val="GFSectTtl"/>
        <w:tabs>
          <w:tab w:val="clear" w:pos="864"/>
        </w:tabs>
        <w:spacing w:before="0"/>
        <w:ind w:left="720" w:hanging="720"/>
        <w:jc w:val="left"/>
      </w:pPr>
      <w:r w:rsidRPr="00077AC1">
        <w:t>WARRANTY</w:t>
      </w:r>
    </w:p>
    <w:p w14:paraId="7DFEADB1" w14:textId="247C15B3" w:rsidR="00805709" w:rsidRDefault="00805709" w:rsidP="001715E3">
      <w:pPr>
        <w:pStyle w:val="PR1"/>
        <w:numPr>
          <w:ilvl w:val="4"/>
          <w:numId w:val="3"/>
        </w:numPr>
        <w:spacing w:after="240"/>
        <w:jc w:val="left"/>
      </w:pPr>
      <w:r>
        <w:t xml:space="preserve">Project </w:t>
      </w:r>
      <w:r w:rsidR="00110008">
        <w:t>W</w:t>
      </w:r>
      <w:r>
        <w:t>arranty: Refer to Conditions of the Contract for project warranty provisions.</w:t>
      </w:r>
    </w:p>
    <w:p w14:paraId="11D586F5" w14:textId="3A530333" w:rsidR="00416E05" w:rsidRPr="00416E05" w:rsidRDefault="00416E05" w:rsidP="001715E3">
      <w:pPr>
        <w:pStyle w:val="PR1"/>
        <w:numPr>
          <w:ilvl w:val="4"/>
          <w:numId w:val="3"/>
        </w:numPr>
        <w:spacing w:after="240"/>
        <w:jc w:val="left"/>
      </w:pPr>
      <w:r w:rsidRPr="00416E05">
        <w:t>Manufacturer's warranty: PEX-a</w:t>
      </w:r>
      <w:r w:rsidR="0039713F">
        <w:t xml:space="preserve"> and Corzan</w:t>
      </w:r>
      <w:r w:rsidR="00A13A2B" w:rsidRPr="00A13A2B">
        <w:rPr>
          <w:vertAlign w:val="superscript"/>
        </w:rPr>
        <w:t>®</w:t>
      </w:r>
      <w:r w:rsidR="0039713F">
        <w:t xml:space="preserve"> CPVC</w:t>
      </w:r>
      <w:r w:rsidRPr="00416E05">
        <w:t xml:space="preserve"> manufacturer system warranty shall cover piping and fittings for a duration of 25 years from the date of installation. Piping system warranty shall apply to potable water distribution and water service systems constructed of pipe and fitting products sourced from the same manufacturer.</w:t>
      </w:r>
      <w:r w:rsidR="00374DEB">
        <w:t xml:space="preserve"> Refer to manufacturer</w:t>
      </w:r>
      <w:r w:rsidR="00BE7FD6">
        <w:t>’</w:t>
      </w:r>
      <w:r w:rsidR="00374DEB">
        <w:t>s warranty for</w:t>
      </w:r>
      <w:r w:rsidR="003B1EEE">
        <w:t xml:space="preserve"> complete details.</w:t>
      </w:r>
    </w:p>
    <w:p w14:paraId="36DA0B55" w14:textId="77777777" w:rsidR="00244804" w:rsidRDefault="00244804" w:rsidP="008733DC">
      <w:pPr>
        <w:pStyle w:val="PRT"/>
        <w:spacing w:before="0" w:after="240"/>
        <w:jc w:val="left"/>
      </w:pPr>
      <w:r w:rsidRPr="004D04D7">
        <w:t>PRODUCTS</w:t>
      </w:r>
      <w:r w:rsidR="005B10BC" w:rsidRPr="004D04D7">
        <w:t xml:space="preserve"> AND MATERIALS</w:t>
      </w:r>
    </w:p>
    <w:p w14:paraId="6E0E6982" w14:textId="77777777" w:rsidR="00DC3299" w:rsidRDefault="00DC3299" w:rsidP="008733DC">
      <w:pPr>
        <w:pStyle w:val="GFSectTtl"/>
        <w:tabs>
          <w:tab w:val="clear" w:pos="864"/>
        </w:tabs>
        <w:spacing w:before="0"/>
        <w:ind w:left="720" w:hanging="720"/>
        <w:jc w:val="left"/>
      </w:pPr>
      <w:r>
        <w:t>MANUFACTURERS</w:t>
      </w:r>
    </w:p>
    <w:p w14:paraId="63B98BC8" w14:textId="308E3820" w:rsidR="00DC3299" w:rsidRPr="00110008" w:rsidRDefault="00DC3299" w:rsidP="001715E3">
      <w:pPr>
        <w:pStyle w:val="PR1"/>
        <w:numPr>
          <w:ilvl w:val="4"/>
          <w:numId w:val="3"/>
        </w:numPr>
        <w:spacing w:after="240"/>
        <w:jc w:val="left"/>
      </w:pPr>
      <w:r w:rsidRPr="00110008">
        <w:t xml:space="preserve">Acceptable </w:t>
      </w:r>
      <w:r w:rsidR="00110008" w:rsidRPr="00110008">
        <w:t>M</w:t>
      </w:r>
      <w:r w:rsidRPr="00110008">
        <w:t xml:space="preserve">anufacturer: </w:t>
      </w:r>
      <w:r w:rsidR="007634C7" w:rsidRPr="00110008">
        <w:t>GF Building Flow Solutions</w:t>
      </w:r>
      <w:r w:rsidR="00702248" w:rsidRPr="00110008">
        <w:t xml:space="preserve"> (</w:t>
      </w:r>
      <w:r w:rsidRPr="00110008">
        <w:t>Uponor</w:t>
      </w:r>
      <w:r w:rsidR="00702248" w:rsidRPr="00110008">
        <w:t>)</w:t>
      </w:r>
      <w:r w:rsidRPr="00110008">
        <w:t>, located at: 5925 148th St. W.; Apple Valley, MN, 55124; toll</w:t>
      </w:r>
      <w:r w:rsidR="0071603C">
        <w:t xml:space="preserve"> </w:t>
      </w:r>
      <w:r w:rsidRPr="00110008">
        <w:t xml:space="preserve">free: </w:t>
      </w:r>
      <w:bookmarkStart w:id="1" w:name="_Hlk181948259"/>
      <w:r w:rsidRPr="00110008">
        <w:t>800-321-4739</w:t>
      </w:r>
      <w:bookmarkEnd w:id="1"/>
      <w:r w:rsidRPr="00110008">
        <w:t xml:space="preserve">; tel: 952-891-2000; </w:t>
      </w:r>
      <w:r w:rsidRPr="00110008">
        <w:br/>
        <w:t xml:space="preserve">email: </w:t>
      </w:r>
      <w:hyperlink r:id="rId13" w:history="1">
        <w:r w:rsidRPr="00110008">
          <w:rPr>
            <w:rStyle w:val="Hyperlink"/>
          </w:rPr>
          <w:t>NASpecifications@uponor.com</w:t>
        </w:r>
      </w:hyperlink>
      <w:r w:rsidRPr="00110008">
        <w:t xml:space="preserve">; web: </w:t>
      </w:r>
      <w:hyperlink r:id="rId14" w:history="1">
        <w:r w:rsidR="00702248" w:rsidRPr="00110008">
          <w:rPr>
            <w:rStyle w:val="Hyperlink"/>
          </w:rPr>
          <w:t>u</w:t>
        </w:r>
        <w:r w:rsidRPr="00110008">
          <w:rPr>
            <w:rStyle w:val="Hyperlink"/>
          </w:rPr>
          <w:t>ponor.com</w:t>
        </w:r>
      </w:hyperlink>
      <w:r w:rsidRPr="00110008">
        <w:t>.</w:t>
      </w:r>
    </w:p>
    <w:p w14:paraId="38A7EA11" w14:textId="735E4E8D" w:rsidR="00DC039F" w:rsidRPr="00C442F7" w:rsidRDefault="00DC039F" w:rsidP="001715E3">
      <w:pPr>
        <w:pStyle w:val="DesignComments"/>
        <w:ind w:left="720" w:right="720"/>
        <w:jc w:val="left"/>
      </w:pPr>
      <w:r w:rsidRPr="00DC039F">
        <w:t>**NOTE TO SPECIFIER** Delete one of the following paragraphs</w:t>
      </w:r>
      <w:r w:rsidR="0071603C">
        <w:t>.</w:t>
      </w:r>
      <w:r w:rsidRPr="00DC039F">
        <w:t xml:space="preserve"> Coordinate with requirements of Division 1 section on product options and substitutions.</w:t>
      </w:r>
    </w:p>
    <w:p w14:paraId="61AAC2AF" w14:textId="77777777" w:rsidR="00DC039F" w:rsidRDefault="00DC039F" w:rsidP="001715E3">
      <w:pPr>
        <w:pStyle w:val="PR1"/>
        <w:numPr>
          <w:ilvl w:val="4"/>
          <w:numId w:val="3"/>
        </w:numPr>
        <w:spacing w:after="240"/>
        <w:jc w:val="left"/>
      </w:pPr>
      <w:r>
        <w:t>Substitutions: Not permitted.</w:t>
      </w:r>
    </w:p>
    <w:p w14:paraId="6F794CCD" w14:textId="53EA514B" w:rsidR="00DC039F" w:rsidRPr="00DC039F" w:rsidRDefault="00DC039F" w:rsidP="001715E3">
      <w:pPr>
        <w:pStyle w:val="PR1"/>
        <w:numPr>
          <w:ilvl w:val="4"/>
          <w:numId w:val="3"/>
        </w:numPr>
        <w:spacing w:after="240"/>
        <w:jc w:val="left"/>
      </w:pPr>
      <w:r>
        <w:t xml:space="preserve">Requests for substitutions will be considered in accordance with provisions of Section 01 60 00 </w:t>
      </w:r>
      <w:r w:rsidR="004E135D">
        <w:t>–</w:t>
      </w:r>
      <w:r>
        <w:t xml:space="preserve"> Product Requirements.</w:t>
      </w:r>
    </w:p>
    <w:p w14:paraId="36DA0B56" w14:textId="04F4E519" w:rsidR="00244804" w:rsidRPr="004D04D7" w:rsidRDefault="00DC039F" w:rsidP="008733DC">
      <w:pPr>
        <w:pStyle w:val="GFSectTtl"/>
        <w:tabs>
          <w:tab w:val="clear" w:pos="864"/>
        </w:tabs>
        <w:spacing w:before="0"/>
        <w:ind w:left="720" w:hanging="720"/>
        <w:jc w:val="left"/>
      </w:pPr>
      <w:r>
        <w:t>DOMESTIC WATER PIPING AND FITTINGS</w:t>
      </w:r>
    </w:p>
    <w:p w14:paraId="3836EFC6" w14:textId="09EF16ED" w:rsidR="0090277A" w:rsidRDefault="0040696A" w:rsidP="001715E3">
      <w:pPr>
        <w:pStyle w:val="PR1"/>
        <w:numPr>
          <w:ilvl w:val="4"/>
          <w:numId w:val="3"/>
        </w:numPr>
        <w:spacing w:after="240"/>
        <w:jc w:val="left"/>
      </w:pPr>
      <w:r>
        <w:t xml:space="preserve">Uponor ChlorFIT Schedule 80 </w:t>
      </w:r>
      <w:r w:rsidR="00741DD0">
        <w:t>Corzan</w:t>
      </w:r>
      <w:r w:rsidR="00BE7FD6" w:rsidRPr="00BE7FD6">
        <w:rPr>
          <w:vertAlign w:val="superscript"/>
        </w:rPr>
        <w:t>®</w:t>
      </w:r>
      <w:r w:rsidR="00741DD0">
        <w:t xml:space="preserve"> CPVC</w:t>
      </w:r>
      <w:r w:rsidR="00F62FD3">
        <w:t xml:space="preserve"> Pipe and Fittings:</w:t>
      </w:r>
    </w:p>
    <w:p w14:paraId="36DA0B63" w14:textId="508D2EFA" w:rsidR="00CE2D83" w:rsidRPr="00772F83" w:rsidRDefault="00161058" w:rsidP="001715E3">
      <w:pPr>
        <w:pStyle w:val="PR2"/>
        <w:numPr>
          <w:ilvl w:val="5"/>
          <w:numId w:val="3"/>
        </w:numPr>
        <w:tabs>
          <w:tab w:val="clear" w:pos="1440"/>
        </w:tabs>
        <w:jc w:val="left"/>
      </w:pPr>
      <w:r w:rsidRPr="00772F83">
        <w:t>Pipe</w:t>
      </w:r>
      <w:r w:rsidR="001F026F" w:rsidRPr="00772F83">
        <w:t>:</w:t>
      </w:r>
      <w:r w:rsidRPr="00772F83">
        <w:t xml:space="preserve"> </w:t>
      </w:r>
      <w:r w:rsidR="00E50D36" w:rsidRPr="00772F83">
        <w:t>Corzan</w:t>
      </w:r>
      <w:r w:rsidR="0073325C" w:rsidRPr="00BE7FD6">
        <w:rPr>
          <w:vertAlign w:val="superscript"/>
        </w:rPr>
        <w:t>®</w:t>
      </w:r>
      <w:r w:rsidR="00E50D36" w:rsidRPr="00772F83">
        <w:t xml:space="preserve"> CPVC Type IV, Grade </w:t>
      </w:r>
      <w:r w:rsidR="00CE2D83" w:rsidRPr="00772F83">
        <w:t>1</w:t>
      </w:r>
      <w:r w:rsidR="00E50D36" w:rsidRPr="00772F83">
        <w:t xml:space="preserve"> Chlorinated Polyvinyl Chloride (CPVC) compounds with</w:t>
      </w:r>
      <w:r w:rsidR="00FE7E09" w:rsidRPr="00772F83">
        <w:t xml:space="preserve"> a minimum</w:t>
      </w:r>
      <w:r w:rsidRPr="00772F83">
        <w:t xml:space="preserve"> cell classification of 24448</w:t>
      </w:r>
      <w:r w:rsidR="00E50D36" w:rsidRPr="00772F83">
        <w:t xml:space="preserve"> per ASTM D1784</w:t>
      </w:r>
      <w:r w:rsidR="00BE1F3F">
        <w:t>,</w:t>
      </w:r>
      <w:r w:rsidR="00C95DD2">
        <w:t xml:space="preserve"> NPS</w:t>
      </w:r>
      <w:r w:rsidR="00C64009">
        <w:t xml:space="preserve"> 1/2 inch through 4 inch</w:t>
      </w:r>
      <w:r w:rsidR="00044610">
        <w:t xml:space="preserve"> (available with cell classification 23447 </w:t>
      </w:r>
      <w:r w:rsidR="00B7650D">
        <w:t>6 inch through 24 inch</w:t>
      </w:r>
      <w:r w:rsidR="00E5582C">
        <w:t>)</w:t>
      </w:r>
      <w:r w:rsidR="00B7650D">
        <w:t>.</w:t>
      </w:r>
    </w:p>
    <w:p w14:paraId="36DA0B64" w14:textId="40D19327" w:rsidR="00161058" w:rsidRPr="00772F83" w:rsidRDefault="00161058" w:rsidP="001715E3">
      <w:pPr>
        <w:pStyle w:val="PR2"/>
        <w:numPr>
          <w:ilvl w:val="5"/>
          <w:numId w:val="3"/>
        </w:numPr>
        <w:tabs>
          <w:tab w:val="clear" w:pos="1440"/>
        </w:tabs>
        <w:jc w:val="left"/>
      </w:pPr>
      <w:r w:rsidRPr="00772F83">
        <w:t>Fittings</w:t>
      </w:r>
      <w:r w:rsidR="00D1100F" w:rsidRPr="00772F83">
        <w:t>:</w:t>
      </w:r>
      <w:r w:rsidRPr="00772F83">
        <w:t xml:space="preserve"> Corzan</w:t>
      </w:r>
      <w:r w:rsidR="00474319" w:rsidRPr="00BE7FD6">
        <w:rPr>
          <w:vertAlign w:val="superscript"/>
        </w:rPr>
        <w:t>®</w:t>
      </w:r>
      <w:r w:rsidRPr="00772F83">
        <w:t xml:space="preserve"> CPVC Type IV, Grade 1 Chlorinated Polyvinyl Chloride (CPVC) compounds with a minimum cell classification of 23447 per ASTM D1784.</w:t>
      </w:r>
    </w:p>
    <w:p w14:paraId="36DA0B65" w14:textId="77777777" w:rsidR="00155ABF" w:rsidRPr="00772F83" w:rsidRDefault="00155ABF" w:rsidP="001715E3">
      <w:pPr>
        <w:pStyle w:val="PR2"/>
        <w:numPr>
          <w:ilvl w:val="5"/>
          <w:numId w:val="3"/>
        </w:numPr>
        <w:tabs>
          <w:tab w:val="clear" w:pos="1440"/>
        </w:tabs>
        <w:jc w:val="left"/>
      </w:pPr>
      <w:r w:rsidRPr="00772F83">
        <w:t>Standards:</w:t>
      </w:r>
    </w:p>
    <w:p w14:paraId="36DA0B66" w14:textId="77777777" w:rsidR="00155ABF" w:rsidRPr="00772F83" w:rsidRDefault="00155ABF" w:rsidP="001715E3">
      <w:pPr>
        <w:pStyle w:val="PR3"/>
        <w:numPr>
          <w:ilvl w:val="6"/>
          <w:numId w:val="4"/>
        </w:numPr>
        <w:jc w:val="left"/>
      </w:pPr>
      <w:r w:rsidRPr="00772F83">
        <w:t>AST</w:t>
      </w:r>
      <w:r w:rsidR="000A04A0" w:rsidRPr="00772F83">
        <w:t>M D1784</w:t>
      </w:r>
    </w:p>
    <w:p w14:paraId="36DA0B67" w14:textId="77777777" w:rsidR="00E50D36" w:rsidRPr="00772F83" w:rsidRDefault="00C24A30" w:rsidP="001715E3">
      <w:pPr>
        <w:pStyle w:val="PR3"/>
        <w:numPr>
          <w:ilvl w:val="6"/>
          <w:numId w:val="4"/>
        </w:numPr>
        <w:jc w:val="left"/>
      </w:pPr>
      <w:r w:rsidRPr="00772F83">
        <w:t xml:space="preserve">ASTM E84 / </w:t>
      </w:r>
      <w:r w:rsidR="00795D58" w:rsidRPr="00772F83">
        <w:t>UL 723</w:t>
      </w:r>
      <w:r w:rsidR="00205B4A" w:rsidRPr="00772F83">
        <w:t xml:space="preserve"> </w:t>
      </w:r>
      <w:r w:rsidR="00E4662C" w:rsidRPr="00772F83">
        <w:t>via ICC-ES PMG-1264 test report</w:t>
      </w:r>
    </w:p>
    <w:p w14:paraId="36DA0B68" w14:textId="77777777" w:rsidR="00155ABF" w:rsidRPr="00772F83" w:rsidRDefault="000A04A0" w:rsidP="001715E3">
      <w:pPr>
        <w:pStyle w:val="PR3"/>
        <w:numPr>
          <w:ilvl w:val="6"/>
          <w:numId w:val="4"/>
        </w:numPr>
        <w:jc w:val="left"/>
      </w:pPr>
      <w:r w:rsidRPr="00772F83">
        <w:lastRenderedPageBreak/>
        <w:t>ASTM F441</w:t>
      </w:r>
      <w:r w:rsidR="00E50D36" w:rsidRPr="00772F83">
        <w:t xml:space="preserve"> (Pipe)</w:t>
      </w:r>
    </w:p>
    <w:p w14:paraId="36DA0B69" w14:textId="77777777" w:rsidR="00155ABF" w:rsidRPr="00772F83" w:rsidRDefault="000A04A0" w:rsidP="001715E3">
      <w:pPr>
        <w:pStyle w:val="PR3"/>
        <w:numPr>
          <w:ilvl w:val="6"/>
          <w:numId w:val="4"/>
        </w:numPr>
        <w:jc w:val="left"/>
      </w:pPr>
      <w:r w:rsidRPr="00772F83">
        <w:t>ASTM F439</w:t>
      </w:r>
      <w:r w:rsidR="00E50D36" w:rsidRPr="00772F83">
        <w:t xml:space="preserve"> (Fittings)</w:t>
      </w:r>
    </w:p>
    <w:p w14:paraId="4F8CD079" w14:textId="1EF17B61" w:rsidR="007172C4" w:rsidRDefault="000A04A0" w:rsidP="001715E3">
      <w:pPr>
        <w:pStyle w:val="PR3"/>
        <w:numPr>
          <w:ilvl w:val="6"/>
          <w:numId w:val="4"/>
        </w:numPr>
        <w:jc w:val="left"/>
      </w:pPr>
      <w:r w:rsidRPr="00772F83">
        <w:t>ASTM F1970</w:t>
      </w:r>
    </w:p>
    <w:p w14:paraId="450AAB0E" w14:textId="77777777" w:rsidR="007172C4" w:rsidRDefault="007172C4" w:rsidP="001715E3">
      <w:pPr>
        <w:pStyle w:val="PR3"/>
        <w:numPr>
          <w:ilvl w:val="6"/>
          <w:numId w:val="4"/>
        </w:numPr>
        <w:tabs>
          <w:tab w:val="clear" w:pos="2016"/>
          <w:tab w:val="left" w:pos="2430"/>
        </w:tabs>
        <w:jc w:val="left"/>
      </w:pPr>
      <w:r w:rsidRPr="007E15EC">
        <w:t>CAN/ULC S102.2</w:t>
      </w:r>
    </w:p>
    <w:p w14:paraId="4D97A26C" w14:textId="77777777" w:rsidR="007172C4" w:rsidRPr="00772F83" w:rsidRDefault="007172C4" w:rsidP="001715E3">
      <w:pPr>
        <w:pStyle w:val="PR3"/>
        <w:numPr>
          <w:ilvl w:val="6"/>
          <w:numId w:val="4"/>
        </w:numPr>
        <w:tabs>
          <w:tab w:val="clear" w:pos="2016"/>
          <w:tab w:val="left" w:pos="2430"/>
        </w:tabs>
        <w:jc w:val="left"/>
      </w:pPr>
      <w:r w:rsidRPr="00772F83">
        <w:t>NSF 14</w:t>
      </w:r>
    </w:p>
    <w:p w14:paraId="6DC14A37" w14:textId="0F19EBFE" w:rsidR="00DA5D2D" w:rsidRPr="00772F83" w:rsidRDefault="007172C4" w:rsidP="001715E3">
      <w:pPr>
        <w:pStyle w:val="PR3"/>
        <w:numPr>
          <w:ilvl w:val="6"/>
          <w:numId w:val="4"/>
        </w:numPr>
        <w:tabs>
          <w:tab w:val="clear" w:pos="2016"/>
          <w:tab w:val="left" w:pos="2430"/>
        </w:tabs>
        <w:jc w:val="left"/>
      </w:pPr>
      <w:r w:rsidRPr="00772F83">
        <w:t>NSF 61</w:t>
      </w:r>
    </w:p>
    <w:p w14:paraId="36DA0B6E" w14:textId="77777777" w:rsidR="00155ABF" w:rsidRPr="00772F83" w:rsidRDefault="00155ABF" w:rsidP="001715E3">
      <w:pPr>
        <w:pStyle w:val="PR2"/>
        <w:numPr>
          <w:ilvl w:val="5"/>
          <w:numId w:val="3"/>
        </w:numPr>
        <w:tabs>
          <w:tab w:val="clear" w:pos="1440"/>
        </w:tabs>
        <w:jc w:val="left"/>
      </w:pPr>
      <w:r w:rsidRPr="00772F83">
        <w:t>Pipe Dimensions:</w:t>
      </w:r>
    </w:p>
    <w:p w14:paraId="36DA0B6F" w14:textId="77777777" w:rsidR="000D542B" w:rsidRPr="00772F83" w:rsidRDefault="002641E2" w:rsidP="001715E3">
      <w:pPr>
        <w:pStyle w:val="PR3"/>
        <w:numPr>
          <w:ilvl w:val="6"/>
          <w:numId w:val="4"/>
        </w:numPr>
        <w:tabs>
          <w:tab w:val="clear" w:pos="2016"/>
          <w:tab w:val="left" w:pos="2430"/>
        </w:tabs>
        <w:jc w:val="left"/>
      </w:pPr>
      <w:r w:rsidRPr="00772F83">
        <w:t xml:space="preserve">ASTM F441, </w:t>
      </w:r>
      <w:r w:rsidR="000A04A0" w:rsidRPr="00772F83">
        <w:t>Schedule 80</w:t>
      </w:r>
      <w:r w:rsidR="000D542B" w:rsidRPr="00772F83">
        <w:t xml:space="preserve"> </w:t>
      </w:r>
    </w:p>
    <w:p w14:paraId="36DA0B70" w14:textId="77777777" w:rsidR="00155ABF" w:rsidRPr="00772F83" w:rsidRDefault="00155ABF" w:rsidP="001715E3">
      <w:pPr>
        <w:pStyle w:val="PR3"/>
        <w:numPr>
          <w:ilvl w:val="6"/>
          <w:numId w:val="4"/>
        </w:numPr>
        <w:tabs>
          <w:tab w:val="clear" w:pos="2016"/>
          <w:tab w:val="left" w:pos="2430"/>
        </w:tabs>
        <w:jc w:val="left"/>
      </w:pPr>
      <w:r w:rsidRPr="00772F83">
        <w:t>Iron Pipe Size (IPS) out</w:t>
      </w:r>
      <w:r w:rsidR="000A04A0" w:rsidRPr="00772F83">
        <w:t>side diameters</w:t>
      </w:r>
    </w:p>
    <w:p w14:paraId="36DA0B71" w14:textId="77777777" w:rsidR="00155ABF" w:rsidRPr="00772F83" w:rsidRDefault="00155ABF" w:rsidP="001715E3">
      <w:pPr>
        <w:pStyle w:val="PR2"/>
        <w:numPr>
          <w:ilvl w:val="5"/>
          <w:numId w:val="3"/>
        </w:numPr>
        <w:jc w:val="left"/>
      </w:pPr>
      <w:r w:rsidRPr="00772F83">
        <w:t>Fittings Dimensions:</w:t>
      </w:r>
    </w:p>
    <w:p w14:paraId="36DA0B72" w14:textId="77777777" w:rsidR="002641E2" w:rsidRPr="00772F83" w:rsidRDefault="002641E2" w:rsidP="001715E3">
      <w:pPr>
        <w:pStyle w:val="PR3"/>
        <w:numPr>
          <w:ilvl w:val="6"/>
          <w:numId w:val="4"/>
        </w:numPr>
        <w:tabs>
          <w:tab w:val="clear" w:pos="2016"/>
          <w:tab w:val="left" w:pos="2430"/>
        </w:tabs>
        <w:jc w:val="left"/>
      </w:pPr>
      <w:r w:rsidRPr="00772F83">
        <w:t>ASTM F439, Schedule 80 socket-type</w:t>
      </w:r>
    </w:p>
    <w:p w14:paraId="36DA0B73" w14:textId="77777777" w:rsidR="00155ABF" w:rsidRPr="00772F83" w:rsidRDefault="00155ABF" w:rsidP="001715E3">
      <w:pPr>
        <w:pStyle w:val="PR2"/>
        <w:numPr>
          <w:ilvl w:val="5"/>
          <w:numId w:val="3"/>
        </w:numPr>
        <w:jc w:val="left"/>
      </w:pPr>
      <w:r w:rsidRPr="00772F83">
        <w:t>Pressure Rating</w:t>
      </w:r>
      <w:r w:rsidR="000A04A0" w:rsidRPr="00772F83">
        <w:t>s</w:t>
      </w:r>
      <w:r w:rsidRPr="00772F83">
        <w:t>:</w:t>
      </w:r>
    </w:p>
    <w:p w14:paraId="36DA0B74" w14:textId="7065F008" w:rsidR="00155ABF" w:rsidRPr="00772F83" w:rsidRDefault="00155ABF" w:rsidP="001715E3">
      <w:pPr>
        <w:pStyle w:val="PR3"/>
        <w:numPr>
          <w:ilvl w:val="6"/>
          <w:numId w:val="4"/>
        </w:numPr>
        <w:tabs>
          <w:tab w:val="clear" w:pos="2016"/>
          <w:tab w:val="left" w:pos="2430"/>
        </w:tabs>
        <w:jc w:val="left"/>
      </w:pPr>
      <w:r w:rsidRPr="00772F83">
        <w:t>Water pressure rating of pipe</w:t>
      </w:r>
      <w:r w:rsidR="000A04A0" w:rsidRPr="00772F83">
        <w:t xml:space="preserve"> and</w:t>
      </w:r>
      <w:r w:rsidRPr="00772F83">
        <w:t xml:space="preserve"> fittings</w:t>
      </w:r>
      <w:r w:rsidR="000A04A0" w:rsidRPr="00772F83">
        <w:t xml:space="preserve"> </w:t>
      </w:r>
      <w:r w:rsidR="00A16D28" w:rsidRPr="00772F83">
        <w:t>8</w:t>
      </w:r>
      <w:r w:rsidR="002D5668" w:rsidRPr="00772F83">
        <w:t xml:space="preserve"> inch</w:t>
      </w:r>
      <w:r w:rsidR="000A04A0" w:rsidRPr="00772F83">
        <w:t xml:space="preserve"> and smaller</w:t>
      </w:r>
      <w:r w:rsidRPr="00772F83">
        <w:t xml:space="preserve"> with only solvent welded joints, threaded adapters, full pressure flange kits shall be, at minimum, 2</w:t>
      </w:r>
      <w:r w:rsidR="00A16D28" w:rsidRPr="00772F83">
        <w:t>50</w:t>
      </w:r>
      <w:r w:rsidRPr="00772F83">
        <w:t xml:space="preserve"> psi at 73</w:t>
      </w:r>
      <w:r w:rsidR="00767B78" w:rsidRPr="00E428E7">
        <w:t>°</w:t>
      </w:r>
      <w:r w:rsidRPr="00772F83">
        <w:t>F</w:t>
      </w:r>
      <w:r w:rsidR="0022710C" w:rsidRPr="00772F83">
        <w:t>.</w:t>
      </w:r>
    </w:p>
    <w:p w14:paraId="36DA0B75" w14:textId="11B653D4" w:rsidR="00155ABF" w:rsidRDefault="000A04A0" w:rsidP="001715E3">
      <w:pPr>
        <w:pStyle w:val="PR3"/>
        <w:numPr>
          <w:ilvl w:val="6"/>
          <w:numId w:val="4"/>
        </w:numPr>
        <w:tabs>
          <w:tab w:val="clear" w:pos="2016"/>
          <w:tab w:val="left" w:pos="2430"/>
        </w:tabs>
        <w:jc w:val="left"/>
      </w:pPr>
      <w:r w:rsidRPr="00772F83">
        <w:t xml:space="preserve">Water pressure rating of pipe and </w:t>
      </w:r>
      <w:r w:rsidR="00155ABF" w:rsidRPr="00772F83">
        <w:t xml:space="preserve">fittings </w:t>
      </w:r>
      <w:r w:rsidR="00A16D28" w:rsidRPr="00772F83">
        <w:t>8</w:t>
      </w:r>
      <w:r w:rsidR="002D5668" w:rsidRPr="00772F83">
        <w:t xml:space="preserve"> inch</w:t>
      </w:r>
      <w:r w:rsidRPr="00772F83">
        <w:t xml:space="preserve"> and smaller </w:t>
      </w:r>
      <w:r w:rsidR="00155ABF" w:rsidRPr="00772F83">
        <w:t>with only solvent welded joints, threaded adapters, full pressure flange kits shall be, at minimum, 100 psi at 160</w:t>
      </w:r>
      <w:r w:rsidR="00767B78" w:rsidRPr="00E428E7">
        <w:t>°</w:t>
      </w:r>
      <w:r w:rsidR="00155ABF" w:rsidRPr="00772F83">
        <w:t>F</w:t>
      </w:r>
      <w:r w:rsidR="0022710C" w:rsidRPr="00772F83">
        <w:t>.</w:t>
      </w:r>
    </w:p>
    <w:p w14:paraId="32AE24EC" w14:textId="6A71BED1" w:rsidR="00DA5D2D" w:rsidRDefault="00DA5D2D" w:rsidP="001715E3">
      <w:pPr>
        <w:pStyle w:val="PR1"/>
        <w:numPr>
          <w:ilvl w:val="4"/>
          <w:numId w:val="3"/>
        </w:numPr>
        <w:spacing w:after="240"/>
        <w:jc w:val="left"/>
      </w:pPr>
      <w:r>
        <w:t>Uponor</w:t>
      </w:r>
      <w:r w:rsidR="007172C4">
        <w:t xml:space="preserve"> AquaPEX</w:t>
      </w:r>
      <w:r w:rsidR="00952B60" w:rsidRPr="00952B60">
        <w:rPr>
          <w:vertAlign w:val="superscript"/>
        </w:rPr>
        <w:t>®</w:t>
      </w:r>
      <w:r w:rsidR="007172C4">
        <w:t xml:space="preserve"> Pipe and </w:t>
      </w:r>
      <w:r w:rsidR="005B549C">
        <w:t>ProPEX</w:t>
      </w:r>
      <w:r w:rsidR="005B549C" w:rsidRPr="005B549C">
        <w:rPr>
          <w:vertAlign w:val="superscript"/>
        </w:rPr>
        <w:t>®</w:t>
      </w:r>
      <w:r w:rsidR="005B549C">
        <w:t xml:space="preserve"> </w:t>
      </w:r>
      <w:r w:rsidR="007172C4">
        <w:t>Fittings:</w:t>
      </w:r>
    </w:p>
    <w:p w14:paraId="5DD48A6B" w14:textId="6D8B838E" w:rsidR="00711CF5" w:rsidRPr="00711CF5" w:rsidRDefault="00711CF5" w:rsidP="001715E3">
      <w:pPr>
        <w:pStyle w:val="PR2"/>
        <w:numPr>
          <w:ilvl w:val="5"/>
          <w:numId w:val="3"/>
        </w:numPr>
        <w:jc w:val="left"/>
      </w:pPr>
      <w:r w:rsidRPr="00711CF5">
        <w:t>PEX-a (Engel-method crosslinked polyethylene)</w:t>
      </w:r>
      <w:r>
        <w:t xml:space="preserve"> Pipe:</w:t>
      </w:r>
      <w:r w:rsidRPr="00711CF5">
        <w:t xml:space="preserve"> ASTM F876 and F877 (CAN/CSA-B137.5), SDR 9, CTS,</w:t>
      </w:r>
      <w:r>
        <w:t xml:space="preserve"> PEX-a piping shall be tested to comply with ASTM F2023 requirement for  minimum chlorine resistance at the end use condition of 100% of the time at 140°F (60°C) at 80 psi (0.55 MPa) gauge pressure, minimum PEX-a piping and tubing material designation codes shall be PEX 5106 for white pipe or PEX 5306 for red and blue pipe.</w:t>
      </w:r>
      <w:r w:rsidRPr="00711CF5">
        <w:t xml:space="preserve"> 1/2 inch (1</w:t>
      </w:r>
      <w:r w:rsidR="00166E2E">
        <w:t xml:space="preserve">5 </w:t>
      </w:r>
      <w:r w:rsidRPr="00711CF5">
        <w:t>mm) through 3 inch (</w:t>
      </w:r>
      <w:r w:rsidR="00166E2E">
        <w:t xml:space="preserve">80 </w:t>
      </w:r>
      <w:r w:rsidRPr="00711CF5">
        <w:t>mm) nominal pipe size.</w:t>
      </w:r>
    </w:p>
    <w:p w14:paraId="2697DF21" w14:textId="281BD23E" w:rsidR="00711CF5" w:rsidRPr="00711CF5" w:rsidRDefault="00711CF5" w:rsidP="001715E3">
      <w:pPr>
        <w:pStyle w:val="PR2"/>
        <w:numPr>
          <w:ilvl w:val="5"/>
          <w:numId w:val="3"/>
        </w:numPr>
        <w:jc w:val="left"/>
      </w:pPr>
      <w:r w:rsidRPr="00711CF5">
        <w:t>High-density polyethylene (HDPE) corrugated sleeved PEX-a (Engel-method crosslinked polyethylene)</w:t>
      </w:r>
      <w:r>
        <w:t xml:space="preserve"> Pipe:</w:t>
      </w:r>
      <w:r w:rsidRPr="00711CF5">
        <w:t xml:space="preserve"> ASTM F876 and F877 (CAN/CSA-B137.5), SDR 9, CTS, 1/2 inch (1</w:t>
      </w:r>
      <w:r w:rsidR="00166E2E">
        <w:t xml:space="preserve">5 </w:t>
      </w:r>
      <w:r w:rsidRPr="00711CF5">
        <w:t>mm) and 3/4 inch (</w:t>
      </w:r>
      <w:r w:rsidR="00166E2E">
        <w:t>20</w:t>
      </w:r>
      <w:r w:rsidRPr="00711CF5">
        <w:t xml:space="preserve"> mm) nominal pipe size.</w:t>
      </w:r>
    </w:p>
    <w:p w14:paraId="3B0C77EF" w14:textId="0FE3F2CD" w:rsidR="00711CF5" w:rsidRDefault="00711CF5" w:rsidP="001715E3">
      <w:pPr>
        <w:pStyle w:val="PR2"/>
        <w:numPr>
          <w:ilvl w:val="5"/>
          <w:numId w:val="3"/>
        </w:numPr>
        <w:jc w:val="left"/>
      </w:pPr>
      <w:r>
        <w:t>Factory fabricated and assembled Uponor AquaPEX PEX-a piping with a closed-cell polyethylene foam insulation: 1/2 inch (1</w:t>
      </w:r>
      <w:r w:rsidR="00166E2E">
        <w:t xml:space="preserve">5 </w:t>
      </w:r>
      <w:r>
        <w:t>mm) through 2 inch (5</w:t>
      </w:r>
      <w:r w:rsidR="00166E2E">
        <w:t xml:space="preserve">0 </w:t>
      </w:r>
      <w:r>
        <w:t>mm) nominal pipe size.</w:t>
      </w:r>
    </w:p>
    <w:p w14:paraId="747FEE30" w14:textId="5202F1B5" w:rsidR="007172C4" w:rsidRDefault="00711CF5" w:rsidP="001715E3">
      <w:pPr>
        <w:pStyle w:val="PR3"/>
        <w:numPr>
          <w:ilvl w:val="6"/>
          <w:numId w:val="3"/>
        </w:numPr>
        <w:spacing w:after="240"/>
        <w:jc w:val="left"/>
      </w:pPr>
      <w:r>
        <w:t>Insulation shall not be exposed to groundwater</w:t>
      </w:r>
    </w:p>
    <w:p w14:paraId="724E8FF7" w14:textId="6757544A" w:rsidR="00711CF5" w:rsidRDefault="00711CF5" w:rsidP="001715E3">
      <w:pPr>
        <w:pStyle w:val="PR2"/>
        <w:numPr>
          <w:ilvl w:val="5"/>
          <w:numId w:val="3"/>
        </w:numPr>
        <w:jc w:val="left"/>
      </w:pPr>
      <w:r>
        <w:t>Fittings:</w:t>
      </w:r>
    </w:p>
    <w:p w14:paraId="4A296234" w14:textId="42E123D4" w:rsidR="00711CF5" w:rsidRDefault="00711CF5" w:rsidP="001715E3">
      <w:pPr>
        <w:pStyle w:val="PR3"/>
        <w:numPr>
          <w:ilvl w:val="6"/>
          <w:numId w:val="3"/>
        </w:numPr>
        <w:jc w:val="left"/>
      </w:pPr>
      <w:r>
        <w:t>Uponor ProPEX</w:t>
      </w:r>
    </w:p>
    <w:p w14:paraId="27F03C7F" w14:textId="77777777" w:rsidR="00711CF5" w:rsidRDefault="00711CF5" w:rsidP="001715E3">
      <w:pPr>
        <w:pStyle w:val="PR4"/>
        <w:numPr>
          <w:ilvl w:val="7"/>
          <w:numId w:val="3"/>
        </w:numPr>
        <w:tabs>
          <w:tab w:val="clear" w:pos="2592"/>
          <w:tab w:val="left" w:pos="3060"/>
        </w:tabs>
        <w:jc w:val="left"/>
      </w:pPr>
      <w:r>
        <w:t xml:space="preserve">Third-party certified to NSF 14 and ASTM F1960 </w:t>
      </w:r>
      <w:proofErr w:type="gramStart"/>
      <w:r>
        <w:t>cold-expansion</w:t>
      </w:r>
      <w:proofErr w:type="gramEnd"/>
      <w:r>
        <w:t xml:space="preserve"> with PEX reinforcing ring and shall comply with ASTM F876 and ASTM F877, 1/2 inch through 3 inch nominal pipe size fittings manufactured from the following material types: engineered polymer (EP), brass, and lead-free (LF) brass</w:t>
      </w:r>
    </w:p>
    <w:p w14:paraId="6DC942E1" w14:textId="2043EA81" w:rsidR="00711CF5" w:rsidRDefault="00711CF5" w:rsidP="001715E3">
      <w:pPr>
        <w:pStyle w:val="PR4"/>
        <w:numPr>
          <w:ilvl w:val="7"/>
          <w:numId w:val="3"/>
        </w:numPr>
        <w:tabs>
          <w:tab w:val="clear" w:pos="2592"/>
          <w:tab w:val="left" w:pos="3060"/>
        </w:tabs>
        <w:jc w:val="left"/>
      </w:pPr>
      <w:r>
        <w:t>Reinforcing cold-expansion rings shall be manufactured from the same source as PEX-a piping manufacturer and marked “F1960”.</w:t>
      </w:r>
    </w:p>
    <w:p w14:paraId="0D2AF1F6" w14:textId="77777777" w:rsidR="00711CF5" w:rsidRDefault="00711CF5" w:rsidP="001715E3">
      <w:pPr>
        <w:pStyle w:val="PR3"/>
        <w:numPr>
          <w:ilvl w:val="6"/>
          <w:numId w:val="3"/>
        </w:numPr>
        <w:jc w:val="left"/>
      </w:pPr>
      <w:r>
        <w:t xml:space="preserve">Uponor multiport tees and elbows: </w:t>
      </w:r>
      <w:proofErr w:type="gramStart"/>
      <w:r>
        <w:t>Multiple-outlet</w:t>
      </w:r>
      <w:proofErr w:type="gramEnd"/>
      <w:r>
        <w:t xml:space="preserve"> </w:t>
      </w:r>
      <w:proofErr w:type="gramStart"/>
      <w:r>
        <w:t>fitting complying</w:t>
      </w:r>
      <w:proofErr w:type="gramEnd"/>
      <w:r>
        <w:t xml:space="preserve"> with ASTM F877 (CAN/CSA B137.5); with ASTM F1960 inlets and outlets.</w:t>
      </w:r>
    </w:p>
    <w:p w14:paraId="43911C92" w14:textId="77777777" w:rsidR="00711CF5" w:rsidRDefault="00711CF5" w:rsidP="001715E3">
      <w:pPr>
        <w:pStyle w:val="PR3"/>
        <w:numPr>
          <w:ilvl w:val="6"/>
          <w:numId w:val="3"/>
        </w:numPr>
        <w:jc w:val="left"/>
      </w:pPr>
      <w:r>
        <w:t>Uponor manifolds: Multiple-outlet assembly with ASTM F1960 outlets.</w:t>
      </w:r>
    </w:p>
    <w:p w14:paraId="3101DB57" w14:textId="77777777" w:rsidR="00711CF5" w:rsidRDefault="00711CF5" w:rsidP="001715E3">
      <w:pPr>
        <w:pStyle w:val="PR4"/>
        <w:numPr>
          <w:ilvl w:val="7"/>
          <w:numId w:val="3"/>
        </w:numPr>
        <w:tabs>
          <w:tab w:val="clear" w:pos="2592"/>
          <w:tab w:val="left" w:pos="3060"/>
        </w:tabs>
        <w:jc w:val="left"/>
      </w:pPr>
      <w:r>
        <w:t>Type L copper branch manifold with lead-free brass valve outlets.</w:t>
      </w:r>
    </w:p>
    <w:p w14:paraId="5583CB31" w14:textId="2293C69E" w:rsidR="00711CF5" w:rsidRDefault="00711CF5" w:rsidP="008733DC">
      <w:pPr>
        <w:pStyle w:val="PR4"/>
        <w:numPr>
          <w:ilvl w:val="7"/>
          <w:numId w:val="3"/>
        </w:numPr>
        <w:tabs>
          <w:tab w:val="clear" w:pos="2592"/>
          <w:tab w:val="left" w:pos="3060"/>
        </w:tabs>
        <w:spacing w:after="240"/>
        <w:jc w:val="left"/>
      </w:pPr>
      <w:r>
        <w:t>Type L copper branch manifold without valves, with lead-free brass outlets.</w:t>
      </w:r>
    </w:p>
    <w:p w14:paraId="36DA0B76" w14:textId="77777777" w:rsidR="005B10BC" w:rsidRPr="00772F83" w:rsidRDefault="005B10BC" w:rsidP="008733DC">
      <w:pPr>
        <w:pStyle w:val="GFSectTtl"/>
        <w:tabs>
          <w:tab w:val="clear" w:pos="864"/>
        </w:tabs>
        <w:spacing w:before="0"/>
        <w:ind w:left="720" w:hanging="720"/>
        <w:jc w:val="left"/>
      </w:pPr>
      <w:r w:rsidRPr="00772F83">
        <w:t>JOINING MATERIALS</w:t>
      </w:r>
    </w:p>
    <w:p w14:paraId="199EA8D6" w14:textId="3F5C637E" w:rsidR="0009334A" w:rsidRPr="00772F83" w:rsidRDefault="009B6482" w:rsidP="001715E3">
      <w:pPr>
        <w:pStyle w:val="PR1"/>
        <w:numPr>
          <w:ilvl w:val="4"/>
          <w:numId w:val="3"/>
        </w:numPr>
        <w:spacing w:after="240"/>
        <w:jc w:val="left"/>
      </w:pPr>
      <w:r w:rsidRPr="00772F83">
        <w:t xml:space="preserve">Solvent </w:t>
      </w:r>
      <w:r w:rsidR="00AB0CD9">
        <w:t>c</w:t>
      </w:r>
      <w:r w:rsidRPr="00772F83">
        <w:t xml:space="preserve">ements for </w:t>
      </w:r>
      <w:r w:rsidR="00AB0CD9">
        <w:t>j</w:t>
      </w:r>
      <w:r w:rsidRPr="00772F83">
        <w:t xml:space="preserve">oining </w:t>
      </w:r>
      <w:r w:rsidR="00D363C2">
        <w:t xml:space="preserve">Uponor ChlorFIT Schedule 80 </w:t>
      </w:r>
      <w:r w:rsidR="00153F77">
        <w:t>Corzan</w:t>
      </w:r>
      <w:r w:rsidR="00153F77" w:rsidRPr="00153F77">
        <w:rPr>
          <w:vertAlign w:val="superscript"/>
        </w:rPr>
        <w:t>®</w:t>
      </w:r>
      <w:r w:rsidR="00153F77">
        <w:t xml:space="preserve"> </w:t>
      </w:r>
      <w:r w:rsidRPr="00772F83">
        <w:t>CPVC piping:</w:t>
      </w:r>
    </w:p>
    <w:p w14:paraId="42D96F30" w14:textId="7A1724D9" w:rsidR="009B6482" w:rsidRPr="00772F83" w:rsidRDefault="00587E9E" w:rsidP="001715E3">
      <w:pPr>
        <w:pStyle w:val="PR2"/>
        <w:numPr>
          <w:ilvl w:val="5"/>
          <w:numId w:val="3"/>
        </w:numPr>
        <w:jc w:val="left"/>
      </w:pPr>
      <w:r w:rsidRPr="00772F83">
        <w:lastRenderedPageBreak/>
        <w:t xml:space="preserve">Cement and </w:t>
      </w:r>
      <w:r w:rsidR="00AB0CD9">
        <w:t>p</w:t>
      </w:r>
      <w:r w:rsidRPr="00772F83">
        <w:t>rimer</w:t>
      </w:r>
      <w:r w:rsidR="001D3488" w:rsidRPr="00772F83">
        <w:t>: 1/2</w:t>
      </w:r>
      <w:r w:rsidR="006036E7" w:rsidRPr="00772F83">
        <w:t xml:space="preserve"> inch </w:t>
      </w:r>
      <w:r w:rsidR="001D3488" w:rsidRPr="00772F83">
        <w:t>through</w:t>
      </w:r>
      <w:r w:rsidR="006036E7" w:rsidRPr="00772F83">
        <w:t xml:space="preserve"> </w:t>
      </w:r>
      <w:r w:rsidR="004921BB" w:rsidRPr="00772F83">
        <w:t>8</w:t>
      </w:r>
      <w:r w:rsidR="002D5668" w:rsidRPr="00772F83">
        <w:t xml:space="preserve"> inch</w:t>
      </w:r>
    </w:p>
    <w:p w14:paraId="2B8700B5" w14:textId="3859584C" w:rsidR="009B6482" w:rsidRDefault="00E11CFE" w:rsidP="001715E3">
      <w:pPr>
        <w:pStyle w:val="PR3"/>
        <w:numPr>
          <w:ilvl w:val="6"/>
          <w:numId w:val="3"/>
        </w:numPr>
        <w:jc w:val="left"/>
      </w:pPr>
      <w:r>
        <w:t>Solvent cements m</w:t>
      </w:r>
      <w:r w:rsidR="006104FC" w:rsidRPr="00772F83">
        <w:t>eet</w:t>
      </w:r>
      <w:r>
        <w:t>:</w:t>
      </w:r>
      <w:r w:rsidR="006104FC" w:rsidRPr="00772F83">
        <w:t xml:space="preserve"> ASTM F493</w:t>
      </w:r>
    </w:p>
    <w:p w14:paraId="2AD40822" w14:textId="4C596E86" w:rsidR="00E11CFE" w:rsidRPr="00584FDA" w:rsidRDefault="00E11CFE" w:rsidP="001715E3">
      <w:pPr>
        <w:pStyle w:val="PR3"/>
        <w:numPr>
          <w:ilvl w:val="6"/>
          <w:numId w:val="3"/>
        </w:numPr>
        <w:jc w:val="left"/>
      </w:pPr>
      <w:r w:rsidRPr="00584FDA">
        <w:t>Primers meet: ASTM F656</w:t>
      </w:r>
      <w:r w:rsidR="00A3370D" w:rsidRPr="00584FDA">
        <w:t>.</w:t>
      </w:r>
    </w:p>
    <w:p w14:paraId="5DF42BDD" w14:textId="2690729D" w:rsidR="00A3370D" w:rsidRPr="00584FDA" w:rsidRDefault="00A3370D" w:rsidP="001715E3">
      <w:pPr>
        <w:pStyle w:val="PR3"/>
        <w:numPr>
          <w:ilvl w:val="6"/>
          <w:numId w:val="3"/>
        </w:numPr>
        <w:jc w:val="left"/>
      </w:pPr>
      <w:r w:rsidRPr="00584FDA">
        <w:t xml:space="preserve">Installed per: ASTM </w:t>
      </w:r>
      <w:r w:rsidR="00772E1B">
        <w:t>D2855</w:t>
      </w:r>
      <w:r w:rsidRPr="00584FDA">
        <w:t>.</w:t>
      </w:r>
    </w:p>
    <w:p w14:paraId="02361D80" w14:textId="6212BA4F" w:rsidR="009303F9" w:rsidRPr="00772F83" w:rsidRDefault="00A07704" w:rsidP="001715E3">
      <w:pPr>
        <w:pStyle w:val="PR3"/>
        <w:numPr>
          <w:ilvl w:val="6"/>
          <w:numId w:val="3"/>
        </w:numPr>
        <w:spacing w:after="240"/>
        <w:jc w:val="left"/>
      </w:pPr>
      <w:r w:rsidRPr="00772F83">
        <w:t>NSF 1</w:t>
      </w:r>
      <w:r w:rsidR="006104FC" w:rsidRPr="00772F83">
        <w:t xml:space="preserve">4 </w:t>
      </w:r>
      <w:r w:rsidR="009E661B" w:rsidRPr="00772F83">
        <w:t>and</w:t>
      </w:r>
      <w:r w:rsidR="006104FC" w:rsidRPr="00772F83">
        <w:t xml:space="preserve"> 61 listed for potable water</w:t>
      </w:r>
      <w:r w:rsidR="00A3370D">
        <w:t>.</w:t>
      </w:r>
    </w:p>
    <w:p w14:paraId="028BDC16" w14:textId="4A32501B" w:rsidR="009303F9" w:rsidRPr="00251153" w:rsidRDefault="00587E9E" w:rsidP="001715E3">
      <w:pPr>
        <w:pStyle w:val="DesignComments"/>
        <w:spacing w:after="240"/>
        <w:ind w:left="720" w:right="720"/>
        <w:jc w:val="left"/>
      </w:pPr>
      <w:r w:rsidRPr="00D87A73">
        <w:t>Include subparagraphs below if required for LEED</w:t>
      </w:r>
      <w:r w:rsidR="00463B05" w:rsidRPr="00C442F7">
        <w:t>®</w:t>
      </w:r>
      <w:r w:rsidRPr="00D87A73">
        <w:t>.</w:t>
      </w:r>
    </w:p>
    <w:p w14:paraId="36DA0B7E" w14:textId="5F2C4426" w:rsidR="00587E9E" w:rsidRDefault="00587E9E" w:rsidP="001715E3">
      <w:pPr>
        <w:pStyle w:val="PR3"/>
        <w:numPr>
          <w:ilvl w:val="0"/>
          <w:numId w:val="0"/>
        </w:numPr>
        <w:tabs>
          <w:tab w:val="clear" w:pos="2016"/>
        </w:tabs>
        <w:ind w:left="1440"/>
        <w:jc w:val="left"/>
      </w:pPr>
      <w:r>
        <w:t>[</w:t>
      </w:r>
      <w:r w:rsidRPr="00587E9E">
        <w:t>CPVC solvent cement shall have a VOC content of 490 g/L or less when calculated according to 40 CFR 59, Subpart D (EPA Method 24).</w:t>
      </w:r>
      <w:r>
        <w:t>]</w:t>
      </w:r>
    </w:p>
    <w:p w14:paraId="36DA0B7F" w14:textId="2706671B" w:rsidR="00587E9E" w:rsidRDefault="00587E9E" w:rsidP="001715E3">
      <w:pPr>
        <w:pStyle w:val="PR3"/>
        <w:numPr>
          <w:ilvl w:val="0"/>
          <w:numId w:val="0"/>
        </w:numPr>
        <w:tabs>
          <w:tab w:val="clear" w:pos="2016"/>
        </w:tabs>
        <w:ind w:left="1440"/>
        <w:jc w:val="left"/>
      </w:pPr>
      <w:r w:rsidRPr="00D87A73">
        <w:t>[CPVC primer shall have a VOC content of 550 g/L or less when calculated according to 40 CFR 59, Subpart D (EPA Method 24).]</w:t>
      </w:r>
    </w:p>
    <w:p w14:paraId="30CE9523" w14:textId="31758A72" w:rsidR="00E11CFE" w:rsidRPr="006C5604" w:rsidRDefault="00E11CFE" w:rsidP="001715E3">
      <w:pPr>
        <w:pStyle w:val="PR1"/>
        <w:numPr>
          <w:ilvl w:val="4"/>
          <w:numId w:val="3"/>
        </w:numPr>
        <w:spacing w:after="240"/>
        <w:jc w:val="left"/>
      </w:pPr>
      <w:r w:rsidRPr="006C5604">
        <w:t xml:space="preserve">Mechanical </w:t>
      </w:r>
      <w:r w:rsidR="00AB0CD9" w:rsidRPr="006C5604">
        <w:t>c</w:t>
      </w:r>
      <w:r w:rsidRPr="006C5604">
        <w:t xml:space="preserve">ut </w:t>
      </w:r>
      <w:r w:rsidR="00AB0CD9" w:rsidRPr="006C5604">
        <w:t>g</w:t>
      </w:r>
      <w:r w:rsidRPr="006C5604">
        <w:t xml:space="preserve">roove </w:t>
      </w:r>
      <w:r w:rsidR="00AB0CD9" w:rsidRPr="006C5604">
        <w:t>j</w:t>
      </w:r>
      <w:r w:rsidRPr="006C5604">
        <w:t>ointing for Uponor ChlorFIT Schedule 80 Corzan</w:t>
      </w:r>
      <w:r w:rsidR="00BE7FD6" w:rsidRPr="00BE7FD6">
        <w:rPr>
          <w:vertAlign w:val="superscript"/>
        </w:rPr>
        <w:t>®</w:t>
      </w:r>
      <w:r w:rsidRPr="006C5604">
        <w:t xml:space="preserve"> CPVC piping:</w:t>
      </w:r>
    </w:p>
    <w:p w14:paraId="637A6A05" w14:textId="6E4E7F6E" w:rsidR="00E11CFE" w:rsidRPr="006C5604" w:rsidRDefault="00E11CFE" w:rsidP="001715E3">
      <w:pPr>
        <w:pStyle w:val="PR2"/>
        <w:numPr>
          <w:ilvl w:val="5"/>
          <w:numId w:val="3"/>
        </w:numPr>
        <w:jc w:val="left"/>
      </w:pPr>
      <w:r w:rsidRPr="006C5604">
        <w:t>Cut-groove joints using</w:t>
      </w:r>
      <w:r w:rsidR="006A7A57" w:rsidRPr="006C5604">
        <w:t xml:space="preserve"> Victaulic</w:t>
      </w:r>
      <w:r w:rsidR="006A7A57" w:rsidRPr="006C5604">
        <w:rPr>
          <w:vertAlign w:val="superscript"/>
        </w:rPr>
        <w:t>®</w:t>
      </w:r>
      <w:r w:rsidR="006A7A57" w:rsidRPr="006C5604">
        <w:t xml:space="preserve"> PGS-300 cut-groove profile shall be used with Victaulic couplings (Style 856, 857, and 858</w:t>
      </w:r>
      <w:r w:rsidR="001B7C3C" w:rsidRPr="006C5604">
        <w:t xml:space="preserve"> with Grade P gasket</w:t>
      </w:r>
      <w:r w:rsidR="006A7A57" w:rsidRPr="006C5604">
        <w:t>) and the cut-groove for Schedule 80 CPVC pipe shall be cut and the coupling shall be installed per the coupling manufacturers installation instructions. Compatibility of gasket and lubricant materials with CPVC must be confirmed with the coupling manufacturer.</w:t>
      </w:r>
    </w:p>
    <w:p w14:paraId="7F2A4906" w14:textId="6F1A12D9" w:rsidR="006A7A57" w:rsidRPr="006C5604" w:rsidRDefault="006A7A57" w:rsidP="001715E3">
      <w:pPr>
        <w:pStyle w:val="PR2"/>
        <w:numPr>
          <w:ilvl w:val="5"/>
          <w:numId w:val="3"/>
        </w:numPr>
        <w:jc w:val="left"/>
      </w:pPr>
      <w:r w:rsidRPr="006C5604">
        <w:t>Cut-groove joints using the industry standard groove and ASC Gruvlok</w:t>
      </w:r>
      <w:r w:rsidR="00607638" w:rsidRPr="00607638">
        <w:rPr>
          <w:vertAlign w:val="superscript"/>
        </w:rPr>
        <w:t>®</w:t>
      </w:r>
      <w:r w:rsidRPr="006C5604">
        <w:t xml:space="preserve"> couplings for Schedule 80 CPVC pipe shall be </w:t>
      </w:r>
      <w:r w:rsidR="00D7005D" w:rsidRPr="006C5604">
        <w:t>cut and the coupling shall be installed per the coupling manufacturers installation instructions. Compatibility of gasket and lubricant materials with CPVC must be confirmed with the coupling manufacturer.</w:t>
      </w:r>
    </w:p>
    <w:p w14:paraId="68A650CF" w14:textId="3358BD49" w:rsidR="001B7C3C" w:rsidRPr="006C5604" w:rsidRDefault="001B7C3C" w:rsidP="001715E3">
      <w:pPr>
        <w:pStyle w:val="PR2"/>
        <w:numPr>
          <w:ilvl w:val="5"/>
          <w:numId w:val="3"/>
        </w:numPr>
        <w:spacing w:after="240"/>
        <w:jc w:val="left"/>
      </w:pPr>
      <w:r w:rsidRPr="006C5604">
        <w:t>Cut-groove joints using the industry standard groove and Shurjoint couplings (models 7705, 7707 or 7706 with Grade E-pw gasket) for Schedule 80 CPVC pipe shall be cut and the coupling shall be installed per the coupling manufacturer</w:t>
      </w:r>
      <w:r w:rsidR="00BA3544">
        <w:t>’</w:t>
      </w:r>
      <w:r w:rsidRPr="006C5604">
        <w:t>s installation instructions. Compatibility of gasket and lubricant materials with CPVC must be confirmed with the coupling manufacturer.</w:t>
      </w:r>
    </w:p>
    <w:p w14:paraId="36DA0B80" w14:textId="77777777" w:rsidR="005B10BC" w:rsidRPr="00421199" w:rsidRDefault="005B10BC" w:rsidP="001715E3">
      <w:pPr>
        <w:pStyle w:val="GFSectTtl"/>
        <w:tabs>
          <w:tab w:val="clear" w:pos="864"/>
        </w:tabs>
        <w:spacing w:before="0" w:after="240"/>
        <w:ind w:left="720" w:hanging="720"/>
        <w:jc w:val="left"/>
      </w:pPr>
      <w:r w:rsidRPr="00421199">
        <w:t>GENERAL DUTY VALVES</w:t>
      </w:r>
    </w:p>
    <w:p w14:paraId="36DA0B81" w14:textId="58C740FF" w:rsidR="002D0AD2" w:rsidRPr="00421199" w:rsidRDefault="002D0AD2" w:rsidP="001715E3">
      <w:pPr>
        <w:pStyle w:val="PR1"/>
        <w:numPr>
          <w:ilvl w:val="4"/>
          <w:numId w:val="3"/>
        </w:numPr>
        <w:spacing w:after="240"/>
        <w:jc w:val="left"/>
      </w:pPr>
      <w:r w:rsidRPr="00421199">
        <w:t xml:space="preserve">Manufacturer: </w:t>
      </w:r>
      <w:r w:rsidR="00E27F11" w:rsidRPr="00E27F11">
        <w:t xml:space="preserve">Provide </w:t>
      </w:r>
      <w:r w:rsidR="004B75BE">
        <w:t>general duty</w:t>
      </w:r>
      <w:r w:rsidR="00E27F11" w:rsidRPr="00E27F11">
        <w:t xml:space="preserve"> valve(s) from the same manufacturer as the piping system.</w:t>
      </w:r>
    </w:p>
    <w:p w14:paraId="36DA0B82" w14:textId="0FFCCDC5" w:rsidR="00B770D6" w:rsidRPr="00ED7360" w:rsidRDefault="007504F2" w:rsidP="001715E3">
      <w:pPr>
        <w:pStyle w:val="PR1"/>
        <w:numPr>
          <w:ilvl w:val="4"/>
          <w:numId w:val="3"/>
        </w:numPr>
        <w:spacing w:after="240"/>
        <w:jc w:val="left"/>
      </w:pPr>
      <w:r w:rsidRPr="00ED7360">
        <w:t xml:space="preserve">CPVC </w:t>
      </w:r>
      <w:r w:rsidR="00553A5F" w:rsidRPr="00ED7360">
        <w:t>Ball Valves</w:t>
      </w:r>
      <w:r w:rsidR="00DB61CA" w:rsidRPr="00ED7360">
        <w:t>:</w:t>
      </w:r>
      <w:r w:rsidR="00553A5F" w:rsidRPr="00ED7360">
        <w:t xml:space="preserve"> 2</w:t>
      </w:r>
      <w:r w:rsidR="002D5668" w:rsidRPr="00ED7360">
        <w:t xml:space="preserve"> inch</w:t>
      </w:r>
      <w:r w:rsidR="00553A5F" w:rsidRPr="00ED7360">
        <w:t xml:space="preserve"> </w:t>
      </w:r>
      <w:r w:rsidR="00FE60D6" w:rsidRPr="00ED7360">
        <w:t>to 4 inch</w:t>
      </w:r>
    </w:p>
    <w:p w14:paraId="0E9E02B4" w14:textId="008C65FF" w:rsidR="00C112C4" w:rsidRPr="00ED7360" w:rsidRDefault="007504F2" w:rsidP="001715E3">
      <w:pPr>
        <w:pStyle w:val="PR2"/>
        <w:numPr>
          <w:ilvl w:val="5"/>
          <w:numId w:val="3"/>
        </w:numPr>
        <w:jc w:val="left"/>
      </w:pPr>
      <w:r w:rsidRPr="00ED7360">
        <w:t xml:space="preserve">Basis of Design Product: </w:t>
      </w:r>
      <w:r w:rsidR="00553A5F" w:rsidRPr="00ED7360">
        <w:t>Type 375</w:t>
      </w:r>
      <w:r w:rsidRPr="00ED7360">
        <w:t xml:space="preserve"> CPVC</w:t>
      </w:r>
      <w:r w:rsidR="00553A5F" w:rsidRPr="00ED7360">
        <w:t xml:space="preserve"> ball valve</w:t>
      </w:r>
      <w:r w:rsidRPr="00ED7360">
        <w:t>.</w:t>
      </w:r>
      <w:r w:rsidR="00C81FBB" w:rsidRPr="00ED7360">
        <w:t xml:space="preserve"> GF Building Flow Solutions (Uponor)</w:t>
      </w:r>
      <w:r w:rsidRPr="00ED7360">
        <w:t xml:space="preserve"> </w:t>
      </w:r>
      <w:r w:rsidRPr="00CC5A97">
        <w:t xml:space="preserve">| </w:t>
      </w:r>
      <w:r w:rsidR="00D44982" w:rsidRPr="00CC5A97">
        <w:t>5925 148th St. W.</w:t>
      </w:r>
      <w:r w:rsidRPr="00CC5A97">
        <w:t xml:space="preserve"> | </w:t>
      </w:r>
      <w:r w:rsidR="00D44982" w:rsidRPr="00CC5A97">
        <w:t>Apple Valley, MN 55124</w:t>
      </w:r>
      <w:r w:rsidRPr="00CC5A97">
        <w:t xml:space="preserve"> | </w:t>
      </w:r>
      <w:r w:rsidR="00D44982" w:rsidRPr="00ED7360">
        <w:t xml:space="preserve">800-321-4739 </w:t>
      </w:r>
      <w:r w:rsidRPr="00CC5A97">
        <w:t xml:space="preserve">| </w:t>
      </w:r>
      <w:hyperlink r:id="rId15">
        <w:r w:rsidR="00D44982" w:rsidRPr="00CC5A97">
          <w:t>uponor.com</w:t>
        </w:r>
      </w:hyperlink>
      <w:r w:rsidR="00F80AC6">
        <w:t>.</w:t>
      </w:r>
    </w:p>
    <w:p w14:paraId="36DA0B89" w14:textId="2C4E061A" w:rsidR="007504F2" w:rsidRPr="00ED7360" w:rsidRDefault="007504F2" w:rsidP="001715E3">
      <w:pPr>
        <w:pStyle w:val="PR2"/>
        <w:numPr>
          <w:ilvl w:val="5"/>
          <w:numId w:val="3"/>
        </w:numPr>
        <w:jc w:val="left"/>
      </w:pPr>
      <w:r w:rsidRPr="00ED7360">
        <w:t>C</w:t>
      </w:r>
      <w:r w:rsidR="00421199" w:rsidRPr="00ED7360">
        <w:t xml:space="preserve">PVC valves shall </w:t>
      </w:r>
      <w:proofErr w:type="gramStart"/>
      <w:r w:rsidR="00421199" w:rsidRPr="00ED7360">
        <w:t>be of</w:t>
      </w:r>
      <w:proofErr w:type="gramEnd"/>
      <w:r w:rsidR="00421199" w:rsidRPr="00ED7360">
        <w:t xml:space="preserve"> comparable </w:t>
      </w:r>
      <w:r w:rsidRPr="00ED7360">
        <w:t xml:space="preserve">material </w:t>
      </w:r>
      <w:r w:rsidR="00421199" w:rsidRPr="00ED7360">
        <w:t>to</w:t>
      </w:r>
      <w:r w:rsidRPr="00ED7360">
        <w:t xml:space="preserve"> the </w:t>
      </w:r>
      <w:r w:rsidR="0034003C">
        <w:t>Corzan</w:t>
      </w:r>
      <w:r w:rsidR="0034003C" w:rsidRPr="00BE7FD6">
        <w:rPr>
          <w:vertAlign w:val="superscript"/>
        </w:rPr>
        <w:t>®</w:t>
      </w:r>
      <w:r w:rsidR="0034003C">
        <w:t xml:space="preserve"> </w:t>
      </w:r>
      <w:r w:rsidRPr="00ED7360">
        <w:t xml:space="preserve">CPVC pipe and fittings and supplied by </w:t>
      </w:r>
      <w:r w:rsidR="00DB61CA" w:rsidRPr="00ED7360">
        <w:t>GF Building Flow Solutions (</w:t>
      </w:r>
      <w:r w:rsidR="00D44982" w:rsidRPr="00ED7360">
        <w:t>Uponor</w:t>
      </w:r>
      <w:r w:rsidR="00DB61CA" w:rsidRPr="00ED7360">
        <w:t>)</w:t>
      </w:r>
      <w:r w:rsidRPr="00ED7360">
        <w:t xml:space="preserve"> and comply with the following requirements:</w:t>
      </w:r>
    </w:p>
    <w:p w14:paraId="36DA0B8A" w14:textId="51BFE0B6" w:rsidR="00155ABF" w:rsidRPr="00ED7360" w:rsidRDefault="00AA7F93" w:rsidP="001715E3">
      <w:pPr>
        <w:pStyle w:val="PR3"/>
        <w:numPr>
          <w:ilvl w:val="6"/>
          <w:numId w:val="3"/>
        </w:numPr>
        <w:spacing w:after="240"/>
        <w:jc w:val="left"/>
      </w:pPr>
      <w:r w:rsidRPr="00ED7360">
        <w:t xml:space="preserve">Body Material: </w:t>
      </w:r>
      <w:r w:rsidR="00EC4D8E">
        <w:t xml:space="preserve">Schedule 80 </w:t>
      </w:r>
      <w:r w:rsidR="00155ABF" w:rsidRPr="00ED7360">
        <w:t>CPVC, cell class 23447 per ASTM D1784.</w:t>
      </w:r>
    </w:p>
    <w:p w14:paraId="36DA0B8B" w14:textId="77777777" w:rsidR="00D6136D" w:rsidRPr="00ED7360" w:rsidRDefault="00D6136D" w:rsidP="001715E3">
      <w:pPr>
        <w:pStyle w:val="DesignComments"/>
        <w:spacing w:after="240"/>
        <w:ind w:left="720" w:right="720"/>
        <w:jc w:val="left"/>
      </w:pPr>
      <w:r w:rsidRPr="00ED7360">
        <w:t>Pressure rating varies with temperature. Consult detailed product data for more information concerning pressure ratings at elevated temperatures. Do not specify valves that do not meet maximum system working pressures.</w:t>
      </w:r>
    </w:p>
    <w:p w14:paraId="36DA0B8C" w14:textId="45542071" w:rsidR="00155ABF" w:rsidRPr="00ED7360" w:rsidRDefault="00155ABF" w:rsidP="001715E3">
      <w:pPr>
        <w:pStyle w:val="PR3"/>
        <w:numPr>
          <w:ilvl w:val="6"/>
          <w:numId w:val="3"/>
        </w:numPr>
        <w:jc w:val="left"/>
      </w:pPr>
      <w:r w:rsidRPr="00ED7360">
        <w:t>Pressu</w:t>
      </w:r>
      <w:r w:rsidR="00D6136D" w:rsidRPr="00ED7360">
        <w:t xml:space="preserve">re </w:t>
      </w:r>
      <w:r w:rsidR="0078411D">
        <w:t>r</w:t>
      </w:r>
      <w:r w:rsidR="00D6136D" w:rsidRPr="00ED7360">
        <w:t>ating (psi): 232 psi at 73</w:t>
      </w:r>
      <w:r w:rsidR="00F80AC6" w:rsidRPr="00166E2E">
        <w:t>°</w:t>
      </w:r>
      <w:r w:rsidR="00D6136D" w:rsidRPr="00ED7360">
        <w:t>F</w:t>
      </w:r>
    </w:p>
    <w:p w14:paraId="36DA0B8D" w14:textId="77777777" w:rsidR="00155ABF" w:rsidRPr="00ED7360" w:rsidRDefault="00155ABF" w:rsidP="001715E3">
      <w:pPr>
        <w:pStyle w:val="PR3"/>
        <w:numPr>
          <w:ilvl w:val="6"/>
          <w:numId w:val="3"/>
        </w:numPr>
        <w:spacing w:after="240"/>
        <w:jc w:val="left"/>
      </w:pPr>
      <w:r w:rsidRPr="00ED7360">
        <w:t>Design: Union type.</w:t>
      </w:r>
    </w:p>
    <w:p w14:paraId="36DA0B8E" w14:textId="77777777" w:rsidR="00D6136D" w:rsidRPr="00ED7360" w:rsidRDefault="00D6136D" w:rsidP="001715E3">
      <w:pPr>
        <w:pStyle w:val="DesignComments"/>
        <w:spacing w:after="240"/>
        <w:ind w:left="720" w:right="720"/>
        <w:jc w:val="left"/>
      </w:pPr>
      <w:r w:rsidRPr="00ED7360">
        <w:t>Threaded connection pressure ratings are lower than socket. Verify which connection is suitable for the max. working pressure. If threaded connection is acceptable retain, otherwise delete.</w:t>
      </w:r>
    </w:p>
    <w:p w14:paraId="36DA0B8F" w14:textId="77777777" w:rsidR="00155ABF" w:rsidRPr="00ED7360" w:rsidRDefault="00155ABF" w:rsidP="001715E3">
      <w:pPr>
        <w:pStyle w:val="PR3"/>
        <w:numPr>
          <w:ilvl w:val="6"/>
          <w:numId w:val="3"/>
        </w:numPr>
        <w:tabs>
          <w:tab w:val="clear" w:pos="2016"/>
          <w:tab w:val="left" w:pos="2430"/>
        </w:tabs>
        <w:jc w:val="left"/>
      </w:pPr>
      <w:r w:rsidRPr="00ED7360">
        <w:lastRenderedPageBreak/>
        <w:t xml:space="preserve">Ends: Detachable, socket </w:t>
      </w:r>
      <w:r w:rsidR="00D6136D" w:rsidRPr="00DE1B9E">
        <w:t>[</w:t>
      </w:r>
      <w:r w:rsidRPr="00DE1B9E">
        <w:t>and threaded</w:t>
      </w:r>
      <w:r w:rsidR="00D6136D" w:rsidRPr="00DE1B9E">
        <w:t>]</w:t>
      </w:r>
      <w:r w:rsidRPr="00ED7360">
        <w:t>.</w:t>
      </w:r>
    </w:p>
    <w:p w14:paraId="36DA0B90" w14:textId="4B2FC692" w:rsidR="00155ABF" w:rsidRPr="00ED7360" w:rsidRDefault="00155ABF" w:rsidP="001715E3">
      <w:pPr>
        <w:pStyle w:val="PR3"/>
        <w:numPr>
          <w:ilvl w:val="6"/>
          <w:numId w:val="3"/>
        </w:numPr>
        <w:tabs>
          <w:tab w:val="clear" w:pos="2016"/>
          <w:tab w:val="left" w:pos="2430"/>
        </w:tabs>
        <w:jc w:val="left"/>
      </w:pPr>
      <w:r w:rsidRPr="00ED7360">
        <w:t xml:space="preserve">Ball and </w:t>
      </w:r>
      <w:r w:rsidR="0078411D">
        <w:t>s</w:t>
      </w:r>
      <w:r w:rsidRPr="00ED7360">
        <w:t>tem:</w:t>
      </w:r>
    </w:p>
    <w:p w14:paraId="36DA0B91" w14:textId="55A3A78B" w:rsidR="00155ABF" w:rsidRPr="00ED7360" w:rsidRDefault="00155ABF" w:rsidP="001715E3">
      <w:pPr>
        <w:pStyle w:val="PR4"/>
        <w:numPr>
          <w:ilvl w:val="7"/>
          <w:numId w:val="3"/>
        </w:numPr>
        <w:tabs>
          <w:tab w:val="clear" w:pos="2592"/>
          <w:tab w:val="left" w:pos="3060"/>
        </w:tabs>
        <w:jc w:val="left"/>
      </w:pPr>
      <w:r w:rsidRPr="00ED7360">
        <w:t>Material: Sch</w:t>
      </w:r>
      <w:r w:rsidR="007504F2" w:rsidRPr="00ED7360">
        <w:t>edule</w:t>
      </w:r>
      <w:r w:rsidRPr="00ED7360">
        <w:t xml:space="preserve"> 80 CPVC.</w:t>
      </w:r>
    </w:p>
    <w:p w14:paraId="36DA0B92" w14:textId="77777777" w:rsidR="00155ABF" w:rsidRPr="00ED7360" w:rsidRDefault="00155ABF" w:rsidP="001715E3">
      <w:pPr>
        <w:pStyle w:val="PR4"/>
        <w:numPr>
          <w:ilvl w:val="7"/>
          <w:numId w:val="3"/>
        </w:numPr>
        <w:tabs>
          <w:tab w:val="clear" w:pos="2592"/>
          <w:tab w:val="left" w:pos="3060"/>
        </w:tabs>
        <w:jc w:val="left"/>
      </w:pPr>
      <w:r w:rsidRPr="00ED7360">
        <w:t>Premium molded smooth.</w:t>
      </w:r>
    </w:p>
    <w:p w14:paraId="36DA0B93" w14:textId="3A1C3719" w:rsidR="00155ABF" w:rsidRPr="00ED7360" w:rsidRDefault="00155ABF" w:rsidP="001715E3">
      <w:pPr>
        <w:pStyle w:val="PR4"/>
        <w:numPr>
          <w:ilvl w:val="7"/>
          <w:numId w:val="3"/>
        </w:numPr>
        <w:tabs>
          <w:tab w:val="clear" w:pos="2592"/>
          <w:tab w:val="left" w:pos="3060"/>
        </w:tabs>
        <w:jc w:val="left"/>
      </w:pPr>
      <w:r w:rsidRPr="00ED7360">
        <w:t xml:space="preserve">Stem </w:t>
      </w:r>
      <w:r w:rsidR="00E060A2" w:rsidRPr="00ED7360">
        <w:t>d</w:t>
      </w:r>
      <w:r w:rsidRPr="00ED7360">
        <w:t>esign: Double-O-ring seal, Blow</w:t>
      </w:r>
      <w:r w:rsidR="00703A95" w:rsidRPr="00ED7360">
        <w:t>-</w:t>
      </w:r>
      <w:r w:rsidRPr="00ED7360">
        <w:t>out proof.</w:t>
      </w:r>
    </w:p>
    <w:p w14:paraId="36DA0B94" w14:textId="77777777" w:rsidR="00155ABF" w:rsidRPr="00ED7360" w:rsidRDefault="00155ABF" w:rsidP="001715E3">
      <w:pPr>
        <w:pStyle w:val="PR3"/>
        <w:numPr>
          <w:ilvl w:val="6"/>
          <w:numId w:val="3"/>
        </w:numPr>
        <w:tabs>
          <w:tab w:val="clear" w:pos="2016"/>
          <w:tab w:val="left" w:pos="2430"/>
        </w:tabs>
        <w:jc w:val="left"/>
      </w:pPr>
      <w:r w:rsidRPr="00ED7360">
        <w:t>Port: Full.</w:t>
      </w:r>
    </w:p>
    <w:p w14:paraId="36DA0B95" w14:textId="28FFDDCB" w:rsidR="00155ABF" w:rsidRPr="00ED7360" w:rsidRDefault="00155ABF" w:rsidP="001715E3">
      <w:pPr>
        <w:pStyle w:val="PR3"/>
        <w:numPr>
          <w:ilvl w:val="6"/>
          <w:numId w:val="3"/>
        </w:numPr>
        <w:tabs>
          <w:tab w:val="clear" w:pos="2016"/>
          <w:tab w:val="left" w:pos="2430"/>
        </w:tabs>
        <w:spacing w:after="240"/>
        <w:jc w:val="left"/>
      </w:pPr>
      <w:r w:rsidRPr="00ED7360">
        <w:t xml:space="preserve">Seats: PTFE with elastomeric backing </w:t>
      </w:r>
      <w:r w:rsidR="004D09F7" w:rsidRPr="00ED7360">
        <w:t>O</w:t>
      </w:r>
      <w:r w:rsidRPr="00ED7360">
        <w:t>-ring.</w:t>
      </w:r>
    </w:p>
    <w:p w14:paraId="36DA0B96" w14:textId="77777777" w:rsidR="00155ABF" w:rsidRPr="00ED7360" w:rsidRDefault="00155ABF" w:rsidP="001715E3">
      <w:pPr>
        <w:pStyle w:val="DesignComments"/>
        <w:spacing w:after="240"/>
        <w:ind w:left="720" w:right="720"/>
        <w:jc w:val="left"/>
      </w:pPr>
      <w:r w:rsidRPr="00ED7360">
        <w:t>Delete stem seal material if not required.</w:t>
      </w:r>
    </w:p>
    <w:p w14:paraId="36DA0B97" w14:textId="7F416894" w:rsidR="00155ABF" w:rsidRPr="00ED7360" w:rsidRDefault="00155ABF" w:rsidP="001715E3">
      <w:pPr>
        <w:pStyle w:val="PR3"/>
        <w:numPr>
          <w:ilvl w:val="6"/>
          <w:numId w:val="3"/>
        </w:numPr>
        <w:tabs>
          <w:tab w:val="clear" w:pos="2016"/>
          <w:tab w:val="left" w:pos="2430"/>
        </w:tabs>
        <w:jc w:val="left"/>
      </w:pPr>
      <w:r w:rsidRPr="00ED7360">
        <w:t xml:space="preserve">Stem </w:t>
      </w:r>
      <w:r w:rsidR="0078411D">
        <w:t>s</w:t>
      </w:r>
      <w:r w:rsidRPr="00ED7360">
        <w:t xml:space="preserve">eals </w:t>
      </w:r>
      <w:r w:rsidR="0078411D">
        <w:t>m</w:t>
      </w:r>
      <w:r w:rsidRPr="00ED7360">
        <w:t>aterial: EPDM</w:t>
      </w:r>
      <w:r w:rsidR="57F52957" w:rsidRPr="00ED7360">
        <w:t xml:space="preserve"> </w:t>
      </w:r>
      <w:r w:rsidR="004D09F7" w:rsidRPr="00ED7360">
        <w:t>and</w:t>
      </w:r>
      <w:r w:rsidR="57F52957" w:rsidRPr="00ED7360">
        <w:t xml:space="preserve"> FKM</w:t>
      </w:r>
    </w:p>
    <w:p w14:paraId="36DA0B98" w14:textId="77777777" w:rsidR="00155ABF" w:rsidRPr="00ED7360" w:rsidRDefault="00155ABF" w:rsidP="001715E3">
      <w:pPr>
        <w:pStyle w:val="PR3"/>
        <w:numPr>
          <w:ilvl w:val="6"/>
          <w:numId w:val="3"/>
        </w:numPr>
        <w:tabs>
          <w:tab w:val="clear" w:pos="2016"/>
          <w:tab w:val="left" w:pos="2430"/>
        </w:tabs>
        <w:jc w:val="left"/>
      </w:pPr>
      <w:r w:rsidRPr="00ED7360">
        <w:t>Handle: Tee shaped, built-in tool for adjustment of seat carrier.</w:t>
      </w:r>
    </w:p>
    <w:p w14:paraId="36DA0B99" w14:textId="77777777" w:rsidR="00155ABF" w:rsidRPr="00ED7360" w:rsidRDefault="00155ABF" w:rsidP="001715E3">
      <w:pPr>
        <w:pStyle w:val="PR3"/>
        <w:numPr>
          <w:ilvl w:val="6"/>
          <w:numId w:val="3"/>
        </w:numPr>
        <w:tabs>
          <w:tab w:val="clear" w:pos="2016"/>
          <w:tab w:val="left" w:pos="2430"/>
        </w:tabs>
        <w:jc w:val="left"/>
      </w:pPr>
      <w:r w:rsidRPr="00ED7360">
        <w:t>NSF 61, potable water.</w:t>
      </w:r>
    </w:p>
    <w:p w14:paraId="36DA0B9A" w14:textId="63222CE5" w:rsidR="00155ABF" w:rsidRPr="00ED7360" w:rsidRDefault="00155ABF" w:rsidP="001715E3">
      <w:pPr>
        <w:pStyle w:val="PR3"/>
        <w:numPr>
          <w:ilvl w:val="6"/>
          <w:numId w:val="3"/>
        </w:numPr>
        <w:tabs>
          <w:tab w:val="clear" w:pos="2016"/>
          <w:tab w:val="left" w:pos="2430"/>
        </w:tabs>
        <w:jc w:val="left"/>
      </w:pPr>
      <w:r w:rsidRPr="00ED7360">
        <w:t>Tested in accordance to ISO</w:t>
      </w:r>
      <w:r w:rsidR="00C36E22" w:rsidRPr="00ED7360">
        <w:t xml:space="preserve"> </w:t>
      </w:r>
      <w:r w:rsidRPr="00ED7360">
        <w:t>9393</w:t>
      </w:r>
    </w:p>
    <w:p w14:paraId="36DA0B9B" w14:textId="6CF8C3D2" w:rsidR="00155ABF" w:rsidRPr="00ED7360" w:rsidRDefault="00155ABF" w:rsidP="001715E3">
      <w:pPr>
        <w:pStyle w:val="PR3"/>
        <w:numPr>
          <w:ilvl w:val="6"/>
          <w:numId w:val="3"/>
        </w:numPr>
        <w:tabs>
          <w:tab w:val="clear" w:pos="2016"/>
          <w:tab w:val="left" w:pos="2430"/>
        </w:tabs>
        <w:jc w:val="left"/>
      </w:pPr>
      <w:r w:rsidRPr="00ED7360">
        <w:t>Designed to ISO</w:t>
      </w:r>
      <w:r w:rsidR="002F09B4" w:rsidRPr="00ED7360">
        <w:t xml:space="preserve"> </w:t>
      </w:r>
      <w:r w:rsidRPr="00ED7360">
        <w:t>16135 standards</w:t>
      </w:r>
    </w:p>
    <w:p w14:paraId="36DA0B9C" w14:textId="79686ADC" w:rsidR="00155ABF" w:rsidRDefault="00155ABF" w:rsidP="001715E3">
      <w:pPr>
        <w:pStyle w:val="PR3"/>
        <w:numPr>
          <w:ilvl w:val="6"/>
          <w:numId w:val="3"/>
        </w:numPr>
        <w:tabs>
          <w:tab w:val="clear" w:pos="2016"/>
          <w:tab w:val="left" w:pos="2430"/>
        </w:tabs>
        <w:spacing w:after="240"/>
        <w:jc w:val="left"/>
      </w:pPr>
      <w:r w:rsidRPr="00ED7360">
        <w:t>Manufactured under ISO</w:t>
      </w:r>
      <w:r w:rsidR="001A2CAC" w:rsidRPr="00ED7360">
        <w:t xml:space="preserve"> </w:t>
      </w:r>
      <w:r w:rsidRPr="00ED7360">
        <w:t>9001 for Quality and ISO</w:t>
      </w:r>
      <w:r w:rsidR="001A2CAC" w:rsidRPr="00ED7360">
        <w:t xml:space="preserve"> </w:t>
      </w:r>
      <w:r w:rsidRPr="00ED7360">
        <w:t>14001 for Environmental Management</w:t>
      </w:r>
    </w:p>
    <w:p w14:paraId="4BF93A90" w14:textId="2883E5EF" w:rsidR="00B62007" w:rsidRDefault="00B62007" w:rsidP="001715E3">
      <w:pPr>
        <w:pStyle w:val="PR1"/>
        <w:numPr>
          <w:ilvl w:val="4"/>
          <w:numId w:val="3"/>
        </w:numPr>
        <w:spacing w:after="240"/>
        <w:jc w:val="left"/>
      </w:pPr>
      <w:r>
        <w:t xml:space="preserve">PEX-a Ball Valves: </w:t>
      </w:r>
    </w:p>
    <w:p w14:paraId="3F9BBB56" w14:textId="3C4B6AA9" w:rsidR="00251153" w:rsidRDefault="009F1082" w:rsidP="001715E3">
      <w:pPr>
        <w:pStyle w:val="PR2"/>
        <w:numPr>
          <w:ilvl w:val="5"/>
          <w:numId w:val="3"/>
        </w:numPr>
        <w:jc w:val="left"/>
      </w:pPr>
      <w:r>
        <w:t>Lead-free (LF) brass full-port brass ball valves 1/2 inch (1</w:t>
      </w:r>
      <w:r w:rsidR="00166E2E">
        <w:t>5</w:t>
      </w:r>
      <w:r>
        <w:t xml:space="preserve"> mm) through 2 inch (50 mm) nominal pipe size.</w:t>
      </w:r>
    </w:p>
    <w:p w14:paraId="032C1363" w14:textId="0D9A015A" w:rsidR="009F1082" w:rsidRDefault="009F1082" w:rsidP="001715E3">
      <w:pPr>
        <w:pStyle w:val="PR3"/>
        <w:numPr>
          <w:ilvl w:val="6"/>
          <w:numId w:val="3"/>
        </w:numPr>
        <w:tabs>
          <w:tab w:val="clear" w:pos="2016"/>
          <w:tab w:val="left" w:pos="2430"/>
        </w:tabs>
        <w:jc w:val="left"/>
      </w:pPr>
      <w:r>
        <w:t>Full-port ball valve : two-piece, one ASTM F1960 cold-expansion end, with reinforcing ring and one ASTM F1960 cold-expansion with reinforcing ring, or male threaded end.</w:t>
      </w:r>
    </w:p>
    <w:p w14:paraId="7681211A" w14:textId="7F848D94" w:rsidR="009F1082" w:rsidRDefault="009F1082" w:rsidP="001715E3">
      <w:pPr>
        <w:pStyle w:val="PR3"/>
        <w:numPr>
          <w:ilvl w:val="6"/>
          <w:numId w:val="3"/>
        </w:numPr>
        <w:tabs>
          <w:tab w:val="clear" w:pos="2016"/>
          <w:tab w:val="left" w:pos="2430"/>
        </w:tabs>
        <w:jc w:val="left"/>
      </w:pPr>
      <w:r>
        <w:t>LF brass valve with a positive stop shoulder.</w:t>
      </w:r>
    </w:p>
    <w:p w14:paraId="5DA22C1D" w14:textId="71DDE562" w:rsidR="009F1082" w:rsidRDefault="009F1082" w:rsidP="001715E3">
      <w:pPr>
        <w:pStyle w:val="PR3"/>
        <w:numPr>
          <w:ilvl w:val="6"/>
          <w:numId w:val="3"/>
        </w:numPr>
        <w:tabs>
          <w:tab w:val="clear" w:pos="2016"/>
          <w:tab w:val="left" w:pos="2430"/>
        </w:tabs>
        <w:jc w:val="left"/>
      </w:pPr>
      <w:r>
        <w:t>In compliance with 250 CWP, ANSI/NSF 359,</w:t>
      </w:r>
      <w:r w:rsidR="00166E2E">
        <w:t xml:space="preserve"> ANSI/NSF 372,</w:t>
      </w:r>
      <w:r>
        <w:t xml:space="preserve"> ANSI/NSF 14/61</w:t>
      </w:r>
      <w:r w:rsidR="00166E2E">
        <w:t xml:space="preserve">, </w:t>
      </w:r>
      <w:proofErr w:type="spellStart"/>
      <w:r w:rsidR="00166E2E">
        <w:t>cNSF</w:t>
      </w:r>
      <w:proofErr w:type="spellEnd"/>
      <w:r w:rsidR="00166E2E">
        <w:t>-us-</w:t>
      </w:r>
      <w:proofErr w:type="spellStart"/>
      <w:r w:rsidR="00166E2E">
        <w:t>pw_G</w:t>
      </w:r>
      <w:proofErr w:type="spellEnd"/>
      <w:r w:rsidR="00166E2E">
        <w:t xml:space="preserve"> lead free 0.25% lead maximum, ASTM F1960, </w:t>
      </w:r>
      <w:proofErr w:type="spellStart"/>
      <w:r w:rsidR="00166E2E">
        <w:t>AStm</w:t>
      </w:r>
      <w:proofErr w:type="spellEnd"/>
      <w:r w:rsidR="00166E2E">
        <w:t xml:space="preserve"> F877 (CAN/CSA B137.5).</w:t>
      </w:r>
    </w:p>
    <w:p w14:paraId="2316C0D3" w14:textId="5A3EC9B4" w:rsidR="00166E2E" w:rsidRDefault="00166E2E" w:rsidP="001715E3">
      <w:pPr>
        <w:pStyle w:val="PR2"/>
        <w:numPr>
          <w:ilvl w:val="5"/>
          <w:numId w:val="3"/>
        </w:numPr>
        <w:jc w:val="left"/>
      </w:pPr>
      <w:r>
        <w:t>Lead-free (LF) brass full-port brass ball valves 1/2 inch (15 mm) through 3 inch (80 mm) nominal pipe size.</w:t>
      </w:r>
    </w:p>
    <w:p w14:paraId="6F068304" w14:textId="7078CB7D" w:rsidR="00166E2E" w:rsidRPr="00166E2E" w:rsidRDefault="00166E2E" w:rsidP="001715E3">
      <w:pPr>
        <w:pStyle w:val="PR3"/>
        <w:numPr>
          <w:ilvl w:val="6"/>
          <w:numId w:val="3"/>
        </w:numPr>
        <w:tabs>
          <w:tab w:val="clear" w:pos="2016"/>
          <w:tab w:val="left" w:pos="2430"/>
        </w:tabs>
        <w:jc w:val="left"/>
      </w:pPr>
      <w:r w:rsidRPr="00166E2E">
        <w:t xml:space="preserve">Full-port ball valve : two-piece, one ASTM F1960 cold-expansion end, with reinforcing ring and one </w:t>
      </w:r>
      <w:r w:rsidR="00D52491">
        <w:t>female threaded, or copper press end.</w:t>
      </w:r>
    </w:p>
    <w:p w14:paraId="67DD209E" w14:textId="77777777" w:rsidR="00166E2E" w:rsidRPr="00166E2E" w:rsidRDefault="00166E2E" w:rsidP="001715E3">
      <w:pPr>
        <w:pStyle w:val="PR3"/>
        <w:numPr>
          <w:ilvl w:val="6"/>
          <w:numId w:val="3"/>
        </w:numPr>
        <w:tabs>
          <w:tab w:val="clear" w:pos="2016"/>
          <w:tab w:val="left" w:pos="2430"/>
        </w:tabs>
        <w:jc w:val="left"/>
      </w:pPr>
      <w:r w:rsidRPr="00166E2E">
        <w:t>LF brass valve with a positive stop shoulder.</w:t>
      </w:r>
    </w:p>
    <w:p w14:paraId="0F50B872" w14:textId="0C3C77CC" w:rsidR="00166E2E" w:rsidRDefault="00166E2E" w:rsidP="001715E3">
      <w:pPr>
        <w:pStyle w:val="PR3"/>
        <w:numPr>
          <w:ilvl w:val="6"/>
          <w:numId w:val="3"/>
        </w:numPr>
        <w:tabs>
          <w:tab w:val="clear" w:pos="2016"/>
          <w:tab w:val="left" w:pos="2430"/>
        </w:tabs>
        <w:jc w:val="left"/>
      </w:pPr>
      <w:r w:rsidRPr="00166E2E">
        <w:t xml:space="preserve">In compliance with 250 CWP, ANSI/NSF 359, ANSI/NSF 372, ANSI/NSF 14/61, </w:t>
      </w:r>
      <w:proofErr w:type="spellStart"/>
      <w:r w:rsidRPr="00166E2E">
        <w:t>cNSF</w:t>
      </w:r>
      <w:proofErr w:type="spellEnd"/>
      <w:r w:rsidRPr="00166E2E">
        <w:t>-us-</w:t>
      </w:r>
      <w:proofErr w:type="spellStart"/>
      <w:r w:rsidRPr="00166E2E">
        <w:t>pw_G</w:t>
      </w:r>
      <w:proofErr w:type="spellEnd"/>
      <w:r w:rsidRPr="00166E2E">
        <w:t xml:space="preserve"> lead free 0.25% lead maximum, ASTM F1960, </w:t>
      </w:r>
      <w:proofErr w:type="spellStart"/>
      <w:r w:rsidRPr="00166E2E">
        <w:t>AStm</w:t>
      </w:r>
      <w:proofErr w:type="spellEnd"/>
      <w:r w:rsidRPr="00166E2E">
        <w:t xml:space="preserve"> F877 (CAN/CSA B137.5).</w:t>
      </w:r>
    </w:p>
    <w:p w14:paraId="6C1D6682" w14:textId="77777777" w:rsidR="00D52491" w:rsidRDefault="00D52491" w:rsidP="001715E3">
      <w:pPr>
        <w:pStyle w:val="PR2"/>
        <w:numPr>
          <w:ilvl w:val="5"/>
          <w:numId w:val="3"/>
        </w:numPr>
        <w:tabs>
          <w:tab w:val="left" w:pos="2430"/>
        </w:tabs>
        <w:jc w:val="left"/>
      </w:pPr>
      <w:r>
        <w:t>PEX-to-NPSM, lead-free (LF) full-port brass water meter service valve</w:t>
      </w:r>
    </w:p>
    <w:p w14:paraId="7927975C" w14:textId="77777777" w:rsidR="00D52491" w:rsidRDefault="00D52491" w:rsidP="001715E3">
      <w:pPr>
        <w:pStyle w:val="PR3"/>
        <w:numPr>
          <w:ilvl w:val="6"/>
          <w:numId w:val="3"/>
        </w:numPr>
        <w:tabs>
          <w:tab w:val="clear" w:pos="2016"/>
          <w:tab w:val="left" w:pos="2430"/>
        </w:tabs>
        <w:jc w:val="left"/>
      </w:pPr>
      <w:r>
        <w:t>3/4 inch PEX x 1 inch NPSM straight and elbow</w:t>
      </w:r>
    </w:p>
    <w:p w14:paraId="7EE6A60B" w14:textId="77777777" w:rsidR="00D52491" w:rsidRDefault="00D52491" w:rsidP="001715E3">
      <w:pPr>
        <w:pStyle w:val="PR3"/>
        <w:numPr>
          <w:ilvl w:val="6"/>
          <w:numId w:val="3"/>
        </w:numPr>
        <w:tabs>
          <w:tab w:val="clear" w:pos="2016"/>
          <w:tab w:val="left" w:pos="2430"/>
        </w:tabs>
        <w:jc w:val="left"/>
      </w:pPr>
      <w:r>
        <w:t>1 inch PEX x 1-1/4 inch NPSM straight and elbow</w:t>
      </w:r>
    </w:p>
    <w:p w14:paraId="717CFD7D" w14:textId="62CB634C" w:rsidR="00D52491" w:rsidRDefault="00D52491" w:rsidP="001715E3">
      <w:pPr>
        <w:pStyle w:val="PR3"/>
        <w:numPr>
          <w:ilvl w:val="6"/>
          <w:numId w:val="3"/>
        </w:numPr>
        <w:tabs>
          <w:tab w:val="clear" w:pos="2016"/>
          <w:tab w:val="left" w:pos="2430"/>
        </w:tabs>
        <w:jc w:val="left"/>
      </w:pPr>
      <w:r>
        <w:t>Full-port valve: three-piece, ASTM F1960 cold-expansion end</w:t>
      </w:r>
      <w:r w:rsidR="008926D6">
        <w:t xml:space="preserve"> with reinforcing ring,</w:t>
      </w:r>
      <w:r>
        <w:t xml:space="preserve"> w</w:t>
      </w:r>
      <w:r w:rsidR="008926D6">
        <w:t>i</w:t>
      </w:r>
      <w:r>
        <w:t>th Metal and polypropylene NPSM union nut</w:t>
      </w:r>
    </w:p>
    <w:p w14:paraId="1927389F" w14:textId="01CD85E1" w:rsidR="00D52491" w:rsidRDefault="00D52491" w:rsidP="001715E3">
      <w:pPr>
        <w:pStyle w:val="PR3"/>
        <w:numPr>
          <w:ilvl w:val="6"/>
          <w:numId w:val="3"/>
        </w:numPr>
        <w:tabs>
          <w:tab w:val="clear" w:pos="2016"/>
          <w:tab w:val="left" w:pos="2430"/>
        </w:tabs>
        <w:jc w:val="left"/>
      </w:pPr>
      <w:r>
        <w:t xml:space="preserve">In compliance with 250 CWP, ANSI/NSF 359, ANSI/NSF 14/61, </w:t>
      </w:r>
      <w:proofErr w:type="spellStart"/>
      <w:r>
        <w:t>cNSF</w:t>
      </w:r>
      <w:proofErr w:type="spellEnd"/>
      <w:r>
        <w:t>-us-</w:t>
      </w:r>
      <w:proofErr w:type="spellStart"/>
      <w:r>
        <w:t>pw_G</w:t>
      </w:r>
      <w:proofErr w:type="spellEnd"/>
      <w:r>
        <w:t xml:space="preserve"> lead free 0.25% lead maximum, ASTM F1960, ASTM F877 (CAN/CSA B137.5).</w:t>
      </w:r>
    </w:p>
    <w:p w14:paraId="7BF890C4" w14:textId="659F9439" w:rsidR="00D52491" w:rsidRDefault="00D52491" w:rsidP="001715E3">
      <w:pPr>
        <w:pStyle w:val="PR2"/>
        <w:numPr>
          <w:ilvl w:val="5"/>
          <w:numId w:val="3"/>
        </w:numPr>
        <w:jc w:val="left"/>
      </w:pPr>
      <w:r>
        <w:t>PEX-to-pump flange, lead-free (LF) full-port ball valves (3/4 inch (</w:t>
      </w:r>
      <w:r w:rsidR="008926D6">
        <w:t>20</w:t>
      </w:r>
      <w:r>
        <w:t xml:space="preserve"> mm) through 1-1/4 inch (32 mm) nominal pipe size).</w:t>
      </w:r>
    </w:p>
    <w:p w14:paraId="0CFCCFFB" w14:textId="68090DC0" w:rsidR="00D52491" w:rsidRDefault="00D52491" w:rsidP="001715E3">
      <w:pPr>
        <w:pStyle w:val="PR3"/>
        <w:numPr>
          <w:ilvl w:val="6"/>
          <w:numId w:val="3"/>
        </w:numPr>
        <w:tabs>
          <w:tab w:val="clear" w:pos="2016"/>
          <w:tab w:val="left" w:pos="2430"/>
        </w:tabs>
        <w:jc w:val="left"/>
      </w:pPr>
      <w:r>
        <w:t>Full-port ball valve: two-piece, ASTM F1960 cold-expansion end, with PEX-a reinforcing ring by pump flange end.</w:t>
      </w:r>
    </w:p>
    <w:p w14:paraId="59C38EAC" w14:textId="77777777" w:rsidR="00D52491" w:rsidRDefault="00D52491" w:rsidP="001715E3">
      <w:pPr>
        <w:pStyle w:val="PR3"/>
        <w:numPr>
          <w:ilvl w:val="6"/>
          <w:numId w:val="3"/>
        </w:numPr>
        <w:tabs>
          <w:tab w:val="clear" w:pos="2016"/>
          <w:tab w:val="left" w:pos="2430"/>
        </w:tabs>
        <w:jc w:val="left"/>
      </w:pPr>
      <w:r>
        <w:t>LF brass valve with a positive stop shoulder.</w:t>
      </w:r>
    </w:p>
    <w:p w14:paraId="3C84C57A" w14:textId="366C734C" w:rsidR="00D52491" w:rsidRPr="00ED7360" w:rsidRDefault="00D52491" w:rsidP="008733DC">
      <w:pPr>
        <w:pStyle w:val="PR3"/>
        <w:numPr>
          <w:ilvl w:val="6"/>
          <w:numId w:val="3"/>
        </w:numPr>
        <w:tabs>
          <w:tab w:val="clear" w:pos="2016"/>
          <w:tab w:val="left" w:pos="2430"/>
        </w:tabs>
        <w:spacing w:after="240"/>
        <w:jc w:val="left"/>
      </w:pPr>
      <w:r>
        <w:t xml:space="preserve">In compliance with 250 CWP, ANSI/NSF 359, ANSI/NSF 372, ANSI/NSF 14/61, </w:t>
      </w:r>
      <w:proofErr w:type="spellStart"/>
      <w:r>
        <w:t>cNSF</w:t>
      </w:r>
      <w:proofErr w:type="spellEnd"/>
      <w:r>
        <w:t>-us-</w:t>
      </w:r>
      <w:proofErr w:type="spellStart"/>
      <w:r>
        <w:t>pw_G</w:t>
      </w:r>
      <w:proofErr w:type="spellEnd"/>
      <w:r>
        <w:t xml:space="preserve"> lead free 0.25% lead maximum, ASTM F1960, ASTM F877 (CAN/CSA B137.5).</w:t>
      </w:r>
    </w:p>
    <w:p w14:paraId="36DA0BE6" w14:textId="77777777" w:rsidR="005B10BC" w:rsidRPr="00B51E94" w:rsidRDefault="005B10BC" w:rsidP="008733DC">
      <w:pPr>
        <w:pStyle w:val="GFSectTtl"/>
        <w:tabs>
          <w:tab w:val="clear" w:pos="864"/>
        </w:tabs>
        <w:spacing w:before="0"/>
        <w:ind w:left="720" w:hanging="720"/>
        <w:jc w:val="left"/>
      </w:pPr>
      <w:r w:rsidRPr="00B51E94">
        <w:lastRenderedPageBreak/>
        <w:t>PIPING SPECIALTIES</w:t>
      </w:r>
    </w:p>
    <w:p w14:paraId="36DA0BEC" w14:textId="29C8A1A9" w:rsidR="00A07704" w:rsidRPr="00ED7360" w:rsidRDefault="004B03C3" w:rsidP="001715E3">
      <w:pPr>
        <w:pStyle w:val="PR1"/>
        <w:numPr>
          <w:ilvl w:val="4"/>
          <w:numId w:val="3"/>
        </w:numPr>
        <w:spacing w:after="240"/>
        <w:jc w:val="left"/>
      </w:pPr>
      <w:r w:rsidRPr="00ED7360">
        <w:t xml:space="preserve">CPVC </w:t>
      </w:r>
      <w:r w:rsidR="00A07704" w:rsidRPr="00ED7360">
        <w:t>Flanges</w:t>
      </w:r>
      <w:r w:rsidR="00B51E94" w:rsidRPr="00ED7360">
        <w:t xml:space="preserve"> and Flange Kits</w:t>
      </w:r>
      <w:r w:rsidR="00A07704" w:rsidRPr="00ED7360">
        <w:t>:</w:t>
      </w:r>
    </w:p>
    <w:p w14:paraId="36DA0BED" w14:textId="4C74F8D0" w:rsidR="004B03C3" w:rsidRPr="00ED7360" w:rsidRDefault="004B03C3" w:rsidP="001715E3">
      <w:pPr>
        <w:pStyle w:val="PR2"/>
        <w:numPr>
          <w:ilvl w:val="5"/>
          <w:numId w:val="3"/>
        </w:numPr>
        <w:tabs>
          <w:tab w:val="clear" w:pos="1440"/>
          <w:tab w:val="left" w:pos="1890"/>
        </w:tabs>
        <w:jc w:val="left"/>
      </w:pPr>
      <w:r w:rsidRPr="00ED7360">
        <w:t>Flanges</w:t>
      </w:r>
      <w:r w:rsidR="00B00F0A" w:rsidRPr="00ED7360">
        <w:t>:</w:t>
      </w:r>
      <w:r w:rsidR="00A76FBD" w:rsidRPr="00ED7360">
        <w:t xml:space="preserve"> </w:t>
      </w:r>
      <w:r w:rsidR="00E408A8">
        <w:t xml:space="preserve">Uponor </w:t>
      </w:r>
      <w:r w:rsidR="00A76FBD" w:rsidRPr="00ED7360">
        <w:t>ChlorFIT Schedule 80 Corzan</w:t>
      </w:r>
      <w:r w:rsidR="00A249D5" w:rsidRPr="00ED7360">
        <w:rPr>
          <w:vertAlign w:val="superscript"/>
        </w:rPr>
        <w:t>®</w:t>
      </w:r>
      <w:r w:rsidR="00A76FBD" w:rsidRPr="00ED7360">
        <w:t xml:space="preserve"> CPVC</w:t>
      </w:r>
    </w:p>
    <w:p w14:paraId="36DA0BEE" w14:textId="77777777" w:rsidR="00A07704" w:rsidRPr="00ED7360" w:rsidRDefault="00A07704" w:rsidP="001715E3">
      <w:pPr>
        <w:pStyle w:val="PR3"/>
        <w:numPr>
          <w:ilvl w:val="6"/>
          <w:numId w:val="3"/>
        </w:numPr>
        <w:tabs>
          <w:tab w:val="clear" w:pos="2016"/>
          <w:tab w:val="left" w:pos="2430"/>
        </w:tabs>
        <w:jc w:val="left"/>
      </w:pPr>
      <w:r w:rsidRPr="00ED7360">
        <w:t>150 lbs. bolt pattern per ANSI B16.5.</w:t>
      </w:r>
    </w:p>
    <w:p w14:paraId="36DA0BEF" w14:textId="77777777" w:rsidR="00A07704" w:rsidRPr="00ED7360" w:rsidRDefault="00A07704" w:rsidP="001715E3">
      <w:pPr>
        <w:pStyle w:val="PR3"/>
        <w:numPr>
          <w:ilvl w:val="6"/>
          <w:numId w:val="3"/>
        </w:numPr>
        <w:tabs>
          <w:tab w:val="clear" w:pos="2016"/>
          <w:tab w:val="left" w:pos="2430"/>
        </w:tabs>
        <w:jc w:val="left"/>
      </w:pPr>
      <w:r w:rsidRPr="00ED7360">
        <w:t>Socket dimensions per ASTM F439.</w:t>
      </w:r>
    </w:p>
    <w:p w14:paraId="36DA0BF0" w14:textId="77777777" w:rsidR="00A07704" w:rsidRPr="00ED7360" w:rsidRDefault="00A07704" w:rsidP="001715E3">
      <w:pPr>
        <w:pStyle w:val="PR3"/>
        <w:numPr>
          <w:ilvl w:val="6"/>
          <w:numId w:val="3"/>
        </w:numPr>
        <w:tabs>
          <w:tab w:val="clear" w:pos="2016"/>
          <w:tab w:val="left" w:pos="2430"/>
        </w:tabs>
        <w:jc w:val="left"/>
      </w:pPr>
      <w:r w:rsidRPr="00ED7360">
        <w:t>Meets ASTM F1970.</w:t>
      </w:r>
    </w:p>
    <w:p w14:paraId="36DA0BF1" w14:textId="5991753A" w:rsidR="00A07704" w:rsidRPr="00ED7360" w:rsidRDefault="00A07704" w:rsidP="001715E3">
      <w:pPr>
        <w:pStyle w:val="PR3"/>
        <w:numPr>
          <w:ilvl w:val="6"/>
          <w:numId w:val="3"/>
        </w:numPr>
        <w:tabs>
          <w:tab w:val="clear" w:pos="2016"/>
          <w:tab w:val="left" w:pos="2430"/>
        </w:tabs>
        <w:jc w:val="left"/>
      </w:pPr>
      <w:r w:rsidRPr="00ED7360">
        <w:t>Pressure Rating: 150 psi at 73</w:t>
      </w:r>
      <w:r w:rsidR="00C507AA" w:rsidRPr="008926D6">
        <w:t>°</w:t>
      </w:r>
      <w:r w:rsidRPr="00ED7360">
        <w:t>F</w:t>
      </w:r>
      <w:r w:rsidR="001A2CAC" w:rsidRPr="00ED7360">
        <w:t>.</w:t>
      </w:r>
    </w:p>
    <w:p w14:paraId="36DA0BF2" w14:textId="3CCAD5B3" w:rsidR="00A07704" w:rsidRPr="00ED7360" w:rsidRDefault="00A07704" w:rsidP="001715E3">
      <w:pPr>
        <w:pStyle w:val="PR2"/>
        <w:numPr>
          <w:ilvl w:val="5"/>
          <w:numId w:val="3"/>
        </w:numPr>
        <w:tabs>
          <w:tab w:val="clear" w:pos="1440"/>
          <w:tab w:val="left" w:pos="1890"/>
        </w:tabs>
        <w:jc w:val="left"/>
      </w:pPr>
      <w:r w:rsidRPr="00ED7360">
        <w:t xml:space="preserve">Full-Pressure Flange Kit: </w:t>
      </w:r>
      <w:r w:rsidR="00EC6F7C">
        <w:t xml:space="preserve">Uponor </w:t>
      </w:r>
      <w:r w:rsidRPr="00ED7360">
        <w:t>ChlorFIT Schedule 80 Corzan</w:t>
      </w:r>
      <w:r w:rsidR="00EC6F7C" w:rsidRPr="00EC6F7C">
        <w:rPr>
          <w:vertAlign w:val="superscript"/>
        </w:rPr>
        <w:t>®</w:t>
      </w:r>
      <w:r w:rsidRPr="00ED7360">
        <w:t xml:space="preserve"> CPVC</w:t>
      </w:r>
    </w:p>
    <w:p w14:paraId="36DA0BF4" w14:textId="1120822E" w:rsidR="00A07704" w:rsidRPr="00ED7360" w:rsidRDefault="00A07704" w:rsidP="001715E3">
      <w:pPr>
        <w:pStyle w:val="PR3"/>
        <w:numPr>
          <w:ilvl w:val="6"/>
          <w:numId w:val="3"/>
        </w:numPr>
        <w:tabs>
          <w:tab w:val="clear" w:pos="2016"/>
          <w:tab w:val="left" w:pos="2430"/>
        </w:tabs>
        <w:jc w:val="left"/>
      </w:pPr>
      <w:r w:rsidRPr="00ED7360">
        <w:t>Standards:</w:t>
      </w:r>
    </w:p>
    <w:p w14:paraId="36DA0BF5" w14:textId="77777777" w:rsidR="00A07704" w:rsidRPr="00ED7360" w:rsidRDefault="00A07704" w:rsidP="001715E3">
      <w:pPr>
        <w:pStyle w:val="PR4"/>
        <w:numPr>
          <w:ilvl w:val="7"/>
          <w:numId w:val="3"/>
        </w:numPr>
        <w:tabs>
          <w:tab w:val="clear" w:pos="2592"/>
          <w:tab w:val="left" w:pos="3060"/>
        </w:tabs>
        <w:jc w:val="left"/>
      </w:pPr>
      <w:r w:rsidRPr="00ED7360">
        <w:t>NSF 14.</w:t>
      </w:r>
    </w:p>
    <w:p w14:paraId="36DA0BF6" w14:textId="77777777" w:rsidR="00A07704" w:rsidRPr="00ED7360" w:rsidRDefault="00A07704" w:rsidP="001715E3">
      <w:pPr>
        <w:pStyle w:val="PR4"/>
        <w:numPr>
          <w:ilvl w:val="7"/>
          <w:numId w:val="3"/>
        </w:numPr>
        <w:tabs>
          <w:tab w:val="clear" w:pos="2592"/>
          <w:tab w:val="left" w:pos="3060"/>
        </w:tabs>
        <w:jc w:val="left"/>
      </w:pPr>
      <w:r w:rsidRPr="00ED7360">
        <w:t>NSF 61.</w:t>
      </w:r>
    </w:p>
    <w:p w14:paraId="1D69B451" w14:textId="5D6D14FB" w:rsidR="00C24707" w:rsidRPr="00ED7360" w:rsidRDefault="00A07704" w:rsidP="001715E3">
      <w:pPr>
        <w:pStyle w:val="PR3"/>
        <w:numPr>
          <w:ilvl w:val="6"/>
          <w:numId w:val="3"/>
        </w:numPr>
        <w:tabs>
          <w:tab w:val="clear" w:pos="2016"/>
          <w:tab w:val="left" w:pos="2430"/>
        </w:tabs>
        <w:jc w:val="left"/>
      </w:pPr>
      <w:r w:rsidRPr="00ED7360">
        <w:t xml:space="preserve">Pressure rating up to </w:t>
      </w:r>
      <w:r w:rsidR="001122C8" w:rsidRPr="00ED7360">
        <w:t>8</w:t>
      </w:r>
      <w:r w:rsidR="00AB03D7" w:rsidRPr="00ED7360">
        <w:t xml:space="preserve"> inch</w:t>
      </w:r>
      <w:r w:rsidR="00251037" w:rsidRPr="00ED7360">
        <w:t>es</w:t>
      </w:r>
      <w:r w:rsidRPr="00ED7360">
        <w:t>: 2</w:t>
      </w:r>
      <w:r w:rsidR="004921BB" w:rsidRPr="00ED7360">
        <w:t>50</w:t>
      </w:r>
      <w:r w:rsidRPr="00ED7360">
        <w:t xml:space="preserve"> psi at 73</w:t>
      </w:r>
      <w:r w:rsidR="006F09F9" w:rsidRPr="00ED7360">
        <w:rPr>
          <w:rFonts w:cs="Arial"/>
        </w:rPr>
        <w:t>°</w:t>
      </w:r>
      <w:r w:rsidRPr="00ED7360">
        <w:t>F and 100 psi at 160</w:t>
      </w:r>
      <w:r w:rsidR="006F09F9" w:rsidRPr="00ED7360">
        <w:rPr>
          <w:rFonts w:cs="Arial"/>
        </w:rPr>
        <w:t>°</w:t>
      </w:r>
      <w:r w:rsidRPr="00ED7360">
        <w:t xml:space="preserve">F. </w:t>
      </w:r>
      <w:r w:rsidR="008B4B62" w:rsidRPr="00ED7360">
        <w:t xml:space="preserve">Install with </w:t>
      </w:r>
      <w:r w:rsidR="00E408A8">
        <w:t xml:space="preserve">Uponor </w:t>
      </w:r>
      <w:r w:rsidRPr="00ED7360">
        <w:t>ChlorFIT</w:t>
      </w:r>
      <w:r w:rsidR="00E408A8">
        <w:t xml:space="preserve"> Schedule 80 Corzan</w:t>
      </w:r>
      <w:r w:rsidR="00E408A8" w:rsidRPr="00E408A8">
        <w:rPr>
          <w:vertAlign w:val="superscript"/>
        </w:rPr>
        <w:t>®</w:t>
      </w:r>
      <w:r w:rsidR="00E408A8">
        <w:t xml:space="preserve"> CPVC</w:t>
      </w:r>
      <w:r w:rsidRPr="00ED7360">
        <w:t xml:space="preserve"> Full Pressure Flange Kit using all components supplied. Any substitution of components, such as a replacement gasket</w:t>
      </w:r>
      <w:r w:rsidR="00AB03D7" w:rsidRPr="00ED7360">
        <w:t>,</w:t>
      </w:r>
      <w:r w:rsidRPr="00ED7360">
        <w:t xml:space="preserve"> must comply with the original kit specification.</w:t>
      </w:r>
    </w:p>
    <w:p w14:paraId="36DA0BF8" w14:textId="77777777" w:rsidR="00B00F0A" w:rsidRPr="00ED7360" w:rsidRDefault="004D761D" w:rsidP="001715E3">
      <w:pPr>
        <w:pStyle w:val="PR1"/>
        <w:numPr>
          <w:ilvl w:val="4"/>
          <w:numId w:val="3"/>
        </w:numPr>
        <w:spacing w:after="240"/>
        <w:jc w:val="left"/>
      </w:pPr>
      <w:r w:rsidRPr="00ED7360">
        <w:t>T</w:t>
      </w:r>
      <w:r w:rsidR="002008C1" w:rsidRPr="00ED7360">
        <w:t>ransition</w:t>
      </w:r>
      <w:r w:rsidR="00B00F0A" w:rsidRPr="00ED7360">
        <w:t xml:space="preserve"> Fittings:</w:t>
      </w:r>
    </w:p>
    <w:p w14:paraId="57C7531B" w14:textId="77777777" w:rsidR="00427FA6" w:rsidRDefault="00427FA6" w:rsidP="001715E3">
      <w:pPr>
        <w:pStyle w:val="PR2"/>
        <w:numPr>
          <w:ilvl w:val="5"/>
          <w:numId w:val="3"/>
        </w:numPr>
        <w:tabs>
          <w:tab w:val="left" w:pos="1890"/>
        </w:tabs>
        <w:jc w:val="left"/>
      </w:pPr>
      <w:r>
        <w:t>Manufacturers: Provide fittings from the same manufacturer of the piping.</w:t>
      </w:r>
    </w:p>
    <w:p w14:paraId="14CC2261" w14:textId="77777777" w:rsidR="00427FA6" w:rsidRDefault="00427FA6" w:rsidP="001715E3">
      <w:pPr>
        <w:pStyle w:val="PR2"/>
        <w:numPr>
          <w:ilvl w:val="5"/>
          <w:numId w:val="3"/>
        </w:numPr>
        <w:jc w:val="left"/>
      </w:pPr>
      <w:r>
        <w:t>Third-party certified to NSF 14 and ASTM F1960 cold expansion with PEX reinforcing ring and shall comply with ASTM F876 and ASTM F877, 1/2 inch through 3 inch nominal pipe size fittings manufactured from the following material types:</w:t>
      </w:r>
    </w:p>
    <w:p w14:paraId="764FA878" w14:textId="77777777" w:rsidR="00427FA6" w:rsidRDefault="00427FA6" w:rsidP="001715E3">
      <w:pPr>
        <w:pStyle w:val="PR2"/>
        <w:numPr>
          <w:ilvl w:val="5"/>
          <w:numId w:val="3"/>
        </w:numPr>
        <w:jc w:val="left"/>
      </w:pPr>
      <w:r>
        <w:t>One-piece Lead free (LF) brass fitting with one ASTM F1960 cold-expansion end, with reinforcing ring and one male or female threaded, copper sweat, ASME B16.51 copper press, CSA B242-05 grooved iron pipe size (IPS) or copper tube size (CTS) end.</w:t>
      </w:r>
    </w:p>
    <w:p w14:paraId="2F2283FD" w14:textId="53086E66" w:rsidR="00427FA6" w:rsidRDefault="003D1103" w:rsidP="001715E3">
      <w:pPr>
        <w:pStyle w:val="PR2"/>
        <w:numPr>
          <w:ilvl w:val="5"/>
          <w:numId w:val="3"/>
        </w:numPr>
        <w:jc w:val="left"/>
      </w:pPr>
      <w:r>
        <w:t>One-piece t</w:t>
      </w:r>
      <w:r w:rsidR="00427FA6" w:rsidRPr="00427FA6">
        <w:t>hermoplastic fitting with one</w:t>
      </w:r>
      <w:r w:rsidR="00427FA6">
        <w:t xml:space="preserve"> ASTM D2846 CTS</w:t>
      </w:r>
      <w:r w:rsidR="00427FA6" w:rsidRPr="00427FA6">
        <w:t xml:space="preserve"> spigot or socket end and one ASTM F1960 cold-expansion end, with reinforcing ring.</w:t>
      </w:r>
    </w:p>
    <w:p w14:paraId="68FEFD80" w14:textId="77777777" w:rsidR="00427FA6" w:rsidRDefault="00427FA6" w:rsidP="001715E3">
      <w:pPr>
        <w:pStyle w:val="PR2"/>
        <w:numPr>
          <w:ilvl w:val="5"/>
          <w:numId w:val="3"/>
        </w:numPr>
        <w:jc w:val="left"/>
      </w:pPr>
      <w:r>
        <w:t>Two-piece LF brass fitting with one ASTM F1960 cold-expansion end, with reinforcing ring and one steel flange conforming to ASME B16.5 end.</w:t>
      </w:r>
    </w:p>
    <w:p w14:paraId="17D3D663" w14:textId="60C1B9CF" w:rsidR="00427FA6" w:rsidRDefault="00427FA6" w:rsidP="001715E3">
      <w:pPr>
        <w:pStyle w:val="PR2"/>
        <w:numPr>
          <w:ilvl w:val="5"/>
          <w:numId w:val="3"/>
        </w:numPr>
        <w:jc w:val="left"/>
      </w:pPr>
      <w:r>
        <w:t>Two-piece fitting with one ASTM F1960 cold-expansion end, with reinforcing ring and one NPSM union thread end.</w:t>
      </w:r>
    </w:p>
    <w:p w14:paraId="50CDFAC9" w14:textId="4F0AE634" w:rsidR="00B02608" w:rsidRPr="00ED7360" w:rsidRDefault="00EC6F7C" w:rsidP="001715E3">
      <w:pPr>
        <w:pStyle w:val="PR2"/>
        <w:numPr>
          <w:ilvl w:val="5"/>
          <w:numId w:val="3"/>
        </w:numPr>
        <w:tabs>
          <w:tab w:val="clear" w:pos="1440"/>
          <w:tab w:val="left" w:pos="1890"/>
        </w:tabs>
        <w:jc w:val="left"/>
      </w:pPr>
      <w:r>
        <w:t xml:space="preserve">Uponor </w:t>
      </w:r>
      <w:r w:rsidR="00B02608" w:rsidRPr="00ED7360">
        <w:t>ChlorFIT Schedule 80 Corzan</w:t>
      </w:r>
      <w:r w:rsidRPr="00427FA6">
        <w:rPr>
          <w:vertAlign w:val="superscript"/>
        </w:rPr>
        <w:t>®</w:t>
      </w:r>
      <w:r w:rsidR="00E633F3" w:rsidRPr="00ED7360">
        <w:t xml:space="preserve"> CPVC with</w:t>
      </w:r>
      <w:r w:rsidR="00E0739D" w:rsidRPr="00ED7360">
        <w:t xml:space="preserve"> one</w:t>
      </w:r>
      <w:r w:rsidR="003D1103">
        <w:t xml:space="preserve"> ASTM F439 schedule 80</w:t>
      </w:r>
      <w:r w:rsidR="00E633F3" w:rsidRPr="00ED7360">
        <w:t xml:space="preserve"> solvent socket</w:t>
      </w:r>
      <w:r w:rsidR="00E0739D" w:rsidRPr="00ED7360">
        <w:t xml:space="preserve"> or spigot</w:t>
      </w:r>
      <w:r w:rsidR="00E633F3" w:rsidRPr="00ED7360">
        <w:t xml:space="preserve"> end </w:t>
      </w:r>
      <w:r w:rsidR="00720070" w:rsidRPr="00ED7360">
        <w:t>by</w:t>
      </w:r>
      <w:r w:rsidR="00E633F3" w:rsidRPr="00ED7360">
        <w:t xml:space="preserve"> </w:t>
      </w:r>
      <w:r w:rsidR="001529FF" w:rsidRPr="00ED7360">
        <w:t>l</w:t>
      </w:r>
      <w:r w:rsidR="00E633F3" w:rsidRPr="00ED7360">
        <w:t>ead-free (LF) brass ASTM F1960 cold</w:t>
      </w:r>
      <w:r w:rsidR="001529FF" w:rsidRPr="00ED7360">
        <w:t>-</w:t>
      </w:r>
      <w:r w:rsidR="00E633F3" w:rsidRPr="00ED7360">
        <w:t>expansion end with PEX-a reinforcing cold-expansion ring</w:t>
      </w:r>
      <w:r w:rsidR="003D1103">
        <w:t>.</w:t>
      </w:r>
    </w:p>
    <w:p w14:paraId="36DA0C1D" w14:textId="77777777" w:rsidR="006C17B6" w:rsidRPr="00ED7360" w:rsidRDefault="006C17B6" w:rsidP="001715E3">
      <w:pPr>
        <w:pStyle w:val="PR1"/>
        <w:numPr>
          <w:ilvl w:val="4"/>
          <w:numId w:val="3"/>
        </w:numPr>
        <w:spacing w:after="240"/>
        <w:jc w:val="left"/>
      </w:pPr>
      <w:r w:rsidRPr="00ED7360">
        <w:t>Pipe Support Brackets</w:t>
      </w:r>
      <w:r w:rsidR="00A54601" w:rsidRPr="00ED7360">
        <w:t xml:space="preserve"> and Suspension Clamps</w:t>
      </w:r>
    </w:p>
    <w:p w14:paraId="27E096EB" w14:textId="6630F22C" w:rsidR="008926D6" w:rsidRDefault="002B7A20" w:rsidP="001715E3">
      <w:pPr>
        <w:pStyle w:val="PR2"/>
        <w:numPr>
          <w:ilvl w:val="5"/>
          <w:numId w:val="3"/>
        </w:numPr>
        <w:tabs>
          <w:tab w:val="clear" w:pos="1440"/>
          <w:tab w:val="left" w:pos="1890"/>
        </w:tabs>
        <w:jc w:val="left"/>
      </w:pPr>
      <w:r w:rsidRPr="00ED7360">
        <w:t xml:space="preserve">Provide pipe support brackets and pipe suspension clamps for CPVC IPS piping compatible with </w:t>
      </w:r>
      <w:r w:rsidR="00572563">
        <w:t>Corzan</w:t>
      </w:r>
      <w:r w:rsidR="00572563" w:rsidRPr="00E239D5">
        <w:rPr>
          <w:vertAlign w:val="superscript"/>
        </w:rPr>
        <w:t>®</w:t>
      </w:r>
      <w:r w:rsidR="00572563">
        <w:t xml:space="preserve"> </w:t>
      </w:r>
      <w:r w:rsidRPr="00ED7360">
        <w:t>CPVC compounds.</w:t>
      </w:r>
    </w:p>
    <w:p w14:paraId="426AD031" w14:textId="3387B32B" w:rsidR="008926D6" w:rsidRPr="00ED7360" w:rsidRDefault="008926D6" w:rsidP="008733DC">
      <w:pPr>
        <w:pStyle w:val="PR2"/>
        <w:numPr>
          <w:ilvl w:val="5"/>
          <w:numId w:val="3"/>
        </w:numPr>
        <w:tabs>
          <w:tab w:val="clear" w:pos="1440"/>
          <w:tab w:val="left" w:pos="1890"/>
        </w:tabs>
        <w:spacing w:after="240"/>
        <w:jc w:val="left"/>
      </w:pPr>
      <w:r w:rsidRPr="008926D6">
        <w:t>PEX-a Pipe Support: 9 feet length 23-gauge Type B galvanized steel support channel with UV resistant cable ties rated to at least 150 lbs. Increases hanger spacing from 32 inches</w:t>
      </w:r>
      <w:r w:rsidR="003D1103">
        <w:t xml:space="preserve"> or 48 inches</w:t>
      </w:r>
      <w:r w:rsidRPr="008926D6">
        <w:t xml:space="preserve"> to 8 feet per ICC PMG-1006. Meets ASTM E84 for use with PEX uninsulated.</w:t>
      </w:r>
    </w:p>
    <w:p w14:paraId="36DA0C1F" w14:textId="77777777" w:rsidR="00E16949" w:rsidRPr="00B51E94" w:rsidRDefault="00E16949" w:rsidP="008733DC">
      <w:pPr>
        <w:pStyle w:val="PRT"/>
        <w:spacing w:before="0" w:after="240"/>
        <w:jc w:val="left"/>
      </w:pPr>
      <w:r w:rsidRPr="00B51E94">
        <w:t>EXECUTION</w:t>
      </w:r>
    </w:p>
    <w:p w14:paraId="36DA0C20" w14:textId="77777777" w:rsidR="00E16949" w:rsidRPr="00EF4F25" w:rsidRDefault="00E16949" w:rsidP="008733DC">
      <w:pPr>
        <w:pStyle w:val="GFSectTtl"/>
        <w:tabs>
          <w:tab w:val="clear" w:pos="864"/>
        </w:tabs>
        <w:spacing w:before="0"/>
        <w:ind w:left="720" w:hanging="720"/>
        <w:jc w:val="left"/>
      </w:pPr>
      <w:r w:rsidRPr="00EF4F25">
        <w:t>EXAMINATION</w:t>
      </w:r>
    </w:p>
    <w:p w14:paraId="36DA0C21" w14:textId="77777777" w:rsidR="006C43F3" w:rsidRPr="00EF4F25" w:rsidRDefault="006C43F3" w:rsidP="001715E3">
      <w:pPr>
        <w:pStyle w:val="PR1"/>
        <w:numPr>
          <w:ilvl w:val="4"/>
          <w:numId w:val="3"/>
        </w:numPr>
        <w:spacing w:after="240"/>
        <w:jc w:val="left"/>
      </w:pPr>
      <w:r w:rsidRPr="00EF4F25">
        <w:t xml:space="preserve">Site Inspection: </w:t>
      </w:r>
    </w:p>
    <w:p w14:paraId="36DA0C22" w14:textId="77777777" w:rsidR="006C43F3" w:rsidRPr="00EF4F25" w:rsidRDefault="006C43F3" w:rsidP="001715E3">
      <w:pPr>
        <w:pStyle w:val="PR2"/>
        <w:numPr>
          <w:ilvl w:val="5"/>
          <w:numId w:val="3"/>
        </w:numPr>
        <w:tabs>
          <w:tab w:val="clear" w:pos="1440"/>
          <w:tab w:val="left" w:pos="1890"/>
        </w:tabs>
        <w:jc w:val="left"/>
      </w:pPr>
      <w:r w:rsidRPr="00EF4F25">
        <w:t xml:space="preserve">Examine premises and understand the conditions which may affect performance of work of this Division before submitting proposals for this work. </w:t>
      </w:r>
    </w:p>
    <w:p w14:paraId="36DA0C23" w14:textId="77777777" w:rsidR="006C43F3" w:rsidRPr="00EF4F25" w:rsidRDefault="006C43F3" w:rsidP="001715E3">
      <w:pPr>
        <w:pStyle w:val="PR2"/>
        <w:numPr>
          <w:ilvl w:val="5"/>
          <w:numId w:val="3"/>
        </w:numPr>
        <w:tabs>
          <w:tab w:val="clear" w:pos="1440"/>
          <w:tab w:val="left" w:pos="1890"/>
        </w:tabs>
        <w:jc w:val="left"/>
      </w:pPr>
      <w:r w:rsidRPr="00EF4F25">
        <w:lastRenderedPageBreak/>
        <w:t xml:space="preserve">No subsequent allowance for time or money will be considered for any consequence related to failure to examine site conditions. </w:t>
      </w:r>
    </w:p>
    <w:p w14:paraId="36DA0C24" w14:textId="77777777" w:rsidR="006C43F3" w:rsidRPr="00EF4F25" w:rsidRDefault="006C43F3" w:rsidP="001715E3">
      <w:pPr>
        <w:pStyle w:val="PR1"/>
        <w:numPr>
          <w:ilvl w:val="4"/>
          <w:numId w:val="3"/>
        </w:numPr>
        <w:spacing w:after="240"/>
        <w:jc w:val="left"/>
      </w:pPr>
      <w:r w:rsidRPr="00EF4F25">
        <w:t>Drawings:</w:t>
      </w:r>
      <w:r w:rsidRPr="00EF4F25">
        <w:rPr>
          <w:color w:val="FF0000"/>
        </w:rPr>
        <w:t xml:space="preserve"> </w:t>
      </w:r>
      <w:r w:rsidRPr="00EF4F25">
        <w:t>Plumbing drawings show general arrangement of piping</w:t>
      </w:r>
      <w:r w:rsidR="00EF4F25">
        <w:t xml:space="preserve"> system and components </w:t>
      </w:r>
      <w:r w:rsidRPr="00EF4F25">
        <w:t xml:space="preserve">and do not attempt to show complete details of building construction which affect installation. The Contractor shall refer to </w:t>
      </w:r>
      <w:r w:rsidR="00EF4F25">
        <w:t>full set of contract</w:t>
      </w:r>
      <w:r w:rsidRPr="00EF4F25">
        <w:t xml:space="preserve"> drawings</w:t>
      </w:r>
      <w:r w:rsidR="00EF4F25">
        <w:t xml:space="preserve"> by all disciplines</w:t>
      </w:r>
      <w:r w:rsidRPr="00EF4F25">
        <w:t xml:space="preserve"> for additional building detail which affect installation of </w:t>
      </w:r>
      <w:r w:rsidR="00EF4F25">
        <w:t>this Division’s scope of</w:t>
      </w:r>
      <w:r w:rsidRPr="00EF4F25">
        <w:t xml:space="preserve"> work.</w:t>
      </w:r>
    </w:p>
    <w:p w14:paraId="36DA0C25" w14:textId="77777777" w:rsidR="006C43F3" w:rsidRPr="00EF4F25" w:rsidRDefault="006C43F3" w:rsidP="001715E3">
      <w:pPr>
        <w:pStyle w:val="PR2"/>
        <w:numPr>
          <w:ilvl w:val="5"/>
          <w:numId w:val="3"/>
        </w:numPr>
        <w:tabs>
          <w:tab w:val="clear" w:pos="1440"/>
          <w:tab w:val="left" w:pos="1890"/>
        </w:tabs>
        <w:jc w:val="left"/>
      </w:pPr>
      <w:r w:rsidRPr="00EF4F25">
        <w:t>Follow plumbing drawings as closely as actual building construction and work of other trades will permit.</w:t>
      </w:r>
    </w:p>
    <w:p w14:paraId="36DA0C26" w14:textId="77777777" w:rsidR="006C43F3" w:rsidRPr="00EF4F25" w:rsidRDefault="006C43F3" w:rsidP="001715E3">
      <w:pPr>
        <w:pStyle w:val="PR2"/>
        <w:numPr>
          <w:ilvl w:val="5"/>
          <w:numId w:val="3"/>
        </w:numPr>
        <w:tabs>
          <w:tab w:val="clear" w:pos="1440"/>
          <w:tab w:val="left" w:pos="1890"/>
        </w:tabs>
        <w:jc w:val="left"/>
      </w:pPr>
      <w:r w:rsidRPr="00EF4F25">
        <w:t>No extra payments will be allowed where piping must be offset to avoid other work or where minor changes are necessary to facilitate installation.</w:t>
      </w:r>
    </w:p>
    <w:p w14:paraId="36DA0C27" w14:textId="77777777" w:rsidR="006C43F3" w:rsidRPr="00EF4F25" w:rsidRDefault="006C43F3" w:rsidP="001715E3">
      <w:pPr>
        <w:pStyle w:val="PR2"/>
        <w:numPr>
          <w:ilvl w:val="5"/>
          <w:numId w:val="3"/>
        </w:numPr>
        <w:tabs>
          <w:tab w:val="clear" w:pos="1440"/>
          <w:tab w:val="left" w:pos="1890"/>
        </w:tabs>
        <w:jc w:val="left"/>
      </w:pPr>
      <w:r w:rsidRPr="00EF4F25">
        <w:t>Everything shown on the plumbing drawings shall be the responsibility of Plumbing Contractor unless specifically noted otherwise.</w:t>
      </w:r>
    </w:p>
    <w:p w14:paraId="36DA0C28" w14:textId="77777777" w:rsidR="006C43F3" w:rsidRPr="00EF4F25" w:rsidRDefault="006C43F3" w:rsidP="001715E3">
      <w:pPr>
        <w:pStyle w:val="PR2"/>
        <w:numPr>
          <w:ilvl w:val="5"/>
          <w:numId w:val="3"/>
        </w:numPr>
        <w:tabs>
          <w:tab w:val="clear" w:pos="1440"/>
          <w:tab w:val="left" w:pos="1890"/>
        </w:tabs>
        <w:jc w:val="left"/>
      </w:pPr>
      <w:r w:rsidRPr="00EF4F25">
        <w:t>Consider architectural and structural drawings part of this work insofar as these drawings furnish information relating to design and construction of building.</w:t>
      </w:r>
    </w:p>
    <w:p w14:paraId="36DA0C29" w14:textId="77777777" w:rsidR="006C43F3" w:rsidRPr="00EF4F25" w:rsidRDefault="006C43F3" w:rsidP="001715E3">
      <w:pPr>
        <w:pStyle w:val="PR2"/>
        <w:numPr>
          <w:ilvl w:val="5"/>
          <w:numId w:val="3"/>
        </w:numPr>
        <w:tabs>
          <w:tab w:val="clear" w:pos="1440"/>
          <w:tab w:val="left" w:pos="1890"/>
        </w:tabs>
        <w:jc w:val="left"/>
      </w:pPr>
      <w:r w:rsidRPr="00EF4F25">
        <w:t>These drawings take precedence over mechanical drawings.</w:t>
      </w:r>
    </w:p>
    <w:p w14:paraId="36DA0C2A" w14:textId="77777777" w:rsidR="006C43F3" w:rsidRPr="00EF4F25" w:rsidRDefault="00EF4F25" w:rsidP="001715E3">
      <w:pPr>
        <w:pStyle w:val="PR2"/>
        <w:numPr>
          <w:ilvl w:val="5"/>
          <w:numId w:val="3"/>
        </w:numPr>
        <w:tabs>
          <w:tab w:val="clear" w:pos="1440"/>
          <w:tab w:val="left" w:pos="1890"/>
        </w:tabs>
        <w:jc w:val="left"/>
      </w:pPr>
      <w:r>
        <w:t>D</w:t>
      </w:r>
      <w:r w:rsidR="006C43F3" w:rsidRPr="00EF4F25">
        <w:t>rawings</w:t>
      </w:r>
      <w:r>
        <w:t xml:space="preserve"> may not</w:t>
      </w:r>
      <w:r w:rsidR="006C43F3" w:rsidRPr="00EF4F25">
        <w:t xml:space="preserve"> indicate all offsets, fittings, and accessories which may be required</w:t>
      </w:r>
      <w:r>
        <w:t xml:space="preserve"> to properly install completed work</w:t>
      </w:r>
      <w:r w:rsidR="006C43F3" w:rsidRPr="00EF4F25">
        <w:t xml:space="preserve">. </w:t>
      </w:r>
    </w:p>
    <w:p w14:paraId="36DA0C2B" w14:textId="2C3D381C" w:rsidR="006C43F3" w:rsidRPr="00EF4F25" w:rsidRDefault="006C43F3" w:rsidP="001715E3">
      <w:pPr>
        <w:pStyle w:val="PR2"/>
        <w:numPr>
          <w:ilvl w:val="5"/>
          <w:numId w:val="3"/>
        </w:numPr>
        <w:tabs>
          <w:tab w:val="clear" w:pos="1440"/>
          <w:tab w:val="left" w:pos="1890"/>
        </w:tabs>
        <w:jc w:val="left"/>
      </w:pPr>
      <w:r w:rsidRPr="00EF4F25">
        <w:t>Investigate structural and finish conditions affecting this work and arrange work</w:t>
      </w:r>
      <w:r w:rsidR="00161CA2">
        <w:t xml:space="preserve"> accordingly, providing </w:t>
      </w:r>
      <w:r w:rsidRPr="00EF4F25">
        <w:t xml:space="preserve">such fittings, valves, and accessories required to meet </w:t>
      </w:r>
      <w:r w:rsidR="00A60473">
        <w:t xml:space="preserve">project </w:t>
      </w:r>
      <w:r w:rsidRPr="00EF4F25">
        <w:t>conditions.</w:t>
      </w:r>
    </w:p>
    <w:p w14:paraId="36DA0C2C" w14:textId="08FF9C36" w:rsidR="00EF4F25" w:rsidRDefault="006C43F3" w:rsidP="001715E3">
      <w:pPr>
        <w:pStyle w:val="PR2"/>
        <w:numPr>
          <w:ilvl w:val="5"/>
          <w:numId w:val="3"/>
        </w:numPr>
        <w:tabs>
          <w:tab w:val="clear" w:pos="1440"/>
          <w:tab w:val="left" w:pos="1890"/>
        </w:tabs>
        <w:jc w:val="left"/>
      </w:pPr>
      <w:r w:rsidRPr="00EF4F25">
        <w:t>Do not scale drawings for locations of equipment or piping. Refer to large</w:t>
      </w:r>
      <w:r w:rsidR="0083299D">
        <w:t>-</w:t>
      </w:r>
      <w:r w:rsidRPr="00EF4F25">
        <w:t>scale dimensioned</w:t>
      </w:r>
      <w:r w:rsidR="00EF4F25">
        <w:t xml:space="preserve"> drawings for exact locations.</w:t>
      </w:r>
    </w:p>
    <w:p w14:paraId="36DA0C2D" w14:textId="51187DB0" w:rsidR="006C43F3" w:rsidRPr="00EF4F25" w:rsidRDefault="006C43F3" w:rsidP="001715E3">
      <w:pPr>
        <w:pStyle w:val="PR2"/>
        <w:numPr>
          <w:ilvl w:val="5"/>
          <w:numId w:val="3"/>
        </w:numPr>
        <w:tabs>
          <w:tab w:val="clear" w:pos="1440"/>
          <w:tab w:val="left" w:pos="1890"/>
        </w:tabs>
        <w:jc w:val="left"/>
      </w:pPr>
      <w:r w:rsidRPr="00EF4F25">
        <w:t>Rough-in for</w:t>
      </w:r>
      <w:r w:rsidR="00EF4F25">
        <w:t xml:space="preserve"> water-supply: Verify locations, </w:t>
      </w:r>
      <w:r w:rsidRPr="00EF4F25">
        <w:t>pipe</w:t>
      </w:r>
      <w:r w:rsidR="0083299D">
        <w:t>,</w:t>
      </w:r>
      <w:r w:rsidRPr="00EF4F25">
        <w:t xml:space="preserve"> and connection.</w:t>
      </w:r>
    </w:p>
    <w:p w14:paraId="36DA0C2E" w14:textId="4D132D18" w:rsidR="006C43F3" w:rsidRPr="00EF4F25" w:rsidRDefault="00EF4F25" w:rsidP="001715E3">
      <w:pPr>
        <w:pStyle w:val="PR2"/>
        <w:numPr>
          <w:ilvl w:val="5"/>
          <w:numId w:val="3"/>
        </w:numPr>
        <w:tabs>
          <w:tab w:val="clear" w:pos="1440"/>
          <w:tab w:val="left" w:pos="1890"/>
        </w:tabs>
        <w:jc w:val="left"/>
      </w:pPr>
      <w:r>
        <w:t>Ensure w</w:t>
      </w:r>
      <w:r w:rsidR="006C43F3" w:rsidRPr="00EF4F25">
        <w:t>alls</w:t>
      </w:r>
      <w:r>
        <w:t>, chases</w:t>
      </w:r>
      <w:r w:rsidR="0083299D">
        <w:t>,</w:t>
      </w:r>
      <w:r>
        <w:t xml:space="preserve"> and </w:t>
      </w:r>
      <w:r w:rsidR="006C43F3" w:rsidRPr="00EF4F25">
        <w:t>partitions</w:t>
      </w:r>
      <w:r>
        <w:t xml:space="preserve"> are </w:t>
      </w:r>
      <w:r w:rsidR="00872335">
        <w:t xml:space="preserve">of an adequate thickness, free area, </w:t>
      </w:r>
      <w:r>
        <w:t xml:space="preserve">and </w:t>
      </w:r>
      <w:r w:rsidR="00872335">
        <w:t xml:space="preserve">of </w:t>
      </w:r>
      <w:r>
        <w:t>constructed material</w:t>
      </w:r>
      <w:r w:rsidR="00872335">
        <w:t>s</w:t>
      </w:r>
      <w:r>
        <w:t xml:space="preserve"> </w:t>
      </w:r>
      <w:r w:rsidR="00872335">
        <w:t xml:space="preserve">suitable </w:t>
      </w:r>
      <w:r>
        <w:t>for plumbing routing, support</w:t>
      </w:r>
      <w:r w:rsidR="0083299D">
        <w:t>,</w:t>
      </w:r>
      <w:r>
        <w:t xml:space="preserve"> and fixture installation</w:t>
      </w:r>
      <w:r w:rsidR="006C43F3" w:rsidRPr="00EF4F25">
        <w:t>.</w:t>
      </w:r>
    </w:p>
    <w:p w14:paraId="36DA0C2F" w14:textId="77777777" w:rsidR="006C43F3" w:rsidRPr="00EF4F25" w:rsidRDefault="006C43F3" w:rsidP="001715E3">
      <w:pPr>
        <w:pStyle w:val="PR1"/>
        <w:numPr>
          <w:ilvl w:val="4"/>
          <w:numId w:val="3"/>
        </w:numPr>
        <w:spacing w:after="240"/>
        <w:jc w:val="left"/>
      </w:pPr>
      <w:r w:rsidRPr="00EF4F25">
        <w:t xml:space="preserve">Site Constraints: </w:t>
      </w:r>
      <w:r w:rsidR="00872335">
        <w:t>E</w:t>
      </w:r>
      <w:r w:rsidRPr="00EF4F25">
        <w:t xml:space="preserve">nsure that items to be </w:t>
      </w:r>
      <w:r w:rsidR="00872335">
        <w:t>provided</w:t>
      </w:r>
      <w:r w:rsidRPr="00EF4F25">
        <w:t xml:space="preserve"> fit space available. Make necessary field measurements to ascertain space requirements including those for connections and furnish and install equipment of size and shape so final installation shall suit true intent and meaning of Contract Documents.</w:t>
      </w:r>
    </w:p>
    <w:p w14:paraId="36DA0C30" w14:textId="77777777" w:rsidR="006C43F3" w:rsidRPr="00EF4F25" w:rsidRDefault="006C43F3" w:rsidP="001715E3">
      <w:pPr>
        <w:pStyle w:val="PR2"/>
        <w:numPr>
          <w:ilvl w:val="5"/>
          <w:numId w:val="3"/>
        </w:numPr>
        <w:tabs>
          <w:tab w:val="clear" w:pos="1440"/>
          <w:tab w:val="left" w:pos="1890"/>
        </w:tabs>
        <w:jc w:val="left"/>
      </w:pPr>
      <w:r w:rsidRPr="00EF4F25">
        <w:t>If approval is received to use other than specified items, responsibility for specified capacities and insuring that items to be furnished will fit space available lies with this Division.</w:t>
      </w:r>
    </w:p>
    <w:p w14:paraId="36DA0C31" w14:textId="15718D52" w:rsidR="006C43F3" w:rsidRPr="00EF4F25" w:rsidRDefault="006C43F3" w:rsidP="001715E3">
      <w:pPr>
        <w:pStyle w:val="PR2"/>
        <w:numPr>
          <w:ilvl w:val="5"/>
          <w:numId w:val="3"/>
        </w:numPr>
        <w:tabs>
          <w:tab w:val="clear" w:pos="1440"/>
          <w:tab w:val="left" w:pos="1890"/>
        </w:tabs>
        <w:jc w:val="left"/>
      </w:pPr>
      <w:r w:rsidRPr="00EF4F25">
        <w:t xml:space="preserve">If non-specified equipment is used and it will not fit </w:t>
      </w:r>
      <w:r>
        <w:t>jobsite</w:t>
      </w:r>
      <w:r w:rsidRPr="00EF4F25">
        <w:t xml:space="preserve"> conditions, this Contractor assumes responsibility for replacement with items named in Contract Documents.</w:t>
      </w:r>
    </w:p>
    <w:p w14:paraId="36DA0C32" w14:textId="77777777" w:rsidR="006C43F3" w:rsidRPr="00DC2002" w:rsidRDefault="006C43F3" w:rsidP="001715E3">
      <w:pPr>
        <w:pStyle w:val="PR1"/>
        <w:numPr>
          <w:ilvl w:val="4"/>
          <w:numId w:val="3"/>
        </w:numPr>
        <w:spacing w:after="240"/>
        <w:jc w:val="left"/>
      </w:pPr>
      <w:r w:rsidRPr="00DC2002">
        <w:t>Fixture and Valve Interiors: Clean and free of foreign matter, and corrosion. Remove packing used to prevent disc movement.</w:t>
      </w:r>
    </w:p>
    <w:p w14:paraId="36DA0C33" w14:textId="77777777" w:rsidR="006C43F3" w:rsidRPr="00DC2002" w:rsidRDefault="006C43F3" w:rsidP="001715E3">
      <w:pPr>
        <w:pStyle w:val="PR2"/>
        <w:numPr>
          <w:ilvl w:val="5"/>
          <w:numId w:val="3"/>
        </w:numPr>
        <w:tabs>
          <w:tab w:val="clear" w:pos="1440"/>
          <w:tab w:val="left" w:pos="1890"/>
        </w:tabs>
        <w:jc w:val="left"/>
      </w:pPr>
      <w:r w:rsidRPr="00DC2002">
        <w:t>Operate valves from fully open to fully closed positions.</w:t>
      </w:r>
    </w:p>
    <w:p w14:paraId="36DA0C34" w14:textId="77777777" w:rsidR="006C43F3" w:rsidRPr="00DC2002" w:rsidRDefault="006C43F3" w:rsidP="001715E3">
      <w:pPr>
        <w:pStyle w:val="PR2"/>
        <w:numPr>
          <w:ilvl w:val="5"/>
          <w:numId w:val="3"/>
        </w:numPr>
        <w:tabs>
          <w:tab w:val="clear" w:pos="1440"/>
          <w:tab w:val="left" w:pos="1890"/>
        </w:tabs>
        <w:jc w:val="left"/>
      </w:pPr>
      <w:r w:rsidRPr="00DC2002">
        <w:t>Verify guides and seats are clean and free of foreign matter, and corrosion.</w:t>
      </w:r>
    </w:p>
    <w:p w14:paraId="36DA0C35" w14:textId="77777777" w:rsidR="006C43F3" w:rsidRPr="00DC2002" w:rsidRDefault="006C43F3" w:rsidP="001715E3">
      <w:pPr>
        <w:pStyle w:val="PR1"/>
        <w:numPr>
          <w:ilvl w:val="4"/>
          <w:numId w:val="3"/>
        </w:numPr>
        <w:spacing w:after="240"/>
        <w:jc w:val="left"/>
      </w:pPr>
      <w:r w:rsidRPr="00DC2002">
        <w:t>Threads on Valves Fittings and Fixtures: Inspect valve and mating pipe for form and cleanliness.</w:t>
      </w:r>
    </w:p>
    <w:p w14:paraId="36DA0C36" w14:textId="77777777" w:rsidR="006C43F3" w:rsidRPr="00DC2002" w:rsidRDefault="006C43F3" w:rsidP="001715E3">
      <w:pPr>
        <w:pStyle w:val="PR1"/>
        <w:numPr>
          <w:ilvl w:val="4"/>
          <w:numId w:val="3"/>
        </w:numPr>
        <w:spacing w:after="240"/>
        <w:jc w:val="left"/>
      </w:pPr>
      <w:r w:rsidRPr="00DC2002">
        <w:t>Mating Flange Faces: Inspect for conditions that may cause leaking.</w:t>
      </w:r>
    </w:p>
    <w:p w14:paraId="36DA0C37" w14:textId="77777777" w:rsidR="006C43F3" w:rsidRPr="00DC2002" w:rsidRDefault="006C43F3" w:rsidP="001715E3">
      <w:pPr>
        <w:pStyle w:val="PR2"/>
        <w:numPr>
          <w:ilvl w:val="5"/>
          <w:numId w:val="3"/>
        </w:numPr>
        <w:tabs>
          <w:tab w:val="clear" w:pos="1440"/>
          <w:tab w:val="left" w:pos="1890"/>
        </w:tabs>
        <w:jc w:val="left"/>
      </w:pPr>
      <w:r w:rsidRPr="00DC2002">
        <w:t>Bolting: Proper size, length, and material.</w:t>
      </w:r>
    </w:p>
    <w:p w14:paraId="36DA0C38" w14:textId="77777777" w:rsidR="006C43F3" w:rsidRPr="00DC2002" w:rsidRDefault="006C43F3" w:rsidP="001715E3">
      <w:pPr>
        <w:pStyle w:val="PR2"/>
        <w:numPr>
          <w:ilvl w:val="5"/>
          <w:numId w:val="3"/>
        </w:numPr>
        <w:tabs>
          <w:tab w:val="clear" w:pos="1440"/>
          <w:tab w:val="left" w:pos="1890"/>
        </w:tabs>
        <w:jc w:val="left"/>
      </w:pPr>
      <w:r w:rsidRPr="00DC2002">
        <w:t>Gaskets: Proper size and material composition suitable for application; defect and damage free.</w:t>
      </w:r>
    </w:p>
    <w:p w14:paraId="36DA0C39" w14:textId="6FEB8A52" w:rsidR="006C43F3" w:rsidRPr="00DC2002" w:rsidRDefault="006C43F3" w:rsidP="001715E3">
      <w:pPr>
        <w:pStyle w:val="PR1"/>
        <w:numPr>
          <w:ilvl w:val="4"/>
          <w:numId w:val="3"/>
        </w:numPr>
        <w:spacing w:after="240"/>
        <w:jc w:val="left"/>
      </w:pPr>
      <w:r w:rsidRPr="00DC2002">
        <w:lastRenderedPageBreak/>
        <w:t>Replace defective fixtures and valves with new</w:t>
      </w:r>
      <w:r w:rsidR="4A140E72" w:rsidRPr="00DC2002">
        <w:t xml:space="preserve"> product</w:t>
      </w:r>
      <w:r w:rsidRPr="00DC2002">
        <w:t>.</w:t>
      </w:r>
    </w:p>
    <w:p w14:paraId="36DA0C3A" w14:textId="77777777" w:rsidR="006C43F3" w:rsidRPr="00DC2002" w:rsidRDefault="006C43F3" w:rsidP="001715E3">
      <w:pPr>
        <w:pStyle w:val="PR1"/>
        <w:numPr>
          <w:ilvl w:val="4"/>
          <w:numId w:val="3"/>
        </w:numPr>
        <w:spacing w:after="240"/>
        <w:jc w:val="left"/>
      </w:pPr>
      <w:r w:rsidRPr="00DC2002">
        <w:t>Do not proceed until unsatisfactory conditions have been corrected.</w:t>
      </w:r>
    </w:p>
    <w:p w14:paraId="36DA0C3F" w14:textId="77777777" w:rsidR="009775F2" w:rsidRPr="00912F41" w:rsidRDefault="009775F2" w:rsidP="008733DC">
      <w:pPr>
        <w:pStyle w:val="GFSectTtl"/>
        <w:tabs>
          <w:tab w:val="clear" w:pos="864"/>
        </w:tabs>
        <w:spacing w:before="0"/>
        <w:ind w:left="720" w:hanging="720"/>
        <w:jc w:val="left"/>
      </w:pPr>
      <w:r w:rsidRPr="00912F41">
        <w:t>SERVICE ENTRANCE</w:t>
      </w:r>
    </w:p>
    <w:p w14:paraId="36DA0C40" w14:textId="77777777" w:rsidR="0045015D" w:rsidRDefault="0045015D" w:rsidP="001715E3">
      <w:pPr>
        <w:pStyle w:val="DesignComments"/>
        <w:ind w:left="720" w:right="720"/>
        <w:jc w:val="left"/>
      </w:pPr>
      <w:r>
        <w:t>Edit below to suit project requirements.</w:t>
      </w:r>
    </w:p>
    <w:p w14:paraId="36DA0C41" w14:textId="77777777" w:rsidR="00723064" w:rsidRPr="00912F41" w:rsidRDefault="00912F41" w:rsidP="001715E3">
      <w:pPr>
        <w:pStyle w:val="PR1"/>
        <w:numPr>
          <w:ilvl w:val="4"/>
          <w:numId w:val="3"/>
        </w:numPr>
        <w:spacing w:after="240"/>
        <w:jc w:val="left"/>
      </w:pPr>
      <w:r w:rsidRPr="00912F41">
        <w:t>Extend water distribution piping to connect to water service piping indicated for service entrance to building. Water service piping is specified in a separate Division.</w:t>
      </w:r>
    </w:p>
    <w:p w14:paraId="36DA0C42" w14:textId="77777777" w:rsidR="00912F41" w:rsidRDefault="00912F41" w:rsidP="001715E3">
      <w:pPr>
        <w:pStyle w:val="PR1"/>
        <w:numPr>
          <w:ilvl w:val="4"/>
          <w:numId w:val="3"/>
        </w:numPr>
        <w:spacing w:after="240"/>
        <w:jc w:val="left"/>
      </w:pPr>
      <w:r w:rsidRPr="00912F41">
        <w:t>Install sleeve and caulk at penetration through building floor for watertight installation.</w:t>
      </w:r>
    </w:p>
    <w:p w14:paraId="36DA0C43" w14:textId="29F8EFF7" w:rsidR="00A36A8F" w:rsidRPr="00912F41" w:rsidRDefault="00A36A8F" w:rsidP="001715E3">
      <w:pPr>
        <w:pStyle w:val="PR1"/>
        <w:numPr>
          <w:ilvl w:val="4"/>
          <w:numId w:val="3"/>
        </w:numPr>
        <w:spacing w:after="240"/>
        <w:jc w:val="left"/>
      </w:pPr>
      <w:r>
        <w:t>Install shutoff valve and &lt;</w:t>
      </w:r>
      <w:r w:rsidRPr="00E239D5">
        <w:t>Insert additional components required</w:t>
      </w:r>
      <w:r>
        <w:t>&gt; at service entrance.</w:t>
      </w:r>
    </w:p>
    <w:p w14:paraId="36DA0C44" w14:textId="1821EAF2" w:rsidR="00912F41" w:rsidRPr="002D6306" w:rsidRDefault="00912F41" w:rsidP="001715E3">
      <w:pPr>
        <w:pStyle w:val="PR1"/>
        <w:numPr>
          <w:ilvl w:val="4"/>
          <w:numId w:val="3"/>
        </w:numPr>
        <w:spacing w:after="240"/>
        <w:jc w:val="left"/>
      </w:pPr>
      <w:r w:rsidRPr="002D6306">
        <w:t xml:space="preserve">Install </w:t>
      </w:r>
      <w:r w:rsidR="0082203B">
        <w:t xml:space="preserve">Uponor ChlorFIT </w:t>
      </w:r>
      <w:r w:rsidR="000146FF">
        <w:t>Schedule 80 Corzan</w:t>
      </w:r>
      <w:r w:rsidR="000146FF" w:rsidRPr="003B5DC3">
        <w:rPr>
          <w:vertAlign w:val="superscript"/>
        </w:rPr>
        <w:t>®</w:t>
      </w:r>
      <w:r w:rsidR="000146FF">
        <w:t xml:space="preserve"> </w:t>
      </w:r>
      <w:r w:rsidRPr="002D6306">
        <w:t xml:space="preserve">CPVC pipe below ground inside building and five (5) feet outside the building. Restrain </w:t>
      </w:r>
      <w:r w:rsidR="004B2C40" w:rsidRPr="002D6306">
        <w:t xml:space="preserve">joints under building slab </w:t>
      </w:r>
      <w:r w:rsidRPr="002D6306">
        <w:t>per manufacturer’s recommendations.</w:t>
      </w:r>
    </w:p>
    <w:p w14:paraId="36DA0C45" w14:textId="77777777" w:rsidR="002F0B70" w:rsidRPr="002D6306" w:rsidRDefault="002F0B70" w:rsidP="001715E3">
      <w:pPr>
        <w:pStyle w:val="PR2"/>
        <w:numPr>
          <w:ilvl w:val="5"/>
          <w:numId w:val="3"/>
        </w:numPr>
        <w:tabs>
          <w:tab w:val="clear" w:pos="1440"/>
          <w:tab w:val="left" w:pos="1890"/>
        </w:tabs>
        <w:jc w:val="left"/>
      </w:pPr>
      <w:r w:rsidRPr="002D6306">
        <w:t>Install continuous underground detector tape for piping below finished grade five (5) feet outside of the building.</w:t>
      </w:r>
    </w:p>
    <w:p w14:paraId="36DA0C46" w14:textId="77777777" w:rsidR="002F0B70" w:rsidRPr="002D6306" w:rsidRDefault="002F0B70" w:rsidP="008733DC">
      <w:pPr>
        <w:pStyle w:val="PR3"/>
        <w:numPr>
          <w:ilvl w:val="6"/>
          <w:numId w:val="3"/>
        </w:numPr>
        <w:tabs>
          <w:tab w:val="clear" w:pos="2016"/>
          <w:tab w:val="left" w:pos="2430"/>
        </w:tabs>
        <w:spacing w:after="240"/>
        <w:jc w:val="left"/>
      </w:pPr>
      <w:r w:rsidRPr="002D6306">
        <w:t>See relevant sections in Division 31 for detector tape specification.</w:t>
      </w:r>
    </w:p>
    <w:p w14:paraId="36DA0C53" w14:textId="77777777" w:rsidR="00E600A3" w:rsidRPr="004D761D" w:rsidRDefault="00E600A3" w:rsidP="008733DC">
      <w:pPr>
        <w:pStyle w:val="GFSectTtl"/>
        <w:tabs>
          <w:tab w:val="clear" w:pos="864"/>
        </w:tabs>
        <w:spacing w:before="0"/>
        <w:ind w:left="720" w:hanging="720"/>
        <w:jc w:val="left"/>
      </w:pPr>
      <w:r w:rsidRPr="004D761D">
        <w:t>PIPING SCHEDULE</w:t>
      </w:r>
    </w:p>
    <w:p w14:paraId="36DA0C54" w14:textId="6B8D8E98" w:rsidR="00E600A3" w:rsidRPr="002D6306" w:rsidRDefault="00E600A3" w:rsidP="001715E3">
      <w:pPr>
        <w:pStyle w:val="PR1"/>
        <w:numPr>
          <w:ilvl w:val="4"/>
          <w:numId w:val="3"/>
        </w:numPr>
        <w:spacing w:after="240"/>
        <w:jc w:val="left"/>
      </w:pPr>
      <w:r w:rsidRPr="002D6306">
        <w:t>Below</w:t>
      </w:r>
      <w:r w:rsidR="009C7AAB" w:rsidRPr="002D6306">
        <w:t>-</w:t>
      </w:r>
      <w:r w:rsidRPr="002D6306">
        <w:t xml:space="preserve">ground water distribution pipe and fittings – </w:t>
      </w:r>
      <w:r w:rsidR="004D5D52" w:rsidRPr="002D6306">
        <w:t>8</w:t>
      </w:r>
      <w:r w:rsidRPr="002D6306">
        <w:t xml:space="preserve"> inch and smaller</w:t>
      </w:r>
      <w:r w:rsidR="007C15D9">
        <w:t>:</w:t>
      </w:r>
    </w:p>
    <w:p w14:paraId="36DA0C55" w14:textId="17BBCAD2" w:rsidR="00E600A3" w:rsidRDefault="006813DC" w:rsidP="001715E3">
      <w:pPr>
        <w:pStyle w:val="PR2"/>
        <w:numPr>
          <w:ilvl w:val="5"/>
          <w:numId w:val="3"/>
        </w:numPr>
        <w:tabs>
          <w:tab w:val="clear" w:pos="1440"/>
          <w:tab w:val="left" w:pos="1890"/>
        </w:tabs>
        <w:jc w:val="left"/>
      </w:pPr>
      <w:r>
        <w:t xml:space="preserve">Uponor </w:t>
      </w:r>
      <w:r w:rsidR="00E600A3" w:rsidRPr="002D6306">
        <w:t>ChlorFIT Schedule 80 Corzan</w:t>
      </w:r>
      <w:r w:rsidRPr="006813DC">
        <w:rPr>
          <w:vertAlign w:val="superscript"/>
        </w:rPr>
        <w:t>®</w:t>
      </w:r>
      <w:r w:rsidR="00E600A3" w:rsidRPr="002D6306">
        <w:t xml:space="preserve"> CPVC pipe and fittings</w:t>
      </w:r>
      <w:r w:rsidR="00FC1CBA">
        <w:t>, NPS 8 inch and smaller</w:t>
      </w:r>
      <w:r w:rsidR="00E600A3" w:rsidRPr="002D6306">
        <w:t xml:space="preserve"> with solvent welded joints.</w:t>
      </w:r>
    </w:p>
    <w:p w14:paraId="2E7BB24F" w14:textId="79BA09D2" w:rsidR="00FC1CBA" w:rsidRDefault="00FC1CBA" w:rsidP="001715E3">
      <w:pPr>
        <w:pStyle w:val="PR2"/>
        <w:numPr>
          <w:ilvl w:val="5"/>
          <w:numId w:val="3"/>
        </w:numPr>
        <w:tabs>
          <w:tab w:val="clear" w:pos="1440"/>
          <w:tab w:val="left" w:pos="1890"/>
        </w:tabs>
        <w:jc w:val="left"/>
      </w:pPr>
      <w:r>
        <w:t>Uponor AquaPEX</w:t>
      </w:r>
      <w:r w:rsidRPr="005A3132">
        <w:t xml:space="preserve"> piping </w:t>
      </w:r>
      <w:r>
        <w:t xml:space="preserve">3 inch and smaller </w:t>
      </w:r>
      <w:r w:rsidRPr="005A3132">
        <w:t>with engineered polymer (EP) or lead-free brass ASTM F1960 cold-expansion fittings.</w:t>
      </w:r>
      <w:r>
        <w:t xml:space="preserve"> Protect all slab penetrations.</w:t>
      </w:r>
    </w:p>
    <w:p w14:paraId="14A29AE1" w14:textId="77777777" w:rsidR="00FC1CBA" w:rsidRPr="00FC1CBA" w:rsidRDefault="00FC1CBA" w:rsidP="001715E3">
      <w:pPr>
        <w:pStyle w:val="PR2"/>
        <w:numPr>
          <w:ilvl w:val="5"/>
          <w:numId w:val="3"/>
        </w:numPr>
        <w:jc w:val="left"/>
      </w:pPr>
      <w:r w:rsidRPr="00FC1CBA">
        <w:t>Uponor Pre-insulated AquaPEX piping: NPS 2 inch and smaller with engineered polymer (EP) or lead-free brass ASTM F1960 cold-expansion fittings. Protect all slab penetrations. Not exposed to groundwater.</w:t>
      </w:r>
    </w:p>
    <w:p w14:paraId="63D6F009" w14:textId="77777777" w:rsidR="00FC1CBA" w:rsidRDefault="00FC1CBA" w:rsidP="001715E3">
      <w:pPr>
        <w:pStyle w:val="PR2"/>
        <w:numPr>
          <w:ilvl w:val="0"/>
          <w:numId w:val="0"/>
        </w:numPr>
        <w:tabs>
          <w:tab w:val="clear" w:pos="1440"/>
          <w:tab w:val="left" w:pos="1890"/>
        </w:tabs>
        <w:jc w:val="left"/>
      </w:pPr>
    </w:p>
    <w:p w14:paraId="217DBFEE" w14:textId="5329B11A" w:rsidR="00FC1CBA" w:rsidRDefault="00FC1CBA" w:rsidP="001715E3">
      <w:pPr>
        <w:pStyle w:val="PR1"/>
        <w:numPr>
          <w:ilvl w:val="4"/>
          <w:numId w:val="3"/>
        </w:numPr>
        <w:tabs>
          <w:tab w:val="left" w:pos="1890"/>
        </w:tabs>
        <w:spacing w:after="240"/>
        <w:jc w:val="left"/>
      </w:pPr>
      <w:r>
        <w:t xml:space="preserve">Within slabs water-distribution pipe and fittings </w:t>
      </w:r>
      <w:r w:rsidRPr="00FC1CBA">
        <w:t>–</w:t>
      </w:r>
      <w:r>
        <w:t xml:space="preserve"> 8 inch</w:t>
      </w:r>
      <w:r w:rsidR="00602BE3">
        <w:t xml:space="preserve"> (800 mm)</w:t>
      </w:r>
      <w:r>
        <w:t xml:space="preserve"> and smaller:</w:t>
      </w:r>
    </w:p>
    <w:p w14:paraId="632F6A2B" w14:textId="6C2B482E" w:rsidR="00FC1CBA" w:rsidRDefault="00FC1CBA" w:rsidP="001715E3">
      <w:pPr>
        <w:pStyle w:val="PR2"/>
        <w:numPr>
          <w:ilvl w:val="5"/>
          <w:numId w:val="3"/>
        </w:numPr>
        <w:jc w:val="left"/>
      </w:pPr>
      <w:r>
        <w:t>Uponor ChlorFIT Schedule 80 Corzan</w:t>
      </w:r>
      <w:r w:rsidRPr="003B5DC3">
        <w:rPr>
          <w:vertAlign w:val="superscript"/>
        </w:rPr>
        <w:t>®</w:t>
      </w:r>
      <w:r>
        <w:t xml:space="preserve"> CPVC pipe and fittings, NPS 8 inch</w:t>
      </w:r>
      <w:r w:rsidR="00602BE3">
        <w:t xml:space="preserve"> (800 mm)</w:t>
      </w:r>
      <w:r>
        <w:t xml:space="preserve"> and smaller with solvent welded joints.</w:t>
      </w:r>
    </w:p>
    <w:p w14:paraId="2D08E849" w14:textId="0FBD7C1A" w:rsidR="00FC1CBA" w:rsidRDefault="00FC1CBA" w:rsidP="001715E3">
      <w:pPr>
        <w:pStyle w:val="PR2"/>
        <w:numPr>
          <w:ilvl w:val="5"/>
          <w:numId w:val="3"/>
        </w:numPr>
        <w:jc w:val="left"/>
      </w:pPr>
      <w:r>
        <w:t>Uponor AquaPEX piping 3 inch</w:t>
      </w:r>
      <w:r w:rsidR="00602BE3">
        <w:t xml:space="preserve"> (80 mm)</w:t>
      </w:r>
      <w:r>
        <w:t xml:space="preserve"> and smaller</w:t>
      </w:r>
      <w:r w:rsidR="00602BE3">
        <w:t>.</w:t>
      </w:r>
      <w:r>
        <w:t xml:space="preserve"> </w:t>
      </w:r>
      <w:r w:rsidR="00602BE3" w:rsidRPr="00602BE3">
        <w:t>No joints or fittings shall be installed within slab</w:t>
      </w:r>
      <w:r>
        <w:t>. Protect all slab penetrations.</w:t>
      </w:r>
    </w:p>
    <w:p w14:paraId="49C40B3D" w14:textId="27B8CF70" w:rsidR="00FC1CBA" w:rsidRDefault="00FC1CBA" w:rsidP="001715E3">
      <w:pPr>
        <w:pStyle w:val="PR2"/>
        <w:numPr>
          <w:ilvl w:val="5"/>
          <w:numId w:val="3"/>
        </w:numPr>
        <w:jc w:val="left"/>
      </w:pPr>
      <w:r>
        <w:t>Uponor Pre-insulated AquaPEX piping: NPS 2 inch</w:t>
      </w:r>
      <w:r w:rsidR="00602BE3">
        <w:t xml:space="preserve"> (50 mm)</w:t>
      </w:r>
      <w:r>
        <w:t xml:space="preserve"> and smaller No joints or fittings shall be installed within slab. Protect all slab penetrations. Not exposed to groundwater.</w:t>
      </w:r>
    </w:p>
    <w:p w14:paraId="057E1985" w14:textId="7562B40A" w:rsidR="00FC1CBA" w:rsidRPr="00FC1CBA" w:rsidRDefault="00FC1CBA" w:rsidP="001715E3">
      <w:pPr>
        <w:pStyle w:val="PR2"/>
        <w:numPr>
          <w:ilvl w:val="5"/>
          <w:numId w:val="3"/>
        </w:numPr>
        <w:jc w:val="left"/>
        <w:rPr>
          <w:rFonts w:cs="Arial"/>
        </w:rPr>
      </w:pPr>
      <w:r w:rsidRPr="00FC1CBA">
        <w:rPr>
          <w:rFonts w:cs="Arial"/>
        </w:rPr>
        <w:t>Pre-sleeved PEX-a piping</w:t>
      </w:r>
      <w:r w:rsidR="00602BE3">
        <w:rPr>
          <w:rFonts w:cs="Arial"/>
        </w:rPr>
        <w:t>: NPS 1/2 inch (15 mm) and 3/4 inch (20 mm)</w:t>
      </w:r>
      <w:r w:rsidRPr="00FC1CBA">
        <w:rPr>
          <w:rFonts w:cs="Arial"/>
        </w:rPr>
        <w:t xml:space="preserve"> No joints or fittings shall be installed within slab. Protect all slab penetrations.</w:t>
      </w:r>
    </w:p>
    <w:p w14:paraId="36DA0C56" w14:textId="05A8C081" w:rsidR="00E600A3" w:rsidRPr="002D6306" w:rsidRDefault="00E600A3" w:rsidP="001715E3">
      <w:pPr>
        <w:pStyle w:val="PR1"/>
        <w:numPr>
          <w:ilvl w:val="4"/>
          <w:numId w:val="3"/>
        </w:numPr>
        <w:spacing w:after="240"/>
        <w:jc w:val="left"/>
      </w:pPr>
      <w:r w:rsidRPr="002D6306">
        <w:t>Aboveground water-distribution pipe and fitting</w:t>
      </w:r>
      <w:r w:rsidR="00FC1CBA">
        <w:t>s</w:t>
      </w:r>
      <w:r w:rsidRPr="002D6306">
        <w:t xml:space="preserve"> – </w:t>
      </w:r>
      <w:r w:rsidR="004D5D52" w:rsidRPr="002D6306">
        <w:t>8</w:t>
      </w:r>
      <w:r w:rsidRPr="002D6306">
        <w:t xml:space="preserve"> inch and smaller</w:t>
      </w:r>
      <w:r w:rsidR="007C15D9">
        <w:t>:</w:t>
      </w:r>
    </w:p>
    <w:p w14:paraId="36DA0C57" w14:textId="6CD62F3D" w:rsidR="00E600A3" w:rsidRPr="002D6306" w:rsidRDefault="006813DC" w:rsidP="001715E3">
      <w:pPr>
        <w:pStyle w:val="PR2"/>
        <w:numPr>
          <w:ilvl w:val="5"/>
          <w:numId w:val="3"/>
        </w:numPr>
        <w:tabs>
          <w:tab w:val="clear" w:pos="1440"/>
          <w:tab w:val="left" w:pos="1890"/>
        </w:tabs>
        <w:jc w:val="left"/>
      </w:pPr>
      <w:r>
        <w:t xml:space="preserve">Uponor </w:t>
      </w:r>
      <w:r w:rsidR="00E600A3" w:rsidRPr="002D6306">
        <w:t>ChlorFIT Schedule 80 Corzan</w:t>
      </w:r>
      <w:r w:rsidRPr="00DC014F">
        <w:rPr>
          <w:vertAlign w:val="superscript"/>
        </w:rPr>
        <w:t>®</w:t>
      </w:r>
      <w:r w:rsidR="00E600A3" w:rsidRPr="002D6306">
        <w:t xml:space="preserve"> CPVC pipe and fittings</w:t>
      </w:r>
      <w:r w:rsidR="00602BE3">
        <w:t xml:space="preserve"> NPS 8 inch and smaller</w:t>
      </w:r>
      <w:r w:rsidR="00E600A3" w:rsidRPr="002D6306">
        <w:t xml:space="preserve"> with the following joints:</w:t>
      </w:r>
    </w:p>
    <w:p w14:paraId="36DA0C58" w14:textId="77777777" w:rsidR="00E600A3" w:rsidRPr="002D6306" w:rsidRDefault="00E600A3" w:rsidP="001715E3">
      <w:pPr>
        <w:pStyle w:val="PR3"/>
        <w:numPr>
          <w:ilvl w:val="6"/>
          <w:numId w:val="3"/>
        </w:numPr>
        <w:tabs>
          <w:tab w:val="clear" w:pos="2016"/>
          <w:tab w:val="left" w:pos="2430"/>
        </w:tabs>
        <w:jc w:val="left"/>
      </w:pPr>
      <w:r w:rsidRPr="002D6306">
        <w:t>Socket fittings with solvent weld</w:t>
      </w:r>
    </w:p>
    <w:p w14:paraId="36DA0C59" w14:textId="77777777" w:rsidR="00E600A3" w:rsidRDefault="00E600A3" w:rsidP="001715E3">
      <w:pPr>
        <w:pStyle w:val="PR3"/>
        <w:numPr>
          <w:ilvl w:val="6"/>
          <w:numId w:val="3"/>
        </w:numPr>
        <w:tabs>
          <w:tab w:val="clear" w:pos="2016"/>
          <w:tab w:val="left" w:pos="2430"/>
        </w:tabs>
        <w:jc w:val="left"/>
      </w:pPr>
      <w:r w:rsidRPr="002D6306">
        <w:t>Threaded adapter fittings</w:t>
      </w:r>
    </w:p>
    <w:p w14:paraId="10B6EFDF" w14:textId="56D08542" w:rsidR="00DB6F65" w:rsidRPr="002D6306" w:rsidRDefault="00DB6F65" w:rsidP="001715E3">
      <w:pPr>
        <w:pStyle w:val="PR3"/>
        <w:numPr>
          <w:ilvl w:val="6"/>
          <w:numId w:val="3"/>
        </w:numPr>
        <w:tabs>
          <w:tab w:val="clear" w:pos="2016"/>
          <w:tab w:val="left" w:pos="2430"/>
        </w:tabs>
        <w:jc w:val="left"/>
      </w:pPr>
      <w:r>
        <w:t>Mechanical cut groove</w:t>
      </w:r>
    </w:p>
    <w:p w14:paraId="122D7313" w14:textId="52C9CCA2" w:rsidR="000C261B" w:rsidRPr="002D6306" w:rsidRDefault="00DC014F" w:rsidP="001715E3">
      <w:pPr>
        <w:pStyle w:val="PR3"/>
        <w:numPr>
          <w:ilvl w:val="6"/>
          <w:numId w:val="3"/>
        </w:numPr>
        <w:tabs>
          <w:tab w:val="clear" w:pos="2016"/>
          <w:tab w:val="left" w:pos="2430"/>
        </w:tabs>
        <w:jc w:val="left"/>
      </w:pPr>
      <w:r>
        <w:lastRenderedPageBreak/>
        <w:t>Corzan</w:t>
      </w:r>
      <w:r w:rsidRPr="00DB6F65">
        <w:rPr>
          <w:vertAlign w:val="superscript"/>
        </w:rPr>
        <w:t>®</w:t>
      </w:r>
      <w:r>
        <w:t xml:space="preserve"> </w:t>
      </w:r>
      <w:r w:rsidR="000C261B" w:rsidRPr="002D6306">
        <w:t xml:space="preserve">CPVC to PEX-a F1960 </w:t>
      </w:r>
      <w:r w:rsidR="004D6323" w:rsidRPr="002D6306">
        <w:t>t</w:t>
      </w:r>
      <w:r w:rsidR="000C261B" w:rsidRPr="002D6306">
        <w:t>ransition</w:t>
      </w:r>
      <w:r w:rsidR="3CFED473" w:rsidRPr="002D6306">
        <w:t>s</w:t>
      </w:r>
    </w:p>
    <w:p w14:paraId="36DA0C5A" w14:textId="507E35F4" w:rsidR="00E600A3" w:rsidRDefault="00E600A3" w:rsidP="001715E3">
      <w:pPr>
        <w:pStyle w:val="PR3"/>
        <w:numPr>
          <w:ilvl w:val="6"/>
          <w:numId w:val="3"/>
        </w:numPr>
        <w:tabs>
          <w:tab w:val="clear" w:pos="2016"/>
          <w:tab w:val="left" w:pos="2430"/>
        </w:tabs>
        <w:jc w:val="left"/>
      </w:pPr>
      <w:r w:rsidRPr="002D6306">
        <w:t>Flange connections</w:t>
      </w:r>
    </w:p>
    <w:p w14:paraId="66A32992" w14:textId="3D82EDE2" w:rsidR="00602BE3" w:rsidRDefault="00602BE3" w:rsidP="001715E3">
      <w:pPr>
        <w:pStyle w:val="PR2"/>
        <w:numPr>
          <w:ilvl w:val="5"/>
          <w:numId w:val="3"/>
        </w:numPr>
        <w:tabs>
          <w:tab w:val="left" w:pos="2430"/>
        </w:tabs>
        <w:jc w:val="left"/>
      </w:pPr>
      <w:r>
        <w:t>Uponor AquaPEX piping NPS 3 inch and smaller with engineered polymer (EP) or lead-free brass ASTM F1960 cold-expansion fittings.</w:t>
      </w:r>
    </w:p>
    <w:p w14:paraId="360A1017" w14:textId="310D2B40" w:rsidR="00602BE3" w:rsidRDefault="00602BE3" w:rsidP="008733DC">
      <w:pPr>
        <w:pStyle w:val="PR2"/>
        <w:numPr>
          <w:ilvl w:val="5"/>
          <w:numId w:val="3"/>
        </w:numPr>
        <w:spacing w:after="240"/>
        <w:jc w:val="left"/>
      </w:pPr>
      <w:r>
        <w:t>Uponor Pre-insulated AquaPEX piping: NPS 2 inch and smaller with engineered polymer (EP) or lead-free brass ASTM F1960 cold-expansion fittings.</w:t>
      </w:r>
    </w:p>
    <w:p w14:paraId="36DA0C5B" w14:textId="77777777" w:rsidR="00E600A3" w:rsidRPr="00965696" w:rsidRDefault="00E600A3" w:rsidP="008733DC">
      <w:pPr>
        <w:pStyle w:val="GFSectTtl"/>
        <w:tabs>
          <w:tab w:val="clear" w:pos="864"/>
        </w:tabs>
        <w:spacing w:before="0"/>
        <w:ind w:left="720" w:hanging="720"/>
        <w:jc w:val="left"/>
      </w:pPr>
      <w:r w:rsidRPr="00965696">
        <w:t>VALVE SCHEDULE</w:t>
      </w:r>
    </w:p>
    <w:p w14:paraId="36DA0C5C" w14:textId="77777777" w:rsidR="00317C33" w:rsidRDefault="00317C33" w:rsidP="001715E3">
      <w:pPr>
        <w:pStyle w:val="PR1"/>
        <w:numPr>
          <w:ilvl w:val="4"/>
          <w:numId w:val="3"/>
        </w:numPr>
        <w:spacing w:after="240"/>
        <w:jc w:val="left"/>
      </w:pPr>
      <w:r w:rsidRPr="00965696">
        <w:t>Drawings indicate valve types to be used. Where specific valve types are not indicated, the following requirements apply:</w:t>
      </w:r>
    </w:p>
    <w:p w14:paraId="36DA0C5D" w14:textId="624E1F75" w:rsidR="006B5B8C" w:rsidRDefault="006B5B8C" w:rsidP="001715E3">
      <w:pPr>
        <w:pStyle w:val="DesignComments"/>
        <w:spacing w:after="240"/>
        <w:ind w:left="720" w:right="720"/>
        <w:jc w:val="left"/>
      </w:pPr>
      <w:bookmarkStart w:id="2" w:name="_Hlk198646287"/>
      <w:r>
        <w:t>Add additional valve uses below for uses such as drain valves and sectional valves to meet project requirements.</w:t>
      </w:r>
    </w:p>
    <w:bookmarkEnd w:id="2"/>
    <w:p w14:paraId="34131760" w14:textId="77777777" w:rsidR="00C13FAE" w:rsidRDefault="00E600A3" w:rsidP="001715E3">
      <w:pPr>
        <w:pStyle w:val="PR2"/>
        <w:numPr>
          <w:ilvl w:val="5"/>
          <w:numId w:val="3"/>
        </w:numPr>
        <w:tabs>
          <w:tab w:val="clear" w:pos="1440"/>
          <w:tab w:val="left" w:pos="1890"/>
        </w:tabs>
        <w:jc w:val="left"/>
      </w:pPr>
      <w:r w:rsidRPr="002D6306">
        <w:t xml:space="preserve">Shutoff Duty: </w:t>
      </w:r>
    </w:p>
    <w:p w14:paraId="36DA0C5E" w14:textId="2AC07346" w:rsidR="00E600A3" w:rsidRDefault="00E600A3" w:rsidP="001715E3">
      <w:pPr>
        <w:pStyle w:val="PR3"/>
        <w:numPr>
          <w:ilvl w:val="6"/>
          <w:numId w:val="3"/>
        </w:numPr>
        <w:tabs>
          <w:tab w:val="left" w:pos="1890"/>
        </w:tabs>
        <w:jc w:val="left"/>
      </w:pPr>
      <w:r w:rsidRPr="002D6306">
        <w:t>Install Schedule 80 CPVC ball valve for piping 2 inch</w:t>
      </w:r>
      <w:r w:rsidR="00463C45" w:rsidRPr="002D6306">
        <w:t xml:space="preserve"> to 4 inch</w:t>
      </w:r>
      <w:r w:rsidRPr="002D6306">
        <w:t>.</w:t>
      </w:r>
      <w:r w:rsidR="00965696" w:rsidRPr="002D6306">
        <w:t xml:space="preserve"> Install</w:t>
      </w:r>
      <w:r w:rsidR="00290FBB" w:rsidRPr="002D6306">
        <w:t xml:space="preserve"> </w:t>
      </w:r>
      <w:r w:rsidR="00965696" w:rsidRPr="002D6306">
        <w:t xml:space="preserve">Schedule 80 </w:t>
      </w:r>
      <w:r w:rsidR="00424A80">
        <w:t xml:space="preserve">CPVC </w:t>
      </w:r>
      <w:r w:rsidR="00965696" w:rsidRPr="002D6306">
        <w:t xml:space="preserve">butterfly or ball valves with </w:t>
      </w:r>
      <w:r w:rsidR="00040AA0" w:rsidRPr="002D6306">
        <w:t xml:space="preserve">socket or </w:t>
      </w:r>
      <w:r w:rsidR="00965696" w:rsidRPr="002D6306">
        <w:t xml:space="preserve">flanged ends </w:t>
      </w:r>
      <w:r w:rsidR="006B5B8C" w:rsidRPr="002D6306">
        <w:t xml:space="preserve">meeting </w:t>
      </w:r>
      <w:r w:rsidR="00040AA0" w:rsidRPr="002D6306">
        <w:t xml:space="preserve">maximum </w:t>
      </w:r>
      <w:r w:rsidR="006B5B8C" w:rsidRPr="002D6306">
        <w:t xml:space="preserve">system working pressure requirements </w:t>
      </w:r>
      <w:r w:rsidR="00965696" w:rsidRPr="002D6306">
        <w:t xml:space="preserve">for piping </w:t>
      </w:r>
      <w:r w:rsidR="009D3C55" w:rsidRPr="002D6306">
        <w:t>4</w:t>
      </w:r>
      <w:r w:rsidR="00965696" w:rsidRPr="002D6306">
        <w:t xml:space="preserve"> inch to </w:t>
      </w:r>
      <w:r w:rsidR="009D3C55" w:rsidRPr="002D6306">
        <w:t>8</w:t>
      </w:r>
      <w:r w:rsidR="00965696" w:rsidRPr="002D6306">
        <w:t xml:space="preserve"> inch.</w:t>
      </w:r>
    </w:p>
    <w:p w14:paraId="6F35706B" w14:textId="3234A743" w:rsidR="00C13FAE" w:rsidRPr="002D6306" w:rsidRDefault="00C13FAE" w:rsidP="001715E3">
      <w:pPr>
        <w:pStyle w:val="PR3"/>
        <w:numPr>
          <w:ilvl w:val="6"/>
          <w:numId w:val="3"/>
        </w:numPr>
        <w:tabs>
          <w:tab w:val="left" w:pos="1890"/>
        </w:tabs>
        <w:jc w:val="left"/>
      </w:pPr>
      <w:r>
        <w:t>Install ProPEX ball valve for piping 1/2 inch to 2 inch. Install butterfly or transition ball valves for 3 inch piping.</w:t>
      </w:r>
    </w:p>
    <w:p w14:paraId="36DA0C5F" w14:textId="6E6682C5" w:rsidR="00E600A3" w:rsidRPr="002D6306" w:rsidRDefault="00E600A3" w:rsidP="008733DC">
      <w:pPr>
        <w:pStyle w:val="PR2"/>
        <w:numPr>
          <w:ilvl w:val="5"/>
          <w:numId w:val="3"/>
        </w:numPr>
        <w:tabs>
          <w:tab w:val="clear" w:pos="1440"/>
          <w:tab w:val="left" w:pos="1890"/>
        </w:tabs>
        <w:spacing w:after="240"/>
        <w:jc w:val="left"/>
      </w:pPr>
      <w:r w:rsidRPr="002D6306">
        <w:t xml:space="preserve">Balancing/Throttling: Install Schedule 80 ball valve for piping 2 inch </w:t>
      </w:r>
      <w:r w:rsidR="00317DA9" w:rsidRPr="002D6306">
        <w:t>to 4 inch</w:t>
      </w:r>
      <w:r w:rsidRPr="002D6306">
        <w:t>.</w:t>
      </w:r>
      <w:r w:rsidR="00965696" w:rsidRPr="002D6306">
        <w:t xml:space="preserve"> Install</w:t>
      </w:r>
      <w:r w:rsidR="00290FBB" w:rsidRPr="002D6306">
        <w:t xml:space="preserve"> </w:t>
      </w:r>
      <w:r w:rsidR="00965696" w:rsidRPr="002D6306">
        <w:t xml:space="preserve">Schedule 80 butterfly or ball valves with </w:t>
      </w:r>
      <w:r w:rsidR="00040AA0" w:rsidRPr="002D6306">
        <w:t xml:space="preserve">socket or </w:t>
      </w:r>
      <w:r w:rsidR="00965696" w:rsidRPr="002D6306">
        <w:t xml:space="preserve">flanged ends </w:t>
      </w:r>
      <w:r w:rsidR="006B5B8C" w:rsidRPr="002D6306">
        <w:t xml:space="preserve">meeting </w:t>
      </w:r>
      <w:r w:rsidR="00040AA0" w:rsidRPr="002D6306">
        <w:t xml:space="preserve">maximum </w:t>
      </w:r>
      <w:r w:rsidR="006B5B8C" w:rsidRPr="002D6306">
        <w:t xml:space="preserve">system working pressure requirements </w:t>
      </w:r>
      <w:r w:rsidR="00965696" w:rsidRPr="002D6306">
        <w:t xml:space="preserve">for piping </w:t>
      </w:r>
      <w:r w:rsidR="00317DA9" w:rsidRPr="002D6306">
        <w:t>4</w:t>
      </w:r>
      <w:r w:rsidR="00965696" w:rsidRPr="002D6306">
        <w:t xml:space="preserve"> inch to </w:t>
      </w:r>
      <w:r w:rsidR="00317DA9" w:rsidRPr="002D6306">
        <w:t>8</w:t>
      </w:r>
      <w:r w:rsidR="00965696" w:rsidRPr="002D6306">
        <w:t xml:space="preserve"> inch.</w:t>
      </w:r>
    </w:p>
    <w:p w14:paraId="36DA0C60" w14:textId="77777777" w:rsidR="00BB634E" w:rsidRPr="00BB634E" w:rsidRDefault="00BB634E" w:rsidP="008733DC">
      <w:pPr>
        <w:pStyle w:val="GFSectTtl"/>
        <w:tabs>
          <w:tab w:val="clear" w:pos="864"/>
        </w:tabs>
        <w:spacing w:before="0"/>
        <w:ind w:left="720" w:hanging="720"/>
        <w:jc w:val="left"/>
      </w:pPr>
      <w:r w:rsidRPr="00BB634E">
        <w:t>PIPING INSTALLATION</w:t>
      </w:r>
    </w:p>
    <w:p w14:paraId="1AC3FB0F" w14:textId="77777777" w:rsidR="006629B7" w:rsidRDefault="006629B7" w:rsidP="001715E3">
      <w:pPr>
        <w:pStyle w:val="PR1"/>
        <w:numPr>
          <w:ilvl w:val="4"/>
          <w:numId w:val="3"/>
        </w:numPr>
        <w:spacing w:after="240"/>
        <w:jc w:val="left"/>
      </w:pPr>
      <w:r w:rsidRPr="006629B7">
        <w:t>Prior to installation, all personnel shall be trained by the manufacturer or manufacturer’s authorized representative.</w:t>
      </w:r>
      <w:r>
        <w:t xml:space="preserve"> </w:t>
      </w:r>
      <w:r w:rsidR="00BB634E" w:rsidRPr="00FE51ED">
        <w:t xml:space="preserve">Install </w:t>
      </w:r>
      <w:r w:rsidR="00014B41">
        <w:t xml:space="preserve">Uponor ChlorFIT Schedule 80 </w:t>
      </w:r>
      <w:r w:rsidR="00373A78">
        <w:t>Corzan</w:t>
      </w:r>
      <w:r w:rsidR="00373A78" w:rsidRPr="003B5DC3">
        <w:rPr>
          <w:vertAlign w:val="superscript"/>
        </w:rPr>
        <w:t>®</w:t>
      </w:r>
      <w:r w:rsidR="00373A78">
        <w:t xml:space="preserve"> </w:t>
      </w:r>
      <w:r w:rsidR="00BB634E" w:rsidRPr="00FE51ED">
        <w:t>CPVC pipe</w:t>
      </w:r>
      <w:r>
        <w:t xml:space="preserve"> and fittings and Uponor AquaPEX pipe</w:t>
      </w:r>
      <w:r w:rsidR="00BB634E" w:rsidRPr="00FE51ED">
        <w:t xml:space="preserve"> and fittings in accordance with manufacturer’s instructions</w:t>
      </w:r>
      <w:r>
        <w:t xml:space="preserve"> including:</w:t>
      </w:r>
    </w:p>
    <w:p w14:paraId="27A5E0EF" w14:textId="77777777" w:rsidR="006629B7" w:rsidRDefault="006629B7" w:rsidP="001715E3">
      <w:pPr>
        <w:pStyle w:val="PR2"/>
        <w:numPr>
          <w:ilvl w:val="5"/>
          <w:numId w:val="3"/>
        </w:numPr>
        <w:jc w:val="left"/>
      </w:pPr>
      <w:r w:rsidRPr="006629B7">
        <w:t>Uponor PEX Piping Systems Design and Installation Manual (PDIM), current edition</w:t>
      </w:r>
      <w:r>
        <w:t>.</w:t>
      </w:r>
    </w:p>
    <w:p w14:paraId="224DFAB4" w14:textId="738B8804" w:rsidR="006629B7" w:rsidRPr="006629B7" w:rsidRDefault="006629B7" w:rsidP="001715E3">
      <w:pPr>
        <w:pStyle w:val="PR2"/>
        <w:numPr>
          <w:ilvl w:val="5"/>
          <w:numId w:val="3"/>
        </w:numPr>
        <w:jc w:val="left"/>
      </w:pPr>
      <w:r w:rsidRPr="006629B7">
        <w:t>Uponor PEX Piping Systems Installation Guide, current edition.</w:t>
      </w:r>
    </w:p>
    <w:p w14:paraId="7BD39975" w14:textId="753816DA" w:rsidR="006629B7" w:rsidRDefault="006629B7" w:rsidP="001715E3">
      <w:pPr>
        <w:pStyle w:val="PR2"/>
        <w:numPr>
          <w:ilvl w:val="5"/>
          <w:numId w:val="3"/>
        </w:numPr>
        <w:jc w:val="left"/>
      </w:pPr>
      <w:r>
        <w:t>Uponor ChlorFIT Schedule 80 Corzan</w:t>
      </w:r>
      <w:r w:rsidRPr="003B5DC3">
        <w:rPr>
          <w:vertAlign w:val="superscript"/>
        </w:rPr>
        <w:t>®</w:t>
      </w:r>
      <w:r>
        <w:t xml:space="preserve"> CPVC Solvent Weld Instruction Sheet, current edition.</w:t>
      </w:r>
    </w:p>
    <w:p w14:paraId="36DA0C61" w14:textId="03D1A20F" w:rsidR="00C91D5E" w:rsidRDefault="006629B7" w:rsidP="001715E3">
      <w:pPr>
        <w:pStyle w:val="PR2"/>
        <w:numPr>
          <w:ilvl w:val="5"/>
          <w:numId w:val="3"/>
        </w:numPr>
        <w:jc w:val="left"/>
      </w:pPr>
      <w:r>
        <w:t>Uponor ChlorFIT Schedule 80 Corzan</w:t>
      </w:r>
      <w:r w:rsidRPr="003B5DC3">
        <w:rPr>
          <w:vertAlign w:val="superscript"/>
        </w:rPr>
        <w:t>®</w:t>
      </w:r>
      <w:r>
        <w:t xml:space="preserve"> CPVC Piping Systems Design and Installation Manual, current edition.</w:t>
      </w:r>
    </w:p>
    <w:p w14:paraId="1B4A29F3" w14:textId="77777777" w:rsidR="008D4681" w:rsidRPr="008D4681" w:rsidRDefault="008D4681" w:rsidP="001715E3">
      <w:pPr>
        <w:pStyle w:val="PR1"/>
        <w:numPr>
          <w:ilvl w:val="4"/>
          <w:numId w:val="3"/>
        </w:numPr>
        <w:jc w:val="left"/>
      </w:pPr>
      <w:r w:rsidRPr="008D4681">
        <w:t>PEX shall not be installed in areas within five feet of a UV light source, such as LED and fluorescent light fixtures or other UV-generating devices.</w:t>
      </w:r>
    </w:p>
    <w:p w14:paraId="31B9D869" w14:textId="77777777" w:rsidR="008D4681" w:rsidRPr="008D4681" w:rsidRDefault="008D4681" w:rsidP="001715E3">
      <w:pPr>
        <w:pStyle w:val="PR1"/>
        <w:numPr>
          <w:ilvl w:val="4"/>
          <w:numId w:val="3"/>
        </w:numPr>
        <w:jc w:val="left"/>
      </w:pPr>
      <w:r w:rsidRPr="008D4681">
        <w:t>White PEX shall not be installed outdoors where it is exposed to direct sunlight for more than one month; red or blue PEX shall not be installed outdoors where it is exposed to direct sunlight for more than six months.</w:t>
      </w:r>
    </w:p>
    <w:p w14:paraId="366EFE0C" w14:textId="77777777" w:rsidR="008D4681" w:rsidRPr="008D4681" w:rsidRDefault="008D4681" w:rsidP="001715E3">
      <w:pPr>
        <w:pStyle w:val="PR1"/>
        <w:numPr>
          <w:ilvl w:val="4"/>
          <w:numId w:val="3"/>
        </w:numPr>
        <w:jc w:val="left"/>
      </w:pPr>
      <w:r w:rsidRPr="008D4681">
        <w:t xml:space="preserve">PEX piping shall be installed per ASTM E84 requirements for plenum applications. </w:t>
      </w:r>
    </w:p>
    <w:p w14:paraId="77697A21" w14:textId="77777777" w:rsidR="008D4681" w:rsidRPr="008D4681" w:rsidRDefault="008D4681" w:rsidP="001715E3">
      <w:pPr>
        <w:pStyle w:val="PR1"/>
        <w:numPr>
          <w:ilvl w:val="4"/>
          <w:numId w:val="3"/>
        </w:numPr>
        <w:jc w:val="left"/>
      </w:pPr>
      <w:r w:rsidRPr="008D4681">
        <w:t>Install PEX-a Pipe Support and provide all required hangers and supporting strapping as required by manufacturer to provide a code compliant installation.</w:t>
      </w:r>
    </w:p>
    <w:p w14:paraId="0E34DA02" w14:textId="77777777" w:rsidR="008D4681" w:rsidRDefault="008D4681" w:rsidP="001715E3">
      <w:pPr>
        <w:pStyle w:val="PR1"/>
        <w:numPr>
          <w:ilvl w:val="4"/>
          <w:numId w:val="3"/>
        </w:numPr>
        <w:jc w:val="left"/>
      </w:pPr>
      <w:r>
        <w:t xml:space="preserve">Install PEX piping in straight runs free of sags and kinks and provide bend supports at all 1/2 inch and 3/4 inch drops. </w:t>
      </w:r>
    </w:p>
    <w:p w14:paraId="1C9C47B6" w14:textId="77777777" w:rsidR="008D4681" w:rsidRDefault="008D4681" w:rsidP="001715E3">
      <w:pPr>
        <w:pStyle w:val="PR1"/>
        <w:numPr>
          <w:ilvl w:val="4"/>
          <w:numId w:val="3"/>
        </w:numPr>
        <w:jc w:val="left"/>
      </w:pPr>
      <w:r>
        <w:lastRenderedPageBreak/>
        <w:t>All PEX piping penetrations through wall plates shall be protected or shielded as required to prevent damage to piping.</w:t>
      </w:r>
    </w:p>
    <w:p w14:paraId="3277C172" w14:textId="77777777" w:rsidR="008D4681" w:rsidRDefault="008D4681" w:rsidP="001715E3">
      <w:pPr>
        <w:pStyle w:val="PR1"/>
        <w:numPr>
          <w:ilvl w:val="4"/>
          <w:numId w:val="3"/>
        </w:numPr>
        <w:jc w:val="left"/>
      </w:pPr>
      <w:r>
        <w:t>PEX tubing passing through metal studs shall use grommets or sleeves at the penetration.</w:t>
      </w:r>
    </w:p>
    <w:p w14:paraId="37451253" w14:textId="77777777" w:rsidR="008D4681" w:rsidRDefault="008D4681" w:rsidP="001715E3">
      <w:pPr>
        <w:pStyle w:val="PR1"/>
        <w:numPr>
          <w:ilvl w:val="4"/>
          <w:numId w:val="3"/>
        </w:numPr>
        <w:jc w:val="left"/>
      </w:pPr>
      <w:r>
        <w:t xml:space="preserve">Install PEX piping from the multiport tee or manifold to each fixture as a home run. </w:t>
      </w:r>
    </w:p>
    <w:p w14:paraId="6FDCC0CF" w14:textId="77777777" w:rsidR="008D4681" w:rsidRDefault="008D4681" w:rsidP="001715E3">
      <w:pPr>
        <w:pStyle w:val="PR1"/>
        <w:numPr>
          <w:ilvl w:val="4"/>
          <w:numId w:val="3"/>
        </w:numPr>
        <w:jc w:val="left"/>
      </w:pPr>
      <w:r>
        <w:t>Install PEX-a Pipe Support, fixed anchor points, and hangers in compliance with the Uponor PEX Piping Systems Design and Installation Manual (PDIM), current edition, and the Uponor PEX Piping Systems Installation Guide, current edition, to minimize expansion and contraction.</w:t>
      </w:r>
    </w:p>
    <w:p w14:paraId="02DDAA0F" w14:textId="77777777" w:rsidR="008D4681" w:rsidRDefault="008D4681" w:rsidP="001715E3">
      <w:pPr>
        <w:pStyle w:val="PR1"/>
        <w:numPr>
          <w:ilvl w:val="4"/>
          <w:numId w:val="3"/>
        </w:numPr>
        <w:jc w:val="left"/>
      </w:pPr>
      <w:r>
        <w:t xml:space="preserve">Install PEX piping at each fixture </w:t>
      </w:r>
      <w:proofErr w:type="gramStart"/>
      <w:r>
        <w:t>with out of</w:t>
      </w:r>
      <w:proofErr w:type="gramEnd"/>
      <w:r>
        <w:t xml:space="preserve"> the wall support bracket to secure piping and prevent excess movement when water stops or shut valves are operated.</w:t>
      </w:r>
    </w:p>
    <w:p w14:paraId="7E4F8DA6" w14:textId="6C8031DB" w:rsidR="008D4681" w:rsidRPr="00FE51ED" w:rsidRDefault="008D4681" w:rsidP="001715E3">
      <w:pPr>
        <w:pStyle w:val="PR1"/>
        <w:numPr>
          <w:ilvl w:val="4"/>
          <w:numId w:val="3"/>
        </w:numPr>
        <w:jc w:val="left"/>
      </w:pPr>
      <w:r>
        <w:t>Install all PEX manifolds centered in access panels to permit servicing.</w:t>
      </w:r>
    </w:p>
    <w:p w14:paraId="36DA0C62" w14:textId="66A0D8F7" w:rsidR="00317C33" w:rsidRPr="00FE51ED" w:rsidRDefault="00317C33" w:rsidP="001715E3">
      <w:pPr>
        <w:pStyle w:val="PR1"/>
        <w:numPr>
          <w:ilvl w:val="4"/>
          <w:numId w:val="3"/>
        </w:numPr>
        <w:spacing w:after="240"/>
        <w:jc w:val="left"/>
      </w:pPr>
      <w:r w:rsidRPr="00FE51ED">
        <w:t xml:space="preserve">Install </w:t>
      </w:r>
      <w:r w:rsidR="00014B41">
        <w:t xml:space="preserve">Uponor ChlorFIT Schedule 80 </w:t>
      </w:r>
      <w:r w:rsidR="00373A78">
        <w:t>Corzan</w:t>
      </w:r>
      <w:r w:rsidR="00373A78" w:rsidRPr="00E70E5F">
        <w:rPr>
          <w:vertAlign w:val="superscript"/>
        </w:rPr>
        <w:t>®</w:t>
      </w:r>
      <w:r w:rsidR="00373A78">
        <w:t xml:space="preserve"> </w:t>
      </w:r>
      <w:r w:rsidRPr="00FE51ED">
        <w:t>CPVC pipe, valves, fittings</w:t>
      </w:r>
      <w:r w:rsidR="00414817">
        <w:t>,</w:t>
      </w:r>
      <w:r w:rsidRPr="00FE51ED">
        <w:t xml:space="preserve"> and components of comparable pressure ratings.</w:t>
      </w:r>
      <w:r w:rsidR="00055C3E" w:rsidRPr="00FE51ED">
        <w:t xml:space="preserve"> Do not exceed </w:t>
      </w:r>
      <w:r w:rsidR="00322D2D" w:rsidRPr="00FE51ED">
        <w:t>maximum pressures of lowest</w:t>
      </w:r>
      <w:r w:rsidR="006F1ADE" w:rsidRPr="00FE51ED">
        <w:t>-</w:t>
      </w:r>
      <w:r w:rsidR="00322D2D" w:rsidRPr="00FE51ED">
        <w:t>rated component.</w:t>
      </w:r>
      <w:r w:rsidRPr="00FE51ED">
        <w:t xml:space="preserve"> Do not install or join components that do not meet system working pressure requirements.</w:t>
      </w:r>
    </w:p>
    <w:p w14:paraId="36DA0C63" w14:textId="77777777" w:rsidR="00C91D5E" w:rsidRPr="00FE51ED" w:rsidRDefault="00C91D5E" w:rsidP="001715E3">
      <w:pPr>
        <w:pStyle w:val="PR1"/>
        <w:numPr>
          <w:ilvl w:val="4"/>
          <w:numId w:val="3"/>
        </w:numPr>
        <w:spacing w:after="240"/>
        <w:jc w:val="left"/>
      </w:pPr>
      <w:r w:rsidRPr="00FE51ED">
        <w:t>Stress associated with expansion and contraction of piping systems shall be assessed and compensated</w:t>
      </w:r>
      <w:r w:rsidR="00801FE4" w:rsidRPr="00FE51ED">
        <w:t xml:space="preserve"> for by the Contractor</w:t>
      </w:r>
      <w:r w:rsidRPr="00FE51ED">
        <w:t xml:space="preserve"> per plumbing drawings, details, and manufacturer’s recommendations.</w:t>
      </w:r>
    </w:p>
    <w:p w14:paraId="36DA0C64" w14:textId="77777777" w:rsidR="007E4905" w:rsidRDefault="007E4905" w:rsidP="001715E3">
      <w:pPr>
        <w:pStyle w:val="PR1"/>
        <w:numPr>
          <w:ilvl w:val="4"/>
          <w:numId w:val="3"/>
        </w:numPr>
        <w:spacing w:after="240"/>
        <w:jc w:val="left"/>
      </w:pPr>
      <w:r>
        <w:t>Install fittings for changes in direction and branch connections.</w:t>
      </w:r>
    </w:p>
    <w:p w14:paraId="36DA0C65" w14:textId="77777777" w:rsidR="00C91D5E" w:rsidRPr="00C91D5E" w:rsidRDefault="00C91D5E" w:rsidP="001715E3">
      <w:pPr>
        <w:pStyle w:val="PR1"/>
        <w:numPr>
          <w:ilvl w:val="4"/>
          <w:numId w:val="3"/>
        </w:numPr>
        <w:spacing w:after="240"/>
        <w:jc w:val="left"/>
      </w:pPr>
      <w:r>
        <w:t>Install</w:t>
      </w:r>
      <w:r w:rsidRPr="00C91D5E">
        <w:t xml:space="preserve"> piping</w:t>
      </w:r>
      <w:r>
        <w:t xml:space="preserve"> to allow</w:t>
      </w:r>
      <w:r w:rsidRPr="00C91D5E">
        <w:t xml:space="preserve"> ready access to valves, unions, piping specialties, starters, motors, control components, and to clear openings of doors and access panels.</w:t>
      </w:r>
    </w:p>
    <w:p w14:paraId="36DA0C66" w14:textId="77777777" w:rsidR="00C91D5E" w:rsidRPr="00FE51ED" w:rsidRDefault="00BF22E5" w:rsidP="001715E3">
      <w:pPr>
        <w:pStyle w:val="PR1"/>
        <w:numPr>
          <w:ilvl w:val="4"/>
          <w:numId w:val="3"/>
        </w:numPr>
        <w:spacing w:after="240"/>
        <w:jc w:val="left"/>
      </w:pPr>
      <w:r w:rsidRPr="00FE51ED">
        <w:t>Maintain fire-rated integrity where pipes pass through fire-rated walls, partitions, ceiling, and floors with sealers and materials chemically compatible with CPVC compounds.</w:t>
      </w:r>
    </w:p>
    <w:p w14:paraId="36DA0C67" w14:textId="234DF3F4" w:rsidR="00BB634E" w:rsidRDefault="00A36A8F" w:rsidP="001715E3">
      <w:pPr>
        <w:pStyle w:val="PR1"/>
        <w:numPr>
          <w:ilvl w:val="4"/>
          <w:numId w:val="3"/>
        </w:numPr>
        <w:spacing w:after="240"/>
        <w:jc w:val="left"/>
      </w:pPr>
      <w:r w:rsidRPr="00FE51ED">
        <w:t>Install sleeve for piping penetrations per requirements for sleeves specified in [</w:t>
      </w:r>
      <w:r w:rsidRPr="00E239D5">
        <w:t>Division 22</w:t>
      </w:r>
      <w:r w:rsidRPr="00FE51ED">
        <w:t>] &lt;</w:t>
      </w:r>
      <w:r w:rsidRPr="00E239D5">
        <w:t>Insert Section number</w:t>
      </w:r>
      <w:r w:rsidRPr="00FE51ED">
        <w:t xml:space="preserve">&gt; “Sleeves and Sleeve Seals for Plumbing Piping.” </w:t>
      </w:r>
      <w:r w:rsidR="00BB634E" w:rsidRPr="00FE51ED">
        <w:t xml:space="preserve">Provide </w:t>
      </w:r>
      <w:r w:rsidR="00BF22E5" w:rsidRPr="00FE51ED">
        <w:t xml:space="preserve">caulk, sleeves, mechanical sleeve seals, sealers, </w:t>
      </w:r>
      <w:r w:rsidR="00BB634E" w:rsidRPr="00FE51ED">
        <w:t xml:space="preserve">etc. </w:t>
      </w:r>
      <w:r w:rsidR="00BF22E5" w:rsidRPr="00FE51ED">
        <w:t xml:space="preserve">used for penetrations </w:t>
      </w:r>
      <w:r w:rsidR="00BB634E" w:rsidRPr="00FE51ED">
        <w:t xml:space="preserve">that are chemically compatible with </w:t>
      </w:r>
      <w:r w:rsidR="00373A78">
        <w:t>Corzan</w:t>
      </w:r>
      <w:r w:rsidR="00373A78" w:rsidRPr="00E70E5F">
        <w:rPr>
          <w:vertAlign w:val="superscript"/>
        </w:rPr>
        <w:t>®</w:t>
      </w:r>
      <w:r w:rsidR="00373A78">
        <w:t xml:space="preserve"> </w:t>
      </w:r>
      <w:r w:rsidR="00BB634E" w:rsidRPr="00FE51ED">
        <w:t>CPVC compounds.</w:t>
      </w:r>
    </w:p>
    <w:p w14:paraId="41138651" w14:textId="3604468A" w:rsidR="001715E3" w:rsidRDefault="001715E3" w:rsidP="001715E3">
      <w:pPr>
        <w:pStyle w:val="DesignComments"/>
        <w:spacing w:after="240"/>
        <w:ind w:left="720" w:right="720"/>
        <w:jc w:val="left"/>
      </w:pPr>
      <w:bookmarkStart w:id="3" w:name="_Hlk198646362"/>
      <w:r>
        <w:t>**NOTE TO SPECIFER** Delete the following paragraph if not required.</w:t>
      </w:r>
    </w:p>
    <w:bookmarkEnd w:id="3"/>
    <w:p w14:paraId="202C07EC" w14:textId="4CBE406D" w:rsidR="001715E3" w:rsidRDefault="001715E3" w:rsidP="001715E3">
      <w:pPr>
        <w:pStyle w:val="PR1"/>
        <w:numPr>
          <w:ilvl w:val="4"/>
          <w:numId w:val="3"/>
        </w:numPr>
        <w:spacing w:after="240"/>
        <w:jc w:val="left"/>
      </w:pPr>
      <w:r>
        <w:t>PEX-a Below-ground and in-slab installation</w:t>
      </w:r>
    </w:p>
    <w:p w14:paraId="5438A247" w14:textId="77777777" w:rsidR="001715E3" w:rsidRDefault="001715E3" w:rsidP="001715E3">
      <w:pPr>
        <w:pStyle w:val="PR2"/>
        <w:numPr>
          <w:ilvl w:val="5"/>
          <w:numId w:val="3"/>
        </w:numPr>
        <w:jc w:val="left"/>
      </w:pPr>
      <w:r>
        <w:t>Install PEX piping system in compliance with the Uponor PEX Piping Systems Design and Installation Manual (PDIM), current edition, and the Uponor PEX Piping Systems Installation Guide, current edition.</w:t>
      </w:r>
    </w:p>
    <w:p w14:paraId="1BB66AD1" w14:textId="77777777" w:rsidR="001715E3" w:rsidRDefault="001715E3" w:rsidP="001715E3">
      <w:pPr>
        <w:pStyle w:val="PR2"/>
        <w:numPr>
          <w:ilvl w:val="5"/>
          <w:numId w:val="3"/>
        </w:numPr>
        <w:jc w:val="left"/>
      </w:pPr>
      <w:r>
        <w:t>White PEX shall not be installed outdoors where it is exposed to direct sunlight for more than one month; red or blue PEX shall not be installed outdoors where it is exposed to direct sunlight for more than six months.</w:t>
      </w:r>
    </w:p>
    <w:p w14:paraId="402C926B" w14:textId="77777777" w:rsidR="001715E3" w:rsidRDefault="001715E3" w:rsidP="001715E3">
      <w:pPr>
        <w:pStyle w:val="PR2"/>
        <w:numPr>
          <w:ilvl w:val="5"/>
          <w:numId w:val="3"/>
        </w:numPr>
        <w:jc w:val="left"/>
      </w:pPr>
      <w:r>
        <w:t>Install support strapping as required by manufacturer to provide a code-compliant installation.</w:t>
      </w:r>
    </w:p>
    <w:p w14:paraId="08F9D915" w14:textId="77777777" w:rsidR="001715E3" w:rsidRDefault="001715E3" w:rsidP="001715E3">
      <w:pPr>
        <w:pStyle w:val="PR2"/>
        <w:numPr>
          <w:ilvl w:val="5"/>
          <w:numId w:val="3"/>
        </w:numPr>
        <w:jc w:val="left"/>
      </w:pPr>
      <w:r>
        <w:t>Install PEX piping free of kinks.</w:t>
      </w:r>
    </w:p>
    <w:p w14:paraId="7409B5AB" w14:textId="77777777" w:rsidR="001715E3" w:rsidRDefault="001715E3" w:rsidP="001715E3">
      <w:pPr>
        <w:pStyle w:val="PR2"/>
        <w:numPr>
          <w:ilvl w:val="5"/>
          <w:numId w:val="3"/>
        </w:numPr>
        <w:jc w:val="left"/>
      </w:pPr>
      <w:r>
        <w:t>PEX piping penetrations through slabs shall be protected by PEX stand-up brackets or PVC bend supports to prevent damage to piping.</w:t>
      </w:r>
    </w:p>
    <w:p w14:paraId="338B666B" w14:textId="77777777" w:rsidR="001715E3" w:rsidRDefault="001715E3" w:rsidP="001715E3">
      <w:pPr>
        <w:pStyle w:val="PR2"/>
        <w:numPr>
          <w:ilvl w:val="5"/>
          <w:numId w:val="3"/>
        </w:numPr>
        <w:jc w:val="left"/>
      </w:pPr>
      <w:r>
        <w:lastRenderedPageBreak/>
        <w:t>Install PEX piping from the manifold as a home run. No joints shall be installed in the slab.</w:t>
      </w:r>
    </w:p>
    <w:p w14:paraId="05E4F61C" w14:textId="77777777" w:rsidR="001715E3" w:rsidRDefault="001715E3" w:rsidP="001715E3">
      <w:pPr>
        <w:pStyle w:val="PR2"/>
        <w:numPr>
          <w:ilvl w:val="5"/>
          <w:numId w:val="3"/>
        </w:numPr>
        <w:jc w:val="left"/>
      </w:pPr>
      <w:r>
        <w:t>Insulation shall not be exposed to groundwater.</w:t>
      </w:r>
    </w:p>
    <w:p w14:paraId="45F44F89" w14:textId="7492C1F0" w:rsidR="001715E3" w:rsidRDefault="001715E3" w:rsidP="001715E3">
      <w:pPr>
        <w:pStyle w:val="PR2"/>
        <w:numPr>
          <w:ilvl w:val="5"/>
          <w:numId w:val="3"/>
        </w:numPr>
        <w:jc w:val="left"/>
      </w:pPr>
      <w:r>
        <w:t xml:space="preserve">The piping system will be installed with the fewest number of underground </w:t>
      </w:r>
      <w:proofErr w:type="gramStart"/>
      <w:r>
        <w:t>joints as</w:t>
      </w:r>
      <w:proofErr w:type="gramEnd"/>
      <w:r>
        <w:t xml:space="preserve"> possible.</w:t>
      </w:r>
    </w:p>
    <w:p w14:paraId="69954BA1" w14:textId="77777777" w:rsidR="001715E3" w:rsidRDefault="001715E3" w:rsidP="001715E3">
      <w:pPr>
        <w:pStyle w:val="DesignComments"/>
        <w:spacing w:after="240"/>
        <w:ind w:left="720" w:right="720"/>
        <w:jc w:val="left"/>
      </w:pPr>
      <w:r>
        <w:t>**NOTE TO SPECIFER** Delete the following paragraph if not required.</w:t>
      </w:r>
    </w:p>
    <w:p w14:paraId="63C6077C" w14:textId="77777777" w:rsidR="001715E3" w:rsidRDefault="001715E3" w:rsidP="008733DC">
      <w:pPr>
        <w:pStyle w:val="PR1"/>
        <w:numPr>
          <w:ilvl w:val="4"/>
          <w:numId w:val="3"/>
        </w:numPr>
        <w:spacing w:after="240"/>
        <w:jc w:val="left"/>
      </w:pPr>
      <w:r>
        <w:t>Backfill</w:t>
      </w:r>
    </w:p>
    <w:p w14:paraId="3F1A032D" w14:textId="77777777" w:rsidR="001715E3" w:rsidRDefault="001715E3" w:rsidP="001715E3">
      <w:pPr>
        <w:pStyle w:val="PR2"/>
        <w:numPr>
          <w:ilvl w:val="5"/>
          <w:numId w:val="3"/>
        </w:numPr>
        <w:jc w:val="left"/>
      </w:pPr>
      <w:r>
        <w:t>The piping system will be backfilled with clean sand material.</w:t>
      </w:r>
    </w:p>
    <w:p w14:paraId="63F8BB19" w14:textId="77777777" w:rsidR="001715E3" w:rsidRDefault="001715E3" w:rsidP="001715E3">
      <w:pPr>
        <w:pStyle w:val="PR2"/>
        <w:numPr>
          <w:ilvl w:val="5"/>
          <w:numId w:val="3"/>
        </w:numPr>
        <w:jc w:val="left"/>
      </w:pPr>
      <w:r>
        <w:t>Minimum vertical distance from the bottom of the tubing to the trench floor is 4 inches (100 mm).</w:t>
      </w:r>
    </w:p>
    <w:p w14:paraId="582EA18C" w14:textId="77777777" w:rsidR="001715E3" w:rsidRDefault="001715E3" w:rsidP="001715E3">
      <w:pPr>
        <w:pStyle w:val="PR2"/>
        <w:numPr>
          <w:ilvl w:val="5"/>
          <w:numId w:val="3"/>
        </w:numPr>
        <w:jc w:val="left"/>
      </w:pPr>
      <w:r>
        <w:t>Minimum lateral distance from the side of the tubing to the trench wall is 6 inches (150 mm).</w:t>
      </w:r>
    </w:p>
    <w:p w14:paraId="0FF84E2E" w14:textId="77777777" w:rsidR="001715E3" w:rsidRDefault="001715E3" w:rsidP="001715E3">
      <w:pPr>
        <w:pStyle w:val="PR2"/>
        <w:numPr>
          <w:ilvl w:val="5"/>
          <w:numId w:val="3"/>
        </w:numPr>
        <w:jc w:val="left"/>
      </w:pPr>
      <w:r>
        <w:t>Install a minimum of 12 inches (300 mm) of clean fill over the top of the piping.</w:t>
      </w:r>
    </w:p>
    <w:p w14:paraId="5802205C" w14:textId="1CD79DB6" w:rsidR="001715E3" w:rsidRPr="00FE51ED" w:rsidRDefault="001715E3" w:rsidP="001715E3">
      <w:pPr>
        <w:pStyle w:val="PR2"/>
        <w:numPr>
          <w:ilvl w:val="5"/>
          <w:numId w:val="3"/>
        </w:numPr>
        <w:jc w:val="left"/>
      </w:pPr>
      <w:r>
        <w:t>The balance of the trench can be backfilled with native soil void of stone greater than 2 inches (50m) in diameter.</w:t>
      </w:r>
    </w:p>
    <w:p w14:paraId="36DA0C68" w14:textId="77777777" w:rsidR="00BB634E" w:rsidRPr="00C91D5E" w:rsidRDefault="00BB634E" w:rsidP="001715E3">
      <w:pPr>
        <w:pStyle w:val="PR1"/>
        <w:numPr>
          <w:ilvl w:val="4"/>
          <w:numId w:val="3"/>
        </w:numPr>
        <w:spacing w:after="240"/>
        <w:jc w:val="left"/>
      </w:pPr>
      <w:r w:rsidRPr="00C91D5E">
        <w:t xml:space="preserve">Conceal piping </w:t>
      </w:r>
      <w:r w:rsidR="00C91D5E">
        <w:t>in walls, pipe chases, utility spaces, above ceilings, below grade or floors, unless indicated to be exposed to view.</w:t>
      </w:r>
    </w:p>
    <w:p w14:paraId="36DA0C69" w14:textId="32FDD5FB" w:rsidR="00BB634E" w:rsidRPr="00C91D5E" w:rsidRDefault="00BB634E" w:rsidP="001715E3">
      <w:pPr>
        <w:pStyle w:val="PR1"/>
        <w:numPr>
          <w:ilvl w:val="4"/>
          <w:numId w:val="3"/>
        </w:numPr>
        <w:spacing w:after="240"/>
        <w:jc w:val="left"/>
      </w:pPr>
      <w:r w:rsidRPr="00C91D5E">
        <w:t>Diagonal pipe runs are prohibited.</w:t>
      </w:r>
      <w:r w:rsidR="00C91D5E">
        <w:t xml:space="preserve"> Install horizontal </w:t>
      </w:r>
      <w:r w:rsidR="00C91D5E" w:rsidRPr="00C91D5E">
        <w:t xml:space="preserve">piping </w:t>
      </w:r>
      <w:r w:rsidR="00C91D5E">
        <w:t xml:space="preserve">as high as possible, </w:t>
      </w:r>
      <w:r w:rsidR="00C91D5E" w:rsidRPr="00C91D5E">
        <w:t>parallel</w:t>
      </w:r>
      <w:r w:rsidR="00B41653">
        <w:t>,</w:t>
      </w:r>
      <w:r w:rsidR="00C91D5E" w:rsidRPr="00C91D5E">
        <w:t xml:space="preserve"> and perpendicular to structure.</w:t>
      </w:r>
      <w:r w:rsidR="00C91D5E">
        <w:t xml:space="preserve"> Install vertical piping tight to columns or walls.</w:t>
      </w:r>
    </w:p>
    <w:p w14:paraId="36DA0C6A" w14:textId="77777777" w:rsidR="00BB634E" w:rsidRPr="00FE51ED" w:rsidRDefault="00BB634E" w:rsidP="001715E3">
      <w:pPr>
        <w:pStyle w:val="PR1"/>
        <w:numPr>
          <w:ilvl w:val="4"/>
          <w:numId w:val="3"/>
        </w:numPr>
        <w:spacing w:after="240"/>
        <w:jc w:val="left"/>
      </w:pPr>
      <w:r w:rsidRPr="00FE51ED">
        <w:t>Sagging or bending is only permitted in accordance with manufacturer</w:t>
      </w:r>
      <w:r w:rsidR="00C91D5E" w:rsidRPr="00FE51ED">
        <w:t>’</w:t>
      </w:r>
      <w:r w:rsidRPr="00FE51ED">
        <w:t xml:space="preserve">s recommendations if </w:t>
      </w:r>
      <w:r w:rsidR="00C91D5E" w:rsidRPr="00FE51ED">
        <w:t>allowed</w:t>
      </w:r>
      <w:r w:rsidR="004B2C40" w:rsidRPr="00FE51ED">
        <w:t xml:space="preserve"> by local code and authority having jurisdiction</w:t>
      </w:r>
      <w:r w:rsidR="00C91D5E" w:rsidRPr="00FE51ED">
        <w:t xml:space="preserve"> requirements.</w:t>
      </w:r>
    </w:p>
    <w:p w14:paraId="36DA0C6B" w14:textId="77777777" w:rsidR="002F0B70" w:rsidRPr="00FE51ED" w:rsidRDefault="002F0B70" w:rsidP="001715E3">
      <w:pPr>
        <w:pStyle w:val="PR1"/>
        <w:numPr>
          <w:ilvl w:val="4"/>
          <w:numId w:val="3"/>
        </w:numPr>
        <w:spacing w:after="240"/>
        <w:jc w:val="left"/>
      </w:pPr>
      <w:r w:rsidRPr="00FE51ED">
        <w:t>Install continuous underground detector tape for piping below slab-on-grade inside the building.</w:t>
      </w:r>
    </w:p>
    <w:p w14:paraId="36DA0C6C" w14:textId="77777777" w:rsidR="002F0B70" w:rsidRPr="00FE51ED" w:rsidRDefault="002F0B70" w:rsidP="001715E3">
      <w:pPr>
        <w:pStyle w:val="PR2"/>
        <w:numPr>
          <w:ilvl w:val="5"/>
          <w:numId w:val="3"/>
        </w:numPr>
        <w:tabs>
          <w:tab w:val="clear" w:pos="1440"/>
          <w:tab w:val="left" w:pos="1890"/>
        </w:tabs>
        <w:jc w:val="left"/>
      </w:pPr>
      <w:r w:rsidRPr="00FE51ED">
        <w:t>See relevant sections in [</w:t>
      </w:r>
      <w:r w:rsidRPr="00E239D5">
        <w:t>Division 22</w:t>
      </w:r>
      <w:r w:rsidRPr="00FE51ED">
        <w:t>] &lt;</w:t>
      </w:r>
      <w:r w:rsidRPr="00E239D5">
        <w:t>Insert Section number</w:t>
      </w:r>
      <w:r w:rsidRPr="00FE51ED">
        <w:t>&gt; “Identification for Plumbing Piping and Equipment.”</w:t>
      </w:r>
    </w:p>
    <w:p w14:paraId="36DA0C6D" w14:textId="77777777" w:rsidR="00C91D5E" w:rsidRDefault="00C91D5E" w:rsidP="001715E3">
      <w:pPr>
        <w:pStyle w:val="PR1"/>
        <w:numPr>
          <w:ilvl w:val="4"/>
          <w:numId w:val="3"/>
        </w:numPr>
        <w:spacing w:after="240"/>
        <w:jc w:val="left"/>
      </w:pPr>
      <w:r w:rsidRPr="00C91D5E">
        <w:t>Provide seismic restraints on piping wher</w:t>
      </w:r>
      <w:r w:rsidR="004B2C40">
        <w:t>e required by local code and authority having jurisdiction</w:t>
      </w:r>
      <w:r w:rsidRPr="00C91D5E">
        <w:t>.</w:t>
      </w:r>
    </w:p>
    <w:p w14:paraId="36DA0C6E" w14:textId="77777777" w:rsidR="00BB634E" w:rsidRPr="00FE51ED" w:rsidRDefault="00BB634E" w:rsidP="001715E3">
      <w:pPr>
        <w:pStyle w:val="PR1"/>
        <w:numPr>
          <w:ilvl w:val="4"/>
          <w:numId w:val="3"/>
        </w:numPr>
        <w:spacing w:after="240"/>
        <w:jc w:val="left"/>
      </w:pPr>
      <w:r w:rsidRPr="00FE51ED">
        <w:t>Close pipe openings with caps or plugs during installation. Cover fixtures and equipment and protect against dirt, or damage caused by water, chemical, or accident.</w:t>
      </w:r>
    </w:p>
    <w:p w14:paraId="36DA0C6F" w14:textId="060973A8" w:rsidR="007E4905" w:rsidRPr="00FE51ED" w:rsidRDefault="007E4905" w:rsidP="001715E3">
      <w:pPr>
        <w:pStyle w:val="PR1"/>
        <w:numPr>
          <w:ilvl w:val="4"/>
          <w:numId w:val="3"/>
        </w:numPr>
        <w:spacing w:after="240"/>
        <w:jc w:val="left"/>
      </w:pPr>
      <w:r w:rsidRPr="00FE51ED">
        <w:t xml:space="preserve">Remove lubricating or cutting oils, or other materials incompatible with </w:t>
      </w:r>
      <w:r w:rsidR="00373A78">
        <w:t>Corzan</w:t>
      </w:r>
      <w:r w:rsidR="00373A78" w:rsidRPr="00E70E5F">
        <w:rPr>
          <w:vertAlign w:val="superscript"/>
        </w:rPr>
        <w:t>®</w:t>
      </w:r>
      <w:r w:rsidR="00373A78">
        <w:t xml:space="preserve"> </w:t>
      </w:r>
      <w:r w:rsidRPr="00FE51ED">
        <w:t xml:space="preserve">CPVC compounds, immediately from CPVC pipe. </w:t>
      </w:r>
      <w:r w:rsidR="00A84832">
        <w:t xml:space="preserve">Uponor ChlorFIT Schedule 80 </w:t>
      </w:r>
      <w:r w:rsidR="00373A78">
        <w:t>Corzan</w:t>
      </w:r>
      <w:r w:rsidR="00373A78" w:rsidRPr="00E70E5F">
        <w:rPr>
          <w:vertAlign w:val="superscript"/>
        </w:rPr>
        <w:t>®</w:t>
      </w:r>
      <w:r w:rsidR="00373A78">
        <w:t xml:space="preserve"> </w:t>
      </w:r>
      <w:r w:rsidRPr="00FE51ED">
        <w:t xml:space="preserve">CPVC pipe that shows staining or surface deflection from absorbing lubricating or cutting oils or other materials incompatible with </w:t>
      </w:r>
      <w:r w:rsidR="00373A78">
        <w:t>Corzan</w:t>
      </w:r>
      <w:r w:rsidR="00373A78" w:rsidRPr="00E70E5F">
        <w:rPr>
          <w:vertAlign w:val="superscript"/>
        </w:rPr>
        <w:t>®</w:t>
      </w:r>
      <w:r w:rsidR="00373A78">
        <w:t xml:space="preserve"> </w:t>
      </w:r>
      <w:r w:rsidRPr="00FE51ED">
        <w:t>CPVC compounds shall be cut out and replaced.</w:t>
      </w:r>
    </w:p>
    <w:p w14:paraId="36DA0C70" w14:textId="77777777" w:rsidR="00C91D5E" w:rsidRPr="00BB634E" w:rsidRDefault="00C91D5E" w:rsidP="001715E3">
      <w:pPr>
        <w:pStyle w:val="PR1"/>
        <w:numPr>
          <w:ilvl w:val="4"/>
          <w:numId w:val="3"/>
        </w:numPr>
        <w:spacing w:after="240"/>
        <w:jc w:val="left"/>
      </w:pPr>
      <w:r w:rsidRPr="00BB634E">
        <w:t xml:space="preserve">Protect completed work, work underway, and materials against loss or damage. </w:t>
      </w:r>
    </w:p>
    <w:p w14:paraId="36DA0C71" w14:textId="77777777" w:rsidR="00E16949" w:rsidRPr="00D576F6" w:rsidRDefault="00E16949" w:rsidP="008733DC">
      <w:pPr>
        <w:pStyle w:val="GFSectTtl"/>
        <w:tabs>
          <w:tab w:val="clear" w:pos="864"/>
        </w:tabs>
        <w:spacing w:before="0"/>
        <w:ind w:left="720" w:hanging="720"/>
        <w:jc w:val="left"/>
      </w:pPr>
      <w:r w:rsidRPr="00D576F6">
        <w:t>VALVE INSTALLATION</w:t>
      </w:r>
    </w:p>
    <w:p w14:paraId="36DA0C72" w14:textId="77777777" w:rsidR="006C43F3" w:rsidRPr="00FE51ED" w:rsidRDefault="006C43F3" w:rsidP="001715E3">
      <w:pPr>
        <w:pStyle w:val="PR1"/>
        <w:numPr>
          <w:ilvl w:val="4"/>
          <w:numId w:val="3"/>
        </w:numPr>
        <w:spacing w:after="240"/>
        <w:jc w:val="left"/>
      </w:pPr>
      <w:r w:rsidRPr="00FE51ED">
        <w:t>Install products in accordance with manufacturer's instructions, approved submittals, and in proper relationship with adjacent construction.</w:t>
      </w:r>
    </w:p>
    <w:p w14:paraId="36DA0C73" w14:textId="77777777" w:rsidR="006C43F3" w:rsidRPr="00FE51ED" w:rsidRDefault="006C43F3" w:rsidP="001715E3">
      <w:pPr>
        <w:pStyle w:val="PR2"/>
        <w:numPr>
          <w:ilvl w:val="5"/>
          <w:numId w:val="3"/>
        </w:numPr>
        <w:tabs>
          <w:tab w:val="clear" w:pos="1440"/>
          <w:tab w:val="left" w:pos="1890"/>
        </w:tabs>
        <w:jc w:val="left"/>
      </w:pPr>
      <w:r w:rsidRPr="00FE51ED">
        <w:t>Valves in horizontal piping to have stems at or above pipe center.</w:t>
      </w:r>
    </w:p>
    <w:p w14:paraId="36DA0C74" w14:textId="77777777" w:rsidR="006C43F3" w:rsidRPr="00FE51ED" w:rsidRDefault="006C43F3" w:rsidP="001715E3">
      <w:pPr>
        <w:pStyle w:val="PR2"/>
        <w:numPr>
          <w:ilvl w:val="5"/>
          <w:numId w:val="3"/>
        </w:numPr>
        <w:tabs>
          <w:tab w:val="clear" w:pos="1440"/>
          <w:tab w:val="left" w:pos="1890"/>
        </w:tabs>
        <w:jc w:val="left"/>
      </w:pPr>
      <w:r w:rsidRPr="00FE51ED">
        <w:t>Valves to be positioned allowing full stem movement.</w:t>
      </w:r>
    </w:p>
    <w:p w14:paraId="36DA0C75" w14:textId="77777777" w:rsidR="006C43F3" w:rsidRPr="00FE51ED" w:rsidRDefault="006C43F3" w:rsidP="001715E3">
      <w:pPr>
        <w:pStyle w:val="PR2"/>
        <w:numPr>
          <w:ilvl w:val="5"/>
          <w:numId w:val="3"/>
        </w:numPr>
        <w:tabs>
          <w:tab w:val="clear" w:pos="1440"/>
          <w:tab w:val="left" w:pos="1890"/>
        </w:tabs>
        <w:jc w:val="left"/>
      </w:pPr>
      <w:r w:rsidRPr="00FE51ED">
        <w:lastRenderedPageBreak/>
        <w:t>Valves with threaded connections to have unions at each piece of equipment.</w:t>
      </w:r>
    </w:p>
    <w:p w14:paraId="36DA0C76" w14:textId="77777777" w:rsidR="006C43F3" w:rsidRPr="00FE51ED" w:rsidRDefault="006C43F3" w:rsidP="001715E3">
      <w:pPr>
        <w:pStyle w:val="PR3"/>
        <w:numPr>
          <w:ilvl w:val="6"/>
          <w:numId w:val="3"/>
        </w:numPr>
        <w:tabs>
          <w:tab w:val="clear" w:pos="2016"/>
          <w:tab w:val="left" w:pos="2430"/>
        </w:tabs>
        <w:jc w:val="left"/>
      </w:pPr>
      <w:r w:rsidRPr="00FE51ED">
        <w:t>Arrange to allow easy access, service, maintenance, and equipment removal without system shutdown. Provide separate support where necessary.</w:t>
      </w:r>
    </w:p>
    <w:p w14:paraId="36DA0C77" w14:textId="77777777" w:rsidR="006C43F3" w:rsidRPr="00FE51ED" w:rsidRDefault="006C43F3" w:rsidP="001715E3">
      <w:pPr>
        <w:pStyle w:val="PR2"/>
        <w:numPr>
          <w:ilvl w:val="5"/>
          <w:numId w:val="3"/>
        </w:numPr>
        <w:tabs>
          <w:tab w:val="clear" w:pos="1440"/>
          <w:tab w:val="left" w:pos="1890"/>
        </w:tabs>
        <w:jc w:val="left"/>
      </w:pPr>
      <w:r w:rsidRPr="00FE51ED">
        <w:t>Valve tags and signage:</w:t>
      </w:r>
    </w:p>
    <w:p w14:paraId="36DA0C78" w14:textId="679DC503" w:rsidR="006C43F3" w:rsidRPr="00FE51ED" w:rsidRDefault="006C43F3" w:rsidP="001715E3">
      <w:pPr>
        <w:pStyle w:val="PR3"/>
        <w:numPr>
          <w:ilvl w:val="6"/>
          <w:numId w:val="3"/>
        </w:numPr>
        <w:tabs>
          <w:tab w:val="clear" w:pos="2016"/>
          <w:tab w:val="left" w:pos="2430"/>
        </w:tabs>
        <w:jc w:val="left"/>
      </w:pPr>
      <w:r w:rsidRPr="00FE51ED">
        <w:t xml:space="preserve">Comply with </w:t>
      </w:r>
      <w:r w:rsidR="00D576F6" w:rsidRPr="00FE51ED">
        <w:t>Division 22</w:t>
      </w:r>
      <w:r w:rsidRPr="00FE51ED">
        <w:t xml:space="preserve"> </w:t>
      </w:r>
      <w:r w:rsidR="00D576F6" w:rsidRPr="00FE51ED">
        <w:t>“</w:t>
      </w:r>
      <w:r w:rsidRPr="00FE51ED">
        <w:t>Identification for Plumbing Piping and Equipment</w:t>
      </w:r>
      <w:r w:rsidR="00D576F6" w:rsidRPr="00FE51ED">
        <w:t>”</w:t>
      </w:r>
      <w:r w:rsidRPr="00FE51ED">
        <w:t xml:space="preserve"> for valve tags, schedules</w:t>
      </w:r>
      <w:r w:rsidR="00CB7FC8" w:rsidRPr="00FE51ED">
        <w:t>,</w:t>
      </w:r>
      <w:r w:rsidRPr="00FE51ED">
        <w:t xml:space="preserve"> and signs on surfaces concealing valves.</w:t>
      </w:r>
    </w:p>
    <w:p w14:paraId="36DA0C79" w14:textId="77777777" w:rsidR="005803D2" w:rsidRPr="00FE51ED" w:rsidRDefault="005803D2" w:rsidP="001715E3">
      <w:pPr>
        <w:pStyle w:val="PR1"/>
        <w:numPr>
          <w:ilvl w:val="4"/>
          <w:numId w:val="3"/>
        </w:numPr>
        <w:spacing w:after="240"/>
        <w:jc w:val="left"/>
      </w:pPr>
      <w:r w:rsidRPr="00FE51ED">
        <w:t>Install shutoff valves on supply on each branch and to each fixture connected to domestic-water piping. Install valves in an easily accessible location.</w:t>
      </w:r>
    </w:p>
    <w:p w14:paraId="36DA0C7A" w14:textId="77777777" w:rsidR="008513E2" w:rsidRPr="000C1511" w:rsidRDefault="00FA16D0" w:rsidP="008733DC">
      <w:pPr>
        <w:pStyle w:val="GFSectTtl"/>
        <w:tabs>
          <w:tab w:val="clear" w:pos="864"/>
        </w:tabs>
        <w:spacing w:before="0"/>
        <w:ind w:left="720" w:hanging="720"/>
        <w:jc w:val="left"/>
      </w:pPr>
      <w:r>
        <w:t>JOINT CONSTRUCTION</w:t>
      </w:r>
    </w:p>
    <w:p w14:paraId="36DA0C7B" w14:textId="77777777" w:rsidR="008513E2" w:rsidRPr="00FE51ED" w:rsidRDefault="000C1511" w:rsidP="001715E3">
      <w:pPr>
        <w:pStyle w:val="PR1"/>
        <w:numPr>
          <w:ilvl w:val="4"/>
          <w:numId w:val="3"/>
        </w:numPr>
        <w:spacing w:after="240"/>
        <w:jc w:val="left"/>
      </w:pPr>
      <w:r w:rsidRPr="00FE51ED">
        <w:t>Install pipe joints</w:t>
      </w:r>
      <w:r w:rsidR="008513E2" w:rsidRPr="00FE51ED">
        <w:t xml:space="preserve"> </w:t>
      </w:r>
      <w:r w:rsidRPr="00FE51ED">
        <w:t>p</w:t>
      </w:r>
      <w:r w:rsidR="008513E2" w:rsidRPr="00FE51ED">
        <w:t>er manufacturer's written instructions.</w:t>
      </w:r>
    </w:p>
    <w:p w14:paraId="36DA0C7C" w14:textId="39241C0E" w:rsidR="00870A5A" w:rsidRPr="00FE51ED" w:rsidRDefault="00E600A3" w:rsidP="001715E3">
      <w:pPr>
        <w:pStyle w:val="PR1"/>
        <w:numPr>
          <w:ilvl w:val="4"/>
          <w:numId w:val="3"/>
        </w:numPr>
        <w:spacing w:after="240"/>
        <w:jc w:val="left"/>
      </w:pPr>
      <w:r w:rsidRPr="00FE51ED">
        <w:t xml:space="preserve">CPVC </w:t>
      </w:r>
      <w:r w:rsidR="00870A5A" w:rsidRPr="00FE51ED">
        <w:t>Tapered Socket Joints</w:t>
      </w:r>
    </w:p>
    <w:p w14:paraId="36DA0C7D" w14:textId="1A308707" w:rsidR="00870A5A" w:rsidRPr="00FE51ED" w:rsidRDefault="00E600A3" w:rsidP="001715E3">
      <w:pPr>
        <w:pStyle w:val="PR2"/>
        <w:numPr>
          <w:ilvl w:val="5"/>
          <w:numId w:val="3"/>
        </w:numPr>
        <w:tabs>
          <w:tab w:val="clear" w:pos="1440"/>
          <w:tab w:val="left" w:pos="1890"/>
        </w:tabs>
        <w:jc w:val="left"/>
      </w:pPr>
      <w:r w:rsidRPr="00FE51ED">
        <w:t>Cut, deburr</w:t>
      </w:r>
      <w:r w:rsidR="00CB7FC8" w:rsidRPr="00FE51ED">
        <w:t>,</w:t>
      </w:r>
      <w:r w:rsidRPr="00FE51ED">
        <w:t xml:space="preserve"> and solvent weld all joints per</w:t>
      </w:r>
      <w:r w:rsidR="00A3370D">
        <w:t xml:space="preserve"> </w:t>
      </w:r>
      <w:r w:rsidR="00A3370D" w:rsidRPr="0078411D">
        <w:t>ASTM D2855 and</w:t>
      </w:r>
      <w:r w:rsidRPr="00FE51ED">
        <w:t xml:space="preserve"> manufacturer’s written instructions.</w:t>
      </w:r>
    </w:p>
    <w:p w14:paraId="36DA0C7E" w14:textId="4CF1C1D9" w:rsidR="00C05101" w:rsidRPr="00FE51ED" w:rsidRDefault="00C05101" w:rsidP="001715E3">
      <w:pPr>
        <w:pStyle w:val="PR1"/>
        <w:numPr>
          <w:ilvl w:val="4"/>
          <w:numId w:val="3"/>
        </w:numPr>
        <w:spacing w:after="240"/>
        <w:jc w:val="left"/>
      </w:pPr>
      <w:r w:rsidRPr="00FE51ED">
        <w:t>CPVC Flanges and Flange Kits</w:t>
      </w:r>
    </w:p>
    <w:p w14:paraId="36DA0C7F" w14:textId="7AB41148" w:rsidR="00C05101" w:rsidRPr="00FE51ED" w:rsidRDefault="00010973" w:rsidP="001715E3">
      <w:pPr>
        <w:pStyle w:val="PR2"/>
        <w:numPr>
          <w:ilvl w:val="5"/>
          <w:numId w:val="3"/>
        </w:numPr>
        <w:tabs>
          <w:tab w:val="clear" w:pos="1440"/>
          <w:tab w:val="left" w:pos="1890"/>
        </w:tabs>
        <w:jc w:val="left"/>
      </w:pPr>
      <w:r w:rsidRPr="00FE51ED">
        <w:t>Install flanges</w:t>
      </w:r>
      <w:r w:rsidR="00221BDB" w:rsidRPr="00FE51ED">
        <w:t xml:space="preserve"> per manufacturer’s instructions</w:t>
      </w:r>
      <w:r w:rsidR="00A3370D">
        <w:t>.</w:t>
      </w:r>
    </w:p>
    <w:p w14:paraId="36DA0C80" w14:textId="4481D16D" w:rsidR="00C05101" w:rsidRPr="00BC094E" w:rsidRDefault="00C05101" w:rsidP="001715E3">
      <w:pPr>
        <w:pStyle w:val="PR1"/>
        <w:numPr>
          <w:ilvl w:val="4"/>
          <w:numId w:val="3"/>
        </w:numPr>
        <w:spacing w:after="240"/>
        <w:jc w:val="left"/>
      </w:pPr>
      <w:r w:rsidRPr="00BC094E">
        <w:t>CPVC Transition Fittings Installation</w:t>
      </w:r>
    </w:p>
    <w:p w14:paraId="36DA0C81" w14:textId="74BB4FEE" w:rsidR="00C05101" w:rsidRPr="00BC094E" w:rsidRDefault="00C05101" w:rsidP="001715E3">
      <w:pPr>
        <w:pStyle w:val="PR2"/>
        <w:numPr>
          <w:ilvl w:val="5"/>
          <w:numId w:val="3"/>
        </w:numPr>
        <w:tabs>
          <w:tab w:val="clear" w:pos="1440"/>
          <w:tab w:val="left" w:pos="1890"/>
        </w:tabs>
        <w:jc w:val="left"/>
      </w:pPr>
      <w:r w:rsidRPr="00BC094E">
        <w:t xml:space="preserve">Install transition fittings at joints of dissimilar piping and in accordance with manufacturer’s </w:t>
      </w:r>
      <w:r w:rsidR="00337986" w:rsidRPr="00BC094E">
        <w:t>written</w:t>
      </w:r>
      <w:r w:rsidRPr="00BC094E">
        <w:t xml:space="preserve"> instructions.</w:t>
      </w:r>
    </w:p>
    <w:p w14:paraId="0E144D14" w14:textId="5548CD57" w:rsidR="007815FB" w:rsidRPr="00BC094E" w:rsidRDefault="007815FB" w:rsidP="001715E3">
      <w:pPr>
        <w:pStyle w:val="PR2"/>
        <w:numPr>
          <w:ilvl w:val="5"/>
          <w:numId w:val="3"/>
        </w:numPr>
        <w:tabs>
          <w:tab w:val="clear" w:pos="1440"/>
          <w:tab w:val="left" w:pos="1890"/>
        </w:tabs>
        <w:jc w:val="left"/>
      </w:pPr>
      <w:r w:rsidRPr="00BC094E">
        <w:t>Transition adapters aboveground water distribution piping:</w:t>
      </w:r>
    </w:p>
    <w:p w14:paraId="2A195960" w14:textId="67375F26" w:rsidR="007815FB" w:rsidRPr="00BC094E" w:rsidRDefault="00DF0C94" w:rsidP="001715E3">
      <w:pPr>
        <w:pStyle w:val="PR3"/>
        <w:numPr>
          <w:ilvl w:val="6"/>
          <w:numId w:val="3"/>
        </w:numPr>
        <w:tabs>
          <w:tab w:val="clear" w:pos="2016"/>
          <w:tab w:val="left" w:pos="2430"/>
        </w:tabs>
        <w:jc w:val="left"/>
      </w:pPr>
      <w:r>
        <w:t>Corzan</w:t>
      </w:r>
      <w:r w:rsidRPr="00DF0C94">
        <w:rPr>
          <w:vertAlign w:val="superscript"/>
        </w:rPr>
        <w:t>®</w:t>
      </w:r>
      <w:r>
        <w:t xml:space="preserve"> </w:t>
      </w:r>
      <w:r w:rsidR="007815FB" w:rsidRPr="00BC094E">
        <w:t xml:space="preserve">CPVC to </w:t>
      </w:r>
      <w:r w:rsidR="00B51784">
        <w:t>PEX F1960</w:t>
      </w:r>
      <w:r w:rsidR="004C0172">
        <w:t xml:space="preserve"> </w:t>
      </w:r>
      <w:r w:rsidR="007815FB" w:rsidRPr="00BC094E">
        <w:t>Transition Fitting – 3 inch and smaller:</w:t>
      </w:r>
    </w:p>
    <w:p w14:paraId="79DEBFDB" w14:textId="501A6E5B" w:rsidR="007815FB" w:rsidRDefault="00C73249" w:rsidP="001715E3">
      <w:pPr>
        <w:pStyle w:val="PR4"/>
        <w:numPr>
          <w:ilvl w:val="7"/>
          <w:numId w:val="3"/>
        </w:numPr>
        <w:tabs>
          <w:tab w:val="clear" w:pos="2592"/>
          <w:tab w:val="left" w:pos="3060"/>
        </w:tabs>
        <w:spacing w:after="240"/>
        <w:jc w:val="left"/>
      </w:pPr>
      <w:r>
        <w:t xml:space="preserve">Uponor </w:t>
      </w:r>
      <w:r w:rsidR="007815FB" w:rsidRPr="00BC094E">
        <w:t>ChlorFIT Schedule 80 Corzan</w:t>
      </w:r>
      <w:r w:rsidR="00DF0C94" w:rsidRPr="00DF0C94">
        <w:rPr>
          <w:vertAlign w:val="superscript"/>
        </w:rPr>
        <w:t>®</w:t>
      </w:r>
      <w:r w:rsidR="007815FB" w:rsidRPr="00BC094E">
        <w:t xml:space="preserve"> CPVC socket or spigot to </w:t>
      </w:r>
      <w:r w:rsidR="003126FE">
        <w:t xml:space="preserve">Uponor ProPEX </w:t>
      </w:r>
      <w:r w:rsidR="00ED27CE" w:rsidRPr="00BC094E">
        <w:t>l</w:t>
      </w:r>
      <w:r w:rsidR="007815FB" w:rsidRPr="00BC094E">
        <w:t>ead-free (LF) brass ASTM F1960 cold expansion</w:t>
      </w:r>
    </w:p>
    <w:p w14:paraId="382FDF4E" w14:textId="7C575593" w:rsidR="00C13FAE" w:rsidRDefault="00C13FAE" w:rsidP="001715E3">
      <w:pPr>
        <w:pStyle w:val="PR1"/>
        <w:numPr>
          <w:ilvl w:val="4"/>
          <w:numId w:val="3"/>
        </w:numPr>
        <w:tabs>
          <w:tab w:val="left" w:pos="3060"/>
        </w:tabs>
        <w:spacing w:after="240"/>
        <w:jc w:val="left"/>
      </w:pPr>
      <w:r>
        <w:t>PEX-a connections:</w:t>
      </w:r>
    </w:p>
    <w:p w14:paraId="31177E97" w14:textId="4E0355A2" w:rsidR="00C13FAE" w:rsidRPr="00BC094E" w:rsidRDefault="00C13FAE" w:rsidP="001715E3">
      <w:pPr>
        <w:pStyle w:val="PR2"/>
        <w:numPr>
          <w:ilvl w:val="5"/>
          <w:numId w:val="3"/>
        </w:numPr>
        <w:tabs>
          <w:tab w:val="left" w:pos="3060"/>
        </w:tabs>
        <w:spacing w:after="240"/>
        <w:jc w:val="left"/>
      </w:pPr>
      <w:r>
        <w:t>Use manufacturer-recommended cold-expansion ProPEX tool for ASTM F1960 connections.</w:t>
      </w:r>
    </w:p>
    <w:p w14:paraId="36DA0C8B" w14:textId="77777777" w:rsidR="00E81F78" w:rsidRPr="002F0B70" w:rsidRDefault="00E81F78" w:rsidP="008733DC">
      <w:pPr>
        <w:pStyle w:val="GFSectTtl"/>
        <w:tabs>
          <w:tab w:val="clear" w:pos="864"/>
        </w:tabs>
        <w:spacing w:before="0"/>
        <w:ind w:left="720" w:hanging="720"/>
        <w:jc w:val="left"/>
      </w:pPr>
      <w:r w:rsidRPr="002F0B70">
        <w:t>HANGERS AND SUPPORTS</w:t>
      </w:r>
    </w:p>
    <w:p w14:paraId="36DA0C8C" w14:textId="4D42DF0B" w:rsidR="00801FE4" w:rsidRPr="00BC094E" w:rsidRDefault="002F0B70" w:rsidP="001715E3">
      <w:pPr>
        <w:pStyle w:val="PR1"/>
        <w:numPr>
          <w:ilvl w:val="4"/>
          <w:numId w:val="3"/>
        </w:numPr>
        <w:spacing w:after="240"/>
        <w:jc w:val="left"/>
      </w:pPr>
      <w:r w:rsidRPr="00BC094E">
        <w:t>Install hanger and supports for CPVC pipe, valves</w:t>
      </w:r>
      <w:r w:rsidR="00CF5B17">
        <w:t>,</w:t>
      </w:r>
      <w:r w:rsidRPr="00BC094E">
        <w:t xml:space="preserve"> and fittings per manufacturer’s recommendations and in accordance with code requirements</w:t>
      </w:r>
      <w:r w:rsidR="00801FE4" w:rsidRPr="00BC094E">
        <w:t>.</w:t>
      </w:r>
    </w:p>
    <w:p w14:paraId="36DA0C8D" w14:textId="19738FCD" w:rsidR="00E600A3" w:rsidRDefault="00E600A3" w:rsidP="001715E3">
      <w:pPr>
        <w:pStyle w:val="PR1"/>
        <w:numPr>
          <w:ilvl w:val="4"/>
          <w:numId w:val="3"/>
        </w:numPr>
        <w:spacing w:after="240"/>
        <w:jc w:val="left"/>
      </w:pPr>
      <w:r w:rsidRPr="00BC094E">
        <w:t>Provide pipe support brackets and pipe suspension clamps for CPVC IPS piping installation in chases, at rough-in for individual fixtures, stud penetrations</w:t>
      </w:r>
      <w:r w:rsidR="00CF5B17">
        <w:t>,</w:t>
      </w:r>
      <w:r w:rsidRPr="00BC094E">
        <w:t xml:space="preserve"> and flush valve wall-mounted water closets.</w:t>
      </w:r>
    </w:p>
    <w:p w14:paraId="39AEC411" w14:textId="77777777" w:rsidR="00C13FAE" w:rsidRDefault="00C13FAE" w:rsidP="001715E3">
      <w:pPr>
        <w:pStyle w:val="PR1"/>
        <w:numPr>
          <w:ilvl w:val="4"/>
          <w:numId w:val="3"/>
        </w:numPr>
        <w:spacing w:after="240"/>
        <w:jc w:val="left"/>
      </w:pPr>
      <w:r>
        <w:t xml:space="preserve">PEX-a hangers and supports  </w:t>
      </w:r>
    </w:p>
    <w:p w14:paraId="00A4A2A3" w14:textId="77777777" w:rsidR="00C13FAE" w:rsidRDefault="00C13FAE" w:rsidP="001715E3">
      <w:pPr>
        <w:pStyle w:val="PR2"/>
        <w:numPr>
          <w:ilvl w:val="5"/>
          <w:numId w:val="3"/>
        </w:numPr>
        <w:jc w:val="left"/>
      </w:pPr>
      <w:r>
        <w:t>Horizontal PEX-a piping: Install supports suitable for PEX-a piping in compliance with local codes and the Uponor Piping Systems Installation Guide, current edition.</w:t>
      </w:r>
    </w:p>
    <w:p w14:paraId="46FFEE41" w14:textId="77777777" w:rsidR="00C13FAE" w:rsidRDefault="00C13FAE" w:rsidP="001715E3">
      <w:pPr>
        <w:pStyle w:val="PR3"/>
        <w:numPr>
          <w:ilvl w:val="6"/>
          <w:numId w:val="3"/>
        </w:numPr>
        <w:jc w:val="left"/>
      </w:pPr>
      <w:r>
        <w:t>Note: Per ICC PMG-1006, the above maximum hanger spacing requirements may be extended with the use of a continuous support channel such as Uponor PEX-a Pipe Support.</w:t>
      </w:r>
    </w:p>
    <w:p w14:paraId="6363FF71" w14:textId="77777777" w:rsidR="00C13FAE" w:rsidRDefault="00C13FAE" w:rsidP="001715E3">
      <w:pPr>
        <w:pStyle w:val="PR2"/>
        <w:numPr>
          <w:ilvl w:val="5"/>
          <w:numId w:val="3"/>
        </w:numPr>
        <w:jc w:val="left"/>
      </w:pPr>
      <w:r>
        <w:lastRenderedPageBreak/>
        <w:t>Horizontal PEX-a piping with PEX-a Pipe Support: Install supports for PEX-a piping with horizontal support channel in accordance with manufacturer's recommendations and the following maximum spacing:</w:t>
      </w:r>
    </w:p>
    <w:p w14:paraId="0E4B7077" w14:textId="77777777" w:rsidR="00C13FAE" w:rsidRDefault="00C13FAE" w:rsidP="001715E3">
      <w:pPr>
        <w:pStyle w:val="PR3"/>
        <w:numPr>
          <w:ilvl w:val="6"/>
          <w:numId w:val="3"/>
        </w:numPr>
        <w:jc w:val="left"/>
      </w:pPr>
      <w:r>
        <w:t>3 inch nominal and smaller: Maximum span, 8 feet (2.4 m).</w:t>
      </w:r>
    </w:p>
    <w:p w14:paraId="7F26339C" w14:textId="77777777" w:rsidR="00C13FAE" w:rsidRDefault="00C13FAE" w:rsidP="001715E3">
      <w:pPr>
        <w:pStyle w:val="PR3"/>
        <w:numPr>
          <w:ilvl w:val="6"/>
          <w:numId w:val="3"/>
        </w:numPr>
        <w:jc w:val="left"/>
      </w:pPr>
      <w:r>
        <w:t>Support 1-1/2 inch and smaller fittings within 12 inches (0.3 m).</w:t>
      </w:r>
    </w:p>
    <w:p w14:paraId="7796D238" w14:textId="77777777" w:rsidR="00C13FAE" w:rsidRDefault="00C13FAE" w:rsidP="001715E3">
      <w:pPr>
        <w:pStyle w:val="PR3"/>
        <w:numPr>
          <w:ilvl w:val="6"/>
          <w:numId w:val="3"/>
        </w:numPr>
        <w:jc w:val="left"/>
      </w:pPr>
      <w:r>
        <w:t xml:space="preserve">Install clamps and fixed points per the Uponor PEX Piping Systems Design and Installation Manual (PDIM), current edition, and the Uponor PEX Piping Systems Installation Guide, current edition. </w:t>
      </w:r>
    </w:p>
    <w:p w14:paraId="700B9392" w14:textId="77777777" w:rsidR="00C13FAE" w:rsidRDefault="00C13FAE" w:rsidP="001715E3">
      <w:pPr>
        <w:pStyle w:val="PR2"/>
        <w:numPr>
          <w:ilvl w:val="5"/>
          <w:numId w:val="3"/>
        </w:numPr>
        <w:jc w:val="left"/>
      </w:pPr>
      <w:r>
        <w:t>Vertical PEX-a piping: Install supports suitable for PEX-a piping in compliance with local codes, the Uponor PEX Piping Systems Design and Installation Manual (PDIM), current edition, and the Uponor PEX Piping Systems Installation Guide, current edition:</w:t>
      </w:r>
    </w:p>
    <w:p w14:paraId="0729312B" w14:textId="77777777" w:rsidR="00C13FAE" w:rsidRDefault="00C13FAE" w:rsidP="001715E3">
      <w:pPr>
        <w:pStyle w:val="PR3"/>
        <w:numPr>
          <w:ilvl w:val="6"/>
          <w:numId w:val="3"/>
        </w:numPr>
        <w:jc w:val="left"/>
      </w:pPr>
      <w:r>
        <w:t>Support vertical in-wall piping every 5 feet (1.5 m).</w:t>
      </w:r>
    </w:p>
    <w:p w14:paraId="524FEC1A" w14:textId="77777777" w:rsidR="00C13FAE" w:rsidRDefault="00C13FAE" w:rsidP="001715E3">
      <w:pPr>
        <w:pStyle w:val="PR3"/>
        <w:numPr>
          <w:ilvl w:val="6"/>
          <w:numId w:val="3"/>
        </w:numPr>
        <w:jc w:val="left"/>
      </w:pPr>
      <w:r>
        <w:t>Support riser piping at the base of each floor and every 5 feet (1.5 m) vertically.</w:t>
      </w:r>
    </w:p>
    <w:p w14:paraId="5F0CF80F" w14:textId="1E0262C3" w:rsidR="00C13FAE" w:rsidRPr="00BC094E" w:rsidRDefault="00C13FAE" w:rsidP="001715E3">
      <w:pPr>
        <w:pStyle w:val="PR4"/>
        <w:numPr>
          <w:ilvl w:val="7"/>
          <w:numId w:val="3"/>
        </w:numPr>
        <w:spacing w:after="240"/>
        <w:jc w:val="left"/>
      </w:pPr>
      <w:r>
        <w:t>Refer to the Uponor PEX Piping Systems Design and Installation Manual (PDIM), current edition, and the Uponor PEX Piping Systems Installation Guide, current edition, for additional requirements.</w:t>
      </w:r>
    </w:p>
    <w:p w14:paraId="36DA0C93" w14:textId="77777777" w:rsidR="002641E2" w:rsidRPr="00F84233" w:rsidRDefault="002641E2" w:rsidP="008733DC">
      <w:pPr>
        <w:pStyle w:val="GFSectTtl"/>
        <w:tabs>
          <w:tab w:val="clear" w:pos="864"/>
        </w:tabs>
        <w:spacing w:before="0"/>
        <w:ind w:left="720" w:hanging="720"/>
        <w:jc w:val="left"/>
      </w:pPr>
      <w:r w:rsidRPr="00F84233">
        <w:t>ADJUSTING AND CLEANING</w:t>
      </w:r>
    </w:p>
    <w:p w14:paraId="36DA0C94" w14:textId="77777777" w:rsidR="00406507" w:rsidRPr="00F84233" w:rsidRDefault="00406507" w:rsidP="001715E3">
      <w:pPr>
        <w:pStyle w:val="DesignComments"/>
        <w:ind w:left="720" w:right="720"/>
        <w:jc w:val="left"/>
      </w:pPr>
      <w:r w:rsidRPr="00F84233">
        <w:t xml:space="preserve">Edit requirements below where </w:t>
      </w:r>
      <w:r w:rsidR="00FB1A11" w:rsidRPr="00F84233">
        <w:t xml:space="preserve">local AHJ </w:t>
      </w:r>
      <w:r w:rsidRPr="00F84233">
        <w:t>requirements vary from these requirements.</w:t>
      </w:r>
    </w:p>
    <w:p w14:paraId="36DA0C95" w14:textId="77777777" w:rsidR="00406507" w:rsidRPr="00BC094E" w:rsidRDefault="002641E2" w:rsidP="001715E3">
      <w:pPr>
        <w:pStyle w:val="PR1"/>
        <w:numPr>
          <w:ilvl w:val="4"/>
          <w:numId w:val="3"/>
        </w:numPr>
        <w:spacing w:after="240"/>
        <w:jc w:val="left"/>
      </w:pPr>
      <w:r w:rsidRPr="00BC094E">
        <w:t xml:space="preserve">Flush and disinfect </w:t>
      </w:r>
      <w:r w:rsidR="00406507" w:rsidRPr="00BC094E">
        <w:t xml:space="preserve">new </w:t>
      </w:r>
      <w:r w:rsidRPr="00BC094E">
        <w:t xml:space="preserve">piping systems </w:t>
      </w:r>
      <w:r w:rsidR="00FB1A11" w:rsidRPr="00A84D79">
        <w:t>[</w:t>
      </w:r>
      <w:r w:rsidR="00406507" w:rsidRPr="00A84D79">
        <w:t>and parts of existing systems that have been altered, extended, or repaired</w:t>
      </w:r>
      <w:r w:rsidR="00FB1A11" w:rsidRPr="00A84D79">
        <w:t>]</w:t>
      </w:r>
      <w:r w:rsidR="00406507" w:rsidRPr="00BC094E">
        <w:t xml:space="preserve"> prior to use. </w:t>
      </w:r>
      <w:r w:rsidR="00FB1A11" w:rsidRPr="00BC094E">
        <w:t>Ensure all chemicals used are compatible with piping system being installed.</w:t>
      </w:r>
    </w:p>
    <w:p w14:paraId="36DA0C96" w14:textId="77777777" w:rsidR="002641E2" w:rsidRPr="00BC094E" w:rsidRDefault="002641E2" w:rsidP="001715E3">
      <w:pPr>
        <w:pStyle w:val="PR1"/>
        <w:numPr>
          <w:ilvl w:val="4"/>
          <w:numId w:val="3"/>
        </w:numPr>
        <w:spacing w:after="240"/>
        <w:jc w:val="left"/>
      </w:pPr>
      <w:r w:rsidRPr="00BC094E">
        <w:t xml:space="preserve">Use </w:t>
      </w:r>
      <w:r w:rsidR="00FB1A11" w:rsidRPr="00BC094E">
        <w:t xml:space="preserve">the flushing and disinfecting </w:t>
      </w:r>
      <w:r w:rsidRPr="00BC094E">
        <w:t xml:space="preserve">procedures described by </w:t>
      </w:r>
      <w:r w:rsidR="00FB1A11" w:rsidRPr="00BC094E">
        <w:t xml:space="preserve">the authority having jurisdiction or, in case a method is not prescribed by that authority, the procedure described in </w:t>
      </w:r>
      <w:r w:rsidRPr="00BC094E">
        <w:t xml:space="preserve">AWWA C651 or </w:t>
      </w:r>
      <w:r w:rsidR="00FB1A11" w:rsidRPr="00BC094E">
        <w:t>as described as</w:t>
      </w:r>
      <w:r w:rsidRPr="00BC094E">
        <w:t xml:space="preserve"> follows:</w:t>
      </w:r>
    </w:p>
    <w:p w14:paraId="36DA0C97" w14:textId="77777777" w:rsidR="002641E2" w:rsidRPr="00BC094E" w:rsidRDefault="002641E2" w:rsidP="001715E3">
      <w:pPr>
        <w:pStyle w:val="PR2"/>
        <w:numPr>
          <w:ilvl w:val="5"/>
          <w:numId w:val="3"/>
        </w:numPr>
        <w:tabs>
          <w:tab w:val="clear" w:pos="1440"/>
          <w:tab w:val="left" w:pos="1890"/>
        </w:tabs>
        <w:jc w:val="left"/>
      </w:pPr>
      <w:r w:rsidRPr="00BC094E">
        <w:t>Fill system with water containing a minimum of 50 ppm of chlorine.</w:t>
      </w:r>
    </w:p>
    <w:p w14:paraId="36DA0C98" w14:textId="77777777" w:rsidR="002641E2" w:rsidRPr="00BC094E" w:rsidRDefault="002641E2" w:rsidP="001715E3">
      <w:pPr>
        <w:pStyle w:val="PR3"/>
        <w:numPr>
          <w:ilvl w:val="6"/>
          <w:numId w:val="3"/>
        </w:numPr>
        <w:tabs>
          <w:tab w:val="clear" w:pos="2016"/>
          <w:tab w:val="left" w:pos="2430"/>
        </w:tabs>
        <w:jc w:val="left"/>
      </w:pPr>
      <w:r w:rsidRPr="00BC094E">
        <w:t>Let stand for twenty-four hours.</w:t>
      </w:r>
    </w:p>
    <w:p w14:paraId="36DA0C99" w14:textId="77777777" w:rsidR="002641E2" w:rsidRPr="00BC094E" w:rsidRDefault="002641E2" w:rsidP="001715E3">
      <w:pPr>
        <w:pStyle w:val="PR2"/>
        <w:numPr>
          <w:ilvl w:val="5"/>
          <w:numId w:val="3"/>
        </w:numPr>
        <w:tabs>
          <w:tab w:val="clear" w:pos="1440"/>
          <w:tab w:val="left" w:pos="1890"/>
        </w:tabs>
        <w:jc w:val="left"/>
      </w:pPr>
      <w:r w:rsidRPr="00BC094E">
        <w:t>Fill system with water containing a minimum of 200 ppm of chlorine.</w:t>
      </w:r>
    </w:p>
    <w:p w14:paraId="36DA0C9A" w14:textId="77777777" w:rsidR="002641E2" w:rsidRPr="00BC094E" w:rsidRDefault="002641E2" w:rsidP="001715E3">
      <w:pPr>
        <w:pStyle w:val="PR3"/>
        <w:numPr>
          <w:ilvl w:val="6"/>
          <w:numId w:val="3"/>
        </w:numPr>
        <w:tabs>
          <w:tab w:val="clear" w:pos="2016"/>
          <w:tab w:val="left" w:pos="2430"/>
        </w:tabs>
        <w:jc w:val="left"/>
      </w:pPr>
      <w:r w:rsidRPr="00BC094E">
        <w:t>Let stand for three hours.</w:t>
      </w:r>
    </w:p>
    <w:p w14:paraId="36DA0C9B" w14:textId="77777777" w:rsidR="002641E2" w:rsidRPr="00BC094E" w:rsidRDefault="002641E2" w:rsidP="001715E3">
      <w:pPr>
        <w:pStyle w:val="PR2"/>
        <w:numPr>
          <w:ilvl w:val="5"/>
          <w:numId w:val="3"/>
        </w:numPr>
        <w:tabs>
          <w:tab w:val="clear" w:pos="1440"/>
          <w:tab w:val="left" w:pos="1890"/>
        </w:tabs>
        <w:jc w:val="left"/>
      </w:pPr>
      <w:r w:rsidRPr="00BC094E">
        <w:t>Flush system with potable water until no chlorine remain</w:t>
      </w:r>
      <w:r w:rsidR="00406507" w:rsidRPr="00BC094E">
        <w:t>s</w:t>
      </w:r>
      <w:r w:rsidRPr="00BC094E">
        <w:t xml:space="preserve"> in system.</w:t>
      </w:r>
    </w:p>
    <w:p w14:paraId="36DA0C9C" w14:textId="77777777" w:rsidR="002641E2" w:rsidRPr="00BC094E" w:rsidRDefault="002641E2" w:rsidP="001715E3">
      <w:pPr>
        <w:pStyle w:val="PR3"/>
        <w:numPr>
          <w:ilvl w:val="6"/>
          <w:numId w:val="3"/>
        </w:numPr>
        <w:tabs>
          <w:tab w:val="clear" w:pos="2016"/>
          <w:tab w:val="left" w:pos="2430"/>
        </w:tabs>
        <w:jc w:val="left"/>
      </w:pPr>
      <w:r w:rsidRPr="00BC094E">
        <w:t>Submit water samples to authorities having jurisdiction for testing.</w:t>
      </w:r>
    </w:p>
    <w:p w14:paraId="36DA0C9D" w14:textId="77777777" w:rsidR="002641E2" w:rsidRDefault="002641E2" w:rsidP="001715E3">
      <w:pPr>
        <w:pStyle w:val="PR2"/>
        <w:numPr>
          <w:ilvl w:val="5"/>
          <w:numId w:val="3"/>
        </w:numPr>
        <w:tabs>
          <w:tab w:val="clear" w:pos="1440"/>
          <w:tab w:val="left" w:pos="1890"/>
        </w:tabs>
        <w:jc w:val="left"/>
      </w:pPr>
      <w:r w:rsidRPr="00BC094E">
        <w:t>Repeat procedure if biological examination shows evidence of contamination.</w:t>
      </w:r>
    </w:p>
    <w:p w14:paraId="2B248F3D" w14:textId="7CA723E1" w:rsidR="006629B7" w:rsidRDefault="006629B7" w:rsidP="001715E3">
      <w:pPr>
        <w:pStyle w:val="PR1"/>
        <w:numPr>
          <w:ilvl w:val="4"/>
          <w:numId w:val="3"/>
        </w:numPr>
        <w:tabs>
          <w:tab w:val="left" w:pos="1890"/>
        </w:tabs>
        <w:jc w:val="left"/>
      </w:pPr>
      <w:r>
        <w:t>PEX-a water system disinfection</w:t>
      </w:r>
    </w:p>
    <w:p w14:paraId="3C48465F" w14:textId="77777777" w:rsidR="006629B7" w:rsidRDefault="006629B7" w:rsidP="001715E3">
      <w:pPr>
        <w:pStyle w:val="PR2"/>
        <w:numPr>
          <w:ilvl w:val="5"/>
          <w:numId w:val="3"/>
        </w:numPr>
        <w:tabs>
          <w:tab w:val="left" w:pos="1890"/>
        </w:tabs>
        <w:jc w:val="left"/>
      </w:pPr>
      <w:r>
        <w:t xml:space="preserve">Uponor AquaPEX piping should be disinfected in accordance with Uponor Disinfection Guidelines or local codes. </w:t>
      </w:r>
    </w:p>
    <w:p w14:paraId="3BC08061" w14:textId="77777777" w:rsidR="006629B7" w:rsidRDefault="006629B7" w:rsidP="001715E3">
      <w:pPr>
        <w:pStyle w:val="PR2"/>
        <w:numPr>
          <w:ilvl w:val="5"/>
          <w:numId w:val="3"/>
        </w:numPr>
        <w:jc w:val="left"/>
      </w:pPr>
      <w:r>
        <w:t>Use non-petroleum-based cleaners</w:t>
      </w:r>
    </w:p>
    <w:p w14:paraId="6309E938" w14:textId="77777777" w:rsidR="006629B7" w:rsidRDefault="006629B7" w:rsidP="001715E3">
      <w:pPr>
        <w:pStyle w:val="PR2"/>
        <w:numPr>
          <w:ilvl w:val="5"/>
          <w:numId w:val="3"/>
        </w:numPr>
        <w:jc w:val="left"/>
      </w:pPr>
      <w:r>
        <w:t>Not exceed a pH of 11</w:t>
      </w:r>
    </w:p>
    <w:p w14:paraId="0E44FD56" w14:textId="77777777" w:rsidR="006629B7" w:rsidRDefault="006629B7" w:rsidP="001715E3">
      <w:pPr>
        <w:pStyle w:val="PR2"/>
        <w:numPr>
          <w:ilvl w:val="5"/>
          <w:numId w:val="3"/>
        </w:numPr>
        <w:jc w:val="left"/>
      </w:pPr>
      <w:r>
        <w:t xml:space="preserve">Have water temperatures less than 140°F (60°C) </w:t>
      </w:r>
    </w:p>
    <w:p w14:paraId="07B7869D" w14:textId="77777777" w:rsidR="006629B7" w:rsidRDefault="006629B7" w:rsidP="001715E3">
      <w:pPr>
        <w:pStyle w:val="PR2"/>
        <w:numPr>
          <w:ilvl w:val="5"/>
          <w:numId w:val="3"/>
        </w:numPr>
        <w:jc w:val="left"/>
      </w:pPr>
      <w:r>
        <w:t>Use a chlorine solution of 50 parts per million (ppm) for 24 hours or 200 ppm for three hours for disinfection.</w:t>
      </w:r>
    </w:p>
    <w:p w14:paraId="4BB84179" w14:textId="1E05314D" w:rsidR="006629B7" w:rsidRPr="00BC094E" w:rsidRDefault="006629B7" w:rsidP="001715E3">
      <w:pPr>
        <w:pStyle w:val="PR2"/>
        <w:numPr>
          <w:ilvl w:val="5"/>
          <w:numId w:val="3"/>
        </w:numPr>
        <w:jc w:val="left"/>
      </w:pPr>
      <w:r>
        <w:t>To prevent reduced service life of system components, disinfection solutions should not stand in the system longer than 72 hours per Uponor Disinfection Guidelines. Flush the system with potable water after disinfection.</w:t>
      </w:r>
    </w:p>
    <w:p w14:paraId="36DA0C9E" w14:textId="77777777" w:rsidR="00FB1A11" w:rsidRPr="00BC094E" w:rsidRDefault="00FB1A11" w:rsidP="001715E3">
      <w:pPr>
        <w:pStyle w:val="PR1"/>
        <w:numPr>
          <w:ilvl w:val="4"/>
          <w:numId w:val="3"/>
        </w:numPr>
        <w:spacing w:after="240"/>
        <w:jc w:val="left"/>
      </w:pPr>
      <w:proofErr w:type="gramStart"/>
      <w:r w:rsidRPr="00BC094E">
        <w:t>Contractor</w:t>
      </w:r>
      <w:proofErr w:type="gramEnd"/>
      <w:r w:rsidRPr="00BC094E">
        <w:t xml:space="preserve"> shall cooperate in maintaining reasonably clean premises at all times. Prior to final inspection Contractor shall:</w:t>
      </w:r>
    </w:p>
    <w:p w14:paraId="36DA0C9F" w14:textId="77777777" w:rsidR="00FB1A11" w:rsidRPr="00BC094E" w:rsidRDefault="00FB1A11" w:rsidP="001715E3">
      <w:pPr>
        <w:pStyle w:val="PR2"/>
        <w:numPr>
          <w:ilvl w:val="5"/>
          <w:numId w:val="3"/>
        </w:numPr>
        <w:tabs>
          <w:tab w:val="clear" w:pos="1440"/>
          <w:tab w:val="left" w:pos="1890"/>
        </w:tabs>
        <w:jc w:val="left"/>
      </w:pPr>
      <w:r w:rsidRPr="00BC094E">
        <w:t xml:space="preserve">Clean material and equipment </w:t>
      </w:r>
      <w:proofErr w:type="gramStart"/>
      <w:r w:rsidRPr="00BC094E">
        <w:t>installed</w:t>
      </w:r>
      <w:proofErr w:type="gramEnd"/>
      <w:r w:rsidRPr="00BC094E">
        <w:t xml:space="preserve"> under this Division.</w:t>
      </w:r>
    </w:p>
    <w:p w14:paraId="36DA0CA0" w14:textId="77777777" w:rsidR="00406507" w:rsidRPr="00BC094E" w:rsidRDefault="00406507" w:rsidP="001715E3">
      <w:pPr>
        <w:pStyle w:val="PR2"/>
        <w:numPr>
          <w:ilvl w:val="5"/>
          <w:numId w:val="3"/>
        </w:numPr>
        <w:tabs>
          <w:tab w:val="clear" w:pos="1440"/>
          <w:tab w:val="left" w:pos="1890"/>
        </w:tabs>
        <w:jc w:val="left"/>
      </w:pPr>
      <w:r w:rsidRPr="00BC094E">
        <w:t>Replace damaged fixtures, fittings, and controls</w:t>
      </w:r>
      <w:r w:rsidR="00FB1A11" w:rsidRPr="00BC094E">
        <w:t>.</w:t>
      </w:r>
    </w:p>
    <w:p w14:paraId="36DA0CA1" w14:textId="77777777" w:rsidR="002641E2" w:rsidRPr="00BC094E" w:rsidRDefault="002641E2" w:rsidP="001715E3">
      <w:pPr>
        <w:pStyle w:val="PR2"/>
        <w:numPr>
          <w:ilvl w:val="5"/>
          <w:numId w:val="3"/>
        </w:numPr>
        <w:tabs>
          <w:tab w:val="clear" w:pos="1440"/>
          <w:tab w:val="left" w:pos="1890"/>
        </w:tabs>
        <w:jc w:val="left"/>
      </w:pPr>
      <w:r w:rsidRPr="00BC094E">
        <w:lastRenderedPageBreak/>
        <w:t xml:space="preserve">Remove paint spots, dirt, and debris. </w:t>
      </w:r>
      <w:r w:rsidR="00FB1A11" w:rsidRPr="00BC094E">
        <w:t>Repair d</w:t>
      </w:r>
      <w:r w:rsidRPr="00BC094E">
        <w:t>amaged finish to match original finish.</w:t>
      </w:r>
    </w:p>
    <w:p w14:paraId="36DA0CA2" w14:textId="77777777" w:rsidR="002641E2" w:rsidRPr="00BC094E" w:rsidRDefault="002641E2" w:rsidP="001715E3">
      <w:pPr>
        <w:pStyle w:val="PR2"/>
        <w:numPr>
          <w:ilvl w:val="5"/>
          <w:numId w:val="3"/>
        </w:numPr>
        <w:tabs>
          <w:tab w:val="clear" w:pos="1440"/>
          <w:tab w:val="left" w:pos="1890"/>
        </w:tabs>
        <w:jc w:val="left"/>
      </w:pPr>
      <w:r w:rsidRPr="00BC094E">
        <w:t>Clean fixtures, according to manufacturer's written instructions.</w:t>
      </w:r>
    </w:p>
    <w:p w14:paraId="36DA0CA3" w14:textId="77777777" w:rsidR="002641E2" w:rsidRPr="00BC094E" w:rsidRDefault="00FB1A11" w:rsidP="001715E3">
      <w:pPr>
        <w:pStyle w:val="PR1"/>
        <w:numPr>
          <w:ilvl w:val="4"/>
          <w:numId w:val="3"/>
        </w:numPr>
        <w:spacing w:after="240"/>
        <w:jc w:val="left"/>
      </w:pPr>
      <w:r w:rsidRPr="00BC094E">
        <w:t>Do n</w:t>
      </w:r>
      <w:r w:rsidR="002641E2" w:rsidRPr="00BC094E">
        <w:t xml:space="preserve">ot use </w:t>
      </w:r>
      <w:r w:rsidRPr="00BC094E">
        <w:t xml:space="preserve">newly installed work </w:t>
      </w:r>
      <w:r w:rsidR="002641E2" w:rsidRPr="00BC094E">
        <w:t>for temporary facilities without written approval by Owner.</w:t>
      </w:r>
    </w:p>
    <w:p w14:paraId="36DA0CA4" w14:textId="77777777" w:rsidR="00F84233" w:rsidRPr="00BC094E" w:rsidRDefault="00F84233" w:rsidP="001715E3">
      <w:pPr>
        <w:pStyle w:val="PR1"/>
        <w:numPr>
          <w:ilvl w:val="4"/>
          <w:numId w:val="3"/>
        </w:numPr>
        <w:spacing w:after="240"/>
        <w:jc w:val="left"/>
      </w:pPr>
      <w:r w:rsidRPr="00BC094E">
        <w:t>Reports: Prepare flushing and disinfecting, and testing reports signed by the authority having jurisdiction and turn over to the Architect upon completion of the project.</w:t>
      </w:r>
    </w:p>
    <w:p w14:paraId="36DA0CA5" w14:textId="77777777" w:rsidR="002641E2" w:rsidRPr="00DE6024" w:rsidRDefault="002641E2" w:rsidP="001715E3">
      <w:pPr>
        <w:pStyle w:val="GFSectTtl"/>
        <w:tabs>
          <w:tab w:val="clear" w:pos="864"/>
        </w:tabs>
        <w:spacing w:before="0"/>
        <w:ind w:left="720" w:hanging="720"/>
        <w:jc w:val="left"/>
      </w:pPr>
      <w:r w:rsidRPr="00DE6024">
        <w:t>FIELD QUALITY CONTROL</w:t>
      </w:r>
    </w:p>
    <w:p w14:paraId="36DA0CA6" w14:textId="77777777" w:rsidR="002641E2" w:rsidRPr="00DE6024" w:rsidRDefault="00DE6024" w:rsidP="001715E3">
      <w:pPr>
        <w:pStyle w:val="DesignComments"/>
        <w:ind w:left="720" w:right="720"/>
        <w:jc w:val="left"/>
      </w:pPr>
      <w:r w:rsidRPr="00DE6024">
        <w:t>Edit testing requirements below where code requirements vary from these requirements.</w:t>
      </w:r>
    </w:p>
    <w:p w14:paraId="36DA0CA7" w14:textId="18EE5B36" w:rsidR="00DE6024" w:rsidRPr="00BC094E" w:rsidRDefault="00DE6024" w:rsidP="001715E3">
      <w:pPr>
        <w:pStyle w:val="PR1"/>
        <w:numPr>
          <w:ilvl w:val="4"/>
          <w:numId w:val="3"/>
        </w:numPr>
        <w:spacing w:after="240"/>
        <w:jc w:val="left"/>
      </w:pPr>
      <w:r w:rsidRPr="00BC094E">
        <w:t>Do not enclose, cover</w:t>
      </w:r>
      <w:r w:rsidR="00C87A50">
        <w:t>,</w:t>
      </w:r>
      <w:r w:rsidRPr="00BC094E">
        <w:t xml:space="preserve"> or put into operation </w:t>
      </w:r>
      <w:r w:rsidR="00FF621E">
        <w:t>the</w:t>
      </w:r>
      <w:r w:rsidR="00FF621E" w:rsidRPr="00BC094E">
        <w:t xml:space="preserve"> water</w:t>
      </w:r>
      <w:r w:rsidRPr="00BC094E">
        <w:t xml:space="preserve"> distribution piping system until it has been inspected and approved by the authority having jurisdiction.</w:t>
      </w:r>
    </w:p>
    <w:p w14:paraId="36DA0CA8" w14:textId="77777777" w:rsidR="002641E2" w:rsidRPr="00BC094E" w:rsidRDefault="00DE6024" w:rsidP="001715E3">
      <w:pPr>
        <w:pStyle w:val="PR1"/>
        <w:numPr>
          <w:ilvl w:val="4"/>
          <w:numId w:val="3"/>
        </w:numPr>
        <w:spacing w:after="240"/>
        <w:jc w:val="left"/>
      </w:pPr>
      <w:r w:rsidRPr="00BC094E">
        <w:t>Test per authority</w:t>
      </w:r>
      <w:r w:rsidR="002641E2" w:rsidRPr="00BC094E">
        <w:t xml:space="preserve"> having jurisdiction to a maximum pressure of the lowest pressure-rated appurtenance in the system. </w:t>
      </w:r>
    </w:p>
    <w:p w14:paraId="36DA0CA9" w14:textId="77777777" w:rsidR="002641E2" w:rsidRPr="00BC094E" w:rsidRDefault="00DE6024" w:rsidP="001715E3">
      <w:pPr>
        <w:pStyle w:val="PR1"/>
        <w:numPr>
          <w:ilvl w:val="4"/>
          <w:numId w:val="3"/>
        </w:numPr>
        <w:spacing w:after="240"/>
        <w:jc w:val="left"/>
      </w:pPr>
      <w:r w:rsidRPr="00BC094E">
        <w:t xml:space="preserve">CPVC </w:t>
      </w:r>
      <w:r w:rsidR="002641E2" w:rsidRPr="00BC094E">
        <w:t>Piping Tests: After the piping system has been given sufficient time to cure per th</w:t>
      </w:r>
      <w:r w:rsidRPr="00BC094E">
        <w:t>e manufacturer’s recommendations f</w:t>
      </w:r>
      <w:r w:rsidR="002641E2" w:rsidRPr="00BC094E">
        <w:t>ill and pressurize pipeline to test pressure a minimum of 24 hours before testing.</w:t>
      </w:r>
    </w:p>
    <w:p w14:paraId="36DA0CAA" w14:textId="77777777" w:rsidR="002641E2" w:rsidRDefault="002641E2" w:rsidP="001715E3">
      <w:pPr>
        <w:pStyle w:val="PR2"/>
        <w:numPr>
          <w:ilvl w:val="5"/>
          <w:numId w:val="3"/>
        </w:numPr>
        <w:tabs>
          <w:tab w:val="clear" w:pos="1440"/>
          <w:tab w:val="left" w:pos="1890"/>
        </w:tabs>
        <w:jc w:val="left"/>
      </w:pPr>
      <w:r w:rsidRPr="00BC094E">
        <w:t>Use potable water only.</w:t>
      </w:r>
    </w:p>
    <w:p w14:paraId="3EB24F6F" w14:textId="77777777" w:rsidR="006629B7" w:rsidRDefault="006629B7" w:rsidP="001715E3">
      <w:pPr>
        <w:pStyle w:val="PR1"/>
        <w:numPr>
          <w:ilvl w:val="4"/>
          <w:numId w:val="3"/>
        </w:numPr>
        <w:tabs>
          <w:tab w:val="left" w:pos="1890"/>
        </w:tabs>
        <w:jc w:val="left"/>
      </w:pPr>
      <w:r>
        <w:t xml:space="preserve">Pressure testing PEX pipe and fittings: Pressure test PEX-a piping systems in accordance with local code and manufacturer’s requirements. </w:t>
      </w:r>
    </w:p>
    <w:p w14:paraId="599E2B44" w14:textId="77777777" w:rsidR="006629B7" w:rsidRDefault="006629B7" w:rsidP="001715E3">
      <w:pPr>
        <w:pStyle w:val="PR2"/>
        <w:numPr>
          <w:ilvl w:val="5"/>
          <w:numId w:val="3"/>
        </w:numPr>
        <w:jc w:val="left"/>
      </w:pPr>
      <w:r>
        <w:t>System flushing, pressure testing and system conditioning procedure:</w:t>
      </w:r>
    </w:p>
    <w:p w14:paraId="23EEB6A8" w14:textId="77777777" w:rsidR="006629B7" w:rsidRDefault="006629B7" w:rsidP="001715E3">
      <w:pPr>
        <w:pStyle w:val="PR2"/>
        <w:numPr>
          <w:ilvl w:val="5"/>
          <w:numId w:val="3"/>
        </w:numPr>
        <w:jc w:val="left"/>
      </w:pPr>
      <w:r>
        <w:t>Hydrostatic pressure testing shall be completed in accordance with local codes and the Uponor PEX Piping Systems Design and Installation Manual (PDIM), current edition.</w:t>
      </w:r>
    </w:p>
    <w:p w14:paraId="17E2148A" w14:textId="77777777" w:rsidR="006629B7" w:rsidRDefault="006629B7" w:rsidP="001715E3">
      <w:pPr>
        <w:pStyle w:val="PR2"/>
        <w:numPr>
          <w:ilvl w:val="5"/>
          <w:numId w:val="3"/>
        </w:numPr>
        <w:jc w:val="left"/>
      </w:pPr>
      <w:r>
        <w:t>Leave joints uninsulated and exposed for the duration of the test.</w:t>
      </w:r>
    </w:p>
    <w:p w14:paraId="573AACE0" w14:textId="77777777" w:rsidR="006629B7" w:rsidRDefault="006629B7" w:rsidP="001715E3">
      <w:pPr>
        <w:pStyle w:val="PR2"/>
        <w:numPr>
          <w:ilvl w:val="5"/>
          <w:numId w:val="3"/>
        </w:numPr>
        <w:jc w:val="left"/>
      </w:pPr>
      <w:r>
        <w:t>Flush the domestic water system with ambient temperature, clean, potable water unless there is a risk of damage due to freezing.</w:t>
      </w:r>
    </w:p>
    <w:p w14:paraId="0106F6CE" w14:textId="77777777" w:rsidR="006629B7" w:rsidRDefault="006629B7" w:rsidP="001715E3">
      <w:pPr>
        <w:pStyle w:val="PR2"/>
        <w:numPr>
          <w:ilvl w:val="5"/>
          <w:numId w:val="3"/>
        </w:numPr>
        <w:jc w:val="left"/>
      </w:pPr>
      <w:r>
        <w:t>After completing each hydrostatic leak testing procedure, drain the system until empty.</w:t>
      </w:r>
    </w:p>
    <w:p w14:paraId="22C28B2B" w14:textId="66366FB8" w:rsidR="006629B7" w:rsidRPr="00BC094E" w:rsidRDefault="006629B7" w:rsidP="001715E3">
      <w:pPr>
        <w:pStyle w:val="PR2"/>
        <w:numPr>
          <w:ilvl w:val="5"/>
          <w:numId w:val="3"/>
        </w:numPr>
        <w:jc w:val="left"/>
      </w:pPr>
      <w:r>
        <w:t xml:space="preserve">If testing with compressed air, do not exceed 120 psi. </w:t>
      </w:r>
    </w:p>
    <w:p w14:paraId="36DA0CAB" w14:textId="77777777" w:rsidR="002641E2" w:rsidRPr="00BC094E" w:rsidRDefault="00DE6024" w:rsidP="001715E3">
      <w:pPr>
        <w:pStyle w:val="PR1"/>
        <w:numPr>
          <w:ilvl w:val="4"/>
          <w:numId w:val="3"/>
        </w:numPr>
        <w:spacing w:after="240"/>
        <w:jc w:val="left"/>
      </w:pPr>
      <w:r w:rsidRPr="00BC094E">
        <w:t xml:space="preserve">CPVC </w:t>
      </w:r>
      <w:r w:rsidR="002641E2" w:rsidRPr="00BC094E">
        <w:t>Hydrostatic Tests, Single-Wall Pressure Piping:</w:t>
      </w:r>
    </w:p>
    <w:p w14:paraId="36DA0CAC" w14:textId="2851F33B" w:rsidR="002641E2" w:rsidRPr="00BC094E" w:rsidRDefault="002641E2" w:rsidP="001715E3">
      <w:pPr>
        <w:pStyle w:val="PR2"/>
        <w:numPr>
          <w:ilvl w:val="5"/>
          <w:numId w:val="3"/>
        </w:numPr>
        <w:tabs>
          <w:tab w:val="clear" w:pos="1440"/>
          <w:tab w:val="left" w:pos="1890"/>
        </w:tabs>
        <w:jc w:val="left"/>
      </w:pPr>
      <w:r w:rsidRPr="00BC094E">
        <w:t xml:space="preserve">Test Pressure: </w:t>
      </w:r>
      <w:r w:rsidR="005D1FC1">
        <w:t>1.5</w:t>
      </w:r>
      <w:r w:rsidRPr="00BC094E">
        <w:t xml:space="preserve"> times the working pressure up to the maximum pressure of the lowest</w:t>
      </w:r>
      <w:r w:rsidR="005D1FC1">
        <w:t>-</w:t>
      </w:r>
      <w:r w:rsidRPr="00BC094E">
        <w:t xml:space="preserve">pressure-rated appurtenance in the system. </w:t>
      </w:r>
    </w:p>
    <w:p w14:paraId="36DA0CAD" w14:textId="083F0A21" w:rsidR="002641E2" w:rsidRPr="00BC094E" w:rsidRDefault="00340618" w:rsidP="001715E3">
      <w:pPr>
        <w:pStyle w:val="PR3"/>
        <w:numPr>
          <w:ilvl w:val="6"/>
          <w:numId w:val="3"/>
        </w:numPr>
        <w:tabs>
          <w:tab w:val="clear" w:pos="2016"/>
          <w:tab w:val="left" w:pos="2430"/>
        </w:tabs>
        <w:jc w:val="left"/>
      </w:pPr>
      <w:r w:rsidRPr="00BC094E">
        <w:t>NEVER</w:t>
      </w:r>
      <w:r w:rsidR="002641E2" w:rsidRPr="00BC094E">
        <w:t xml:space="preserve"> exceed the maximum rated pressure of the lowest</w:t>
      </w:r>
      <w:r w:rsidR="000B1792">
        <w:t>-</w:t>
      </w:r>
      <w:r w:rsidR="002641E2" w:rsidRPr="00BC094E">
        <w:t>rated appurtenance in the system.</w:t>
      </w:r>
    </w:p>
    <w:p w14:paraId="36DA0CAE" w14:textId="75744391" w:rsidR="00340618" w:rsidRPr="00BC094E" w:rsidRDefault="00340618" w:rsidP="001715E3">
      <w:pPr>
        <w:pStyle w:val="PR3"/>
        <w:numPr>
          <w:ilvl w:val="6"/>
          <w:numId w:val="3"/>
        </w:numPr>
        <w:tabs>
          <w:tab w:val="clear" w:pos="2016"/>
          <w:tab w:val="left" w:pos="2430"/>
        </w:tabs>
        <w:jc w:val="left"/>
      </w:pPr>
      <w:r w:rsidRPr="00BC094E">
        <w:t>NEVER test pipe, fittings</w:t>
      </w:r>
      <w:r w:rsidR="000B1792">
        <w:t>,</w:t>
      </w:r>
      <w:r w:rsidRPr="00BC094E">
        <w:t xml:space="preserve"> and valves with compressed air or other gases. </w:t>
      </w:r>
    </w:p>
    <w:p w14:paraId="36DA0CAF" w14:textId="77777777" w:rsidR="002641E2" w:rsidRPr="00BC094E" w:rsidRDefault="00340618" w:rsidP="001715E3">
      <w:pPr>
        <w:pStyle w:val="PR3"/>
        <w:numPr>
          <w:ilvl w:val="6"/>
          <w:numId w:val="3"/>
        </w:numPr>
        <w:tabs>
          <w:tab w:val="clear" w:pos="2016"/>
          <w:tab w:val="left" w:pos="2430"/>
        </w:tabs>
        <w:jc w:val="left"/>
      </w:pPr>
      <w:r w:rsidRPr="00BC094E">
        <w:t>NEVER test with a combination of compressed gases or air with water or fluids.</w:t>
      </w:r>
    </w:p>
    <w:p w14:paraId="36DA0CB0" w14:textId="77777777" w:rsidR="002641E2" w:rsidRPr="00BC094E" w:rsidRDefault="002641E2" w:rsidP="001715E3">
      <w:pPr>
        <w:pStyle w:val="PR3"/>
        <w:numPr>
          <w:ilvl w:val="6"/>
          <w:numId w:val="3"/>
        </w:numPr>
        <w:tabs>
          <w:tab w:val="clear" w:pos="2016"/>
          <w:tab w:val="left" w:pos="2430"/>
        </w:tabs>
        <w:jc w:val="left"/>
      </w:pPr>
      <w:r w:rsidRPr="00BC094E">
        <w:t>Fully inspect installed piping for evidence of mechanical abuse and/or suspect joints.</w:t>
      </w:r>
    </w:p>
    <w:p w14:paraId="36DA0CB1" w14:textId="33FA32C5" w:rsidR="002641E2" w:rsidRPr="00BC094E" w:rsidRDefault="002641E2" w:rsidP="001715E3">
      <w:pPr>
        <w:pStyle w:val="PR3"/>
        <w:numPr>
          <w:ilvl w:val="6"/>
          <w:numId w:val="3"/>
        </w:numPr>
        <w:tabs>
          <w:tab w:val="clear" w:pos="2016"/>
          <w:tab w:val="left" w:pos="2430"/>
        </w:tabs>
        <w:jc w:val="left"/>
      </w:pPr>
      <w:r w:rsidRPr="00BC094E">
        <w:t>Split system into test sections not exceeding 1,000 feet</w:t>
      </w:r>
      <w:r w:rsidR="0091642F">
        <w:t>.</w:t>
      </w:r>
    </w:p>
    <w:p w14:paraId="36DA0CB2" w14:textId="5FFA5092" w:rsidR="002641E2" w:rsidRPr="00BC094E" w:rsidRDefault="002641E2" w:rsidP="001715E3">
      <w:pPr>
        <w:pStyle w:val="PR3"/>
        <w:numPr>
          <w:ilvl w:val="6"/>
          <w:numId w:val="3"/>
        </w:numPr>
        <w:tabs>
          <w:tab w:val="clear" w:pos="2016"/>
          <w:tab w:val="left" w:pos="2430"/>
        </w:tabs>
        <w:jc w:val="left"/>
      </w:pPr>
      <w:r w:rsidRPr="00BC094E">
        <w:t>Slowly fill the pipe section with water at a velocity of 1.0 feet</w:t>
      </w:r>
      <w:r w:rsidR="001F3885">
        <w:t xml:space="preserve"> per second</w:t>
      </w:r>
      <w:r w:rsidRPr="00BC094E">
        <w:t xml:space="preserve"> or less.</w:t>
      </w:r>
    </w:p>
    <w:p w14:paraId="36DA0CB3" w14:textId="77777777" w:rsidR="002641E2" w:rsidRPr="00BC094E" w:rsidRDefault="002641E2" w:rsidP="001715E3">
      <w:pPr>
        <w:pStyle w:val="PR3"/>
        <w:numPr>
          <w:ilvl w:val="6"/>
          <w:numId w:val="3"/>
        </w:numPr>
        <w:tabs>
          <w:tab w:val="clear" w:pos="2016"/>
          <w:tab w:val="left" w:pos="2430"/>
        </w:tabs>
        <w:jc w:val="left"/>
      </w:pPr>
      <w:r w:rsidRPr="00BC094E">
        <w:t>Evacuate any entrapped air from the high points in the system.</w:t>
      </w:r>
    </w:p>
    <w:p w14:paraId="36DA0CB4" w14:textId="2A61B1FA" w:rsidR="002641E2" w:rsidRPr="00BC094E" w:rsidRDefault="002641E2" w:rsidP="001715E3">
      <w:pPr>
        <w:pStyle w:val="PR3"/>
        <w:numPr>
          <w:ilvl w:val="6"/>
          <w:numId w:val="3"/>
        </w:numPr>
        <w:tabs>
          <w:tab w:val="clear" w:pos="2016"/>
          <w:tab w:val="left" w:pos="2430"/>
        </w:tabs>
        <w:jc w:val="left"/>
      </w:pPr>
      <w:r w:rsidRPr="00BC094E">
        <w:t xml:space="preserve">Allow a minimum of </w:t>
      </w:r>
      <w:r w:rsidR="00E15297">
        <w:t>1</w:t>
      </w:r>
      <w:r w:rsidRPr="00BC094E">
        <w:t xml:space="preserve"> hour for temperature equilibrium to be achieved in test section before pressurizing.</w:t>
      </w:r>
    </w:p>
    <w:p w14:paraId="36DA0CB5" w14:textId="77777777" w:rsidR="002641E2" w:rsidRPr="00BC094E" w:rsidRDefault="002641E2" w:rsidP="001715E3">
      <w:pPr>
        <w:pStyle w:val="PR3"/>
        <w:numPr>
          <w:ilvl w:val="6"/>
          <w:numId w:val="3"/>
        </w:numPr>
        <w:tabs>
          <w:tab w:val="clear" w:pos="2016"/>
          <w:tab w:val="left" w:pos="2430"/>
        </w:tabs>
        <w:jc w:val="left"/>
      </w:pPr>
      <w:r w:rsidRPr="00BC094E">
        <w:lastRenderedPageBreak/>
        <w:t>Visually check test section for leaks. If clear, check for and remove any remaining air and increase pressure up to 50 psi.</w:t>
      </w:r>
    </w:p>
    <w:p w14:paraId="36DA0CB6" w14:textId="77777777" w:rsidR="002641E2" w:rsidRPr="00BC094E" w:rsidRDefault="002641E2" w:rsidP="001715E3">
      <w:pPr>
        <w:pStyle w:val="PR3"/>
        <w:numPr>
          <w:ilvl w:val="6"/>
          <w:numId w:val="3"/>
        </w:numPr>
        <w:tabs>
          <w:tab w:val="clear" w:pos="2016"/>
          <w:tab w:val="left" w:pos="2430"/>
        </w:tabs>
        <w:jc w:val="left"/>
      </w:pPr>
      <w:r w:rsidRPr="00BC094E">
        <w:t>Leave section pressurized for 10 minutes.</w:t>
      </w:r>
    </w:p>
    <w:p w14:paraId="36DA0CB7" w14:textId="77777777" w:rsidR="002641E2" w:rsidRPr="00BC094E" w:rsidRDefault="002641E2" w:rsidP="001715E3">
      <w:pPr>
        <w:pStyle w:val="PR4"/>
        <w:numPr>
          <w:ilvl w:val="7"/>
          <w:numId w:val="3"/>
        </w:numPr>
        <w:tabs>
          <w:tab w:val="clear" w:pos="2592"/>
          <w:tab w:val="left" w:pos="3060"/>
        </w:tabs>
        <w:jc w:val="left"/>
      </w:pPr>
      <w:r w:rsidRPr="00BC094E">
        <w:t>If pressure decays, inspect for leaks.</w:t>
      </w:r>
    </w:p>
    <w:p w14:paraId="36DA0CB8" w14:textId="7B23D2C6" w:rsidR="002641E2" w:rsidRPr="00BC094E" w:rsidRDefault="002641E2" w:rsidP="001715E3">
      <w:pPr>
        <w:pStyle w:val="PR4"/>
        <w:numPr>
          <w:ilvl w:val="7"/>
          <w:numId w:val="3"/>
        </w:numPr>
        <w:tabs>
          <w:tab w:val="clear" w:pos="2592"/>
          <w:tab w:val="left" w:pos="3060"/>
        </w:tabs>
        <w:jc w:val="left"/>
      </w:pPr>
      <w:r w:rsidRPr="00BC094E">
        <w:t xml:space="preserve">If the pressure remains constant, slowly increase the hydrostatic pressure to </w:t>
      </w:r>
      <w:r w:rsidR="009E6650">
        <w:t>1.5</w:t>
      </w:r>
      <w:r w:rsidRPr="00BC094E">
        <w:t xml:space="preserve"> times the nominal working pressure up to the maximum pressure of the lowest</w:t>
      </w:r>
      <w:r w:rsidR="005D1FC1">
        <w:t>-</w:t>
      </w:r>
      <w:r w:rsidRPr="00BC094E">
        <w:t>pressure-rated appurtenance in the system.</w:t>
      </w:r>
    </w:p>
    <w:p w14:paraId="36DA0CB9" w14:textId="77777777" w:rsidR="002641E2" w:rsidRPr="00BC094E" w:rsidRDefault="002641E2" w:rsidP="001715E3">
      <w:pPr>
        <w:pStyle w:val="PR3"/>
        <w:numPr>
          <w:ilvl w:val="6"/>
          <w:numId w:val="3"/>
        </w:numPr>
        <w:tabs>
          <w:tab w:val="clear" w:pos="2016"/>
          <w:tab w:val="left" w:pos="2430"/>
        </w:tabs>
        <w:jc w:val="left"/>
      </w:pPr>
      <w:r w:rsidRPr="00BC094E">
        <w:t>Leave the section pressurized for a period not exceeding 1 hour. During this time, the pressure should remain constant.</w:t>
      </w:r>
    </w:p>
    <w:p w14:paraId="36DA0CBA" w14:textId="3B5E3874" w:rsidR="002641E2" w:rsidRPr="00BC094E" w:rsidRDefault="002641E2" w:rsidP="001715E3">
      <w:pPr>
        <w:pStyle w:val="PR4"/>
        <w:numPr>
          <w:ilvl w:val="7"/>
          <w:numId w:val="3"/>
        </w:numPr>
        <w:tabs>
          <w:tab w:val="clear" w:pos="2592"/>
          <w:tab w:val="left" w:pos="3060"/>
        </w:tabs>
        <w:jc w:val="left"/>
      </w:pPr>
      <w:r w:rsidRPr="00BC094E">
        <w:t>If there is a significant drop in static pressure or extended times are required to achieve pressure, either joint leakage has occurred</w:t>
      </w:r>
      <w:r w:rsidR="00C42E9B" w:rsidRPr="00BC094E">
        <w:t>,</w:t>
      </w:r>
      <w:r w:rsidRPr="00BC094E">
        <w:t xml:space="preserve"> or air remains in the line.</w:t>
      </w:r>
    </w:p>
    <w:p w14:paraId="36DA0CBB" w14:textId="2CCBDB87" w:rsidR="002641E2" w:rsidRPr="00BC094E" w:rsidRDefault="002641E2" w:rsidP="001715E3">
      <w:pPr>
        <w:pStyle w:val="PR5"/>
        <w:numPr>
          <w:ilvl w:val="8"/>
          <w:numId w:val="3"/>
        </w:numPr>
        <w:tabs>
          <w:tab w:val="left" w:pos="3060"/>
        </w:tabs>
        <w:jc w:val="left"/>
      </w:pPr>
      <w:r w:rsidRPr="00BC094E">
        <w:t>Inspect for leakage</w:t>
      </w:r>
      <w:r w:rsidR="003A420C" w:rsidRPr="00BC094E">
        <w:t>.</w:t>
      </w:r>
      <w:r w:rsidRPr="00BC094E">
        <w:t xml:space="preserve"> </w:t>
      </w:r>
      <w:r w:rsidR="003A420C" w:rsidRPr="00BC094E">
        <w:t>I</w:t>
      </w:r>
      <w:r w:rsidRPr="00BC094E">
        <w:t>f none is apparent, reduce the pressure and check for trapped air.</w:t>
      </w:r>
    </w:p>
    <w:p w14:paraId="36DA0CBC" w14:textId="229CF941" w:rsidR="002641E2" w:rsidRPr="00BC094E" w:rsidRDefault="006E6B01" w:rsidP="001715E3">
      <w:pPr>
        <w:pStyle w:val="PR5"/>
        <w:numPr>
          <w:ilvl w:val="8"/>
          <w:numId w:val="3"/>
        </w:numPr>
        <w:tabs>
          <w:tab w:val="left" w:pos="3060"/>
        </w:tabs>
        <w:jc w:val="left"/>
      </w:pPr>
      <w:r w:rsidRPr="00BC094E">
        <w:t>Remove t</w:t>
      </w:r>
      <w:r w:rsidR="002641E2" w:rsidRPr="00BC094E">
        <w:t>rapped air before further testing.</w:t>
      </w:r>
    </w:p>
    <w:p w14:paraId="36DA0CBE" w14:textId="7B12F78B" w:rsidR="002641E2" w:rsidRPr="00BC094E" w:rsidRDefault="002641E2" w:rsidP="008733DC">
      <w:pPr>
        <w:pStyle w:val="PR5"/>
        <w:numPr>
          <w:ilvl w:val="8"/>
          <w:numId w:val="3"/>
        </w:numPr>
        <w:tabs>
          <w:tab w:val="left" w:pos="3060"/>
        </w:tabs>
        <w:spacing w:after="240"/>
        <w:jc w:val="left"/>
      </w:pPr>
      <w:r w:rsidRPr="00BC094E">
        <w:t xml:space="preserve">Repair joint leaks and </w:t>
      </w:r>
      <w:r w:rsidR="00497F91" w:rsidRPr="00BC094E">
        <w:t>a</w:t>
      </w:r>
      <w:r w:rsidRPr="00BC094E">
        <w:t>llow solvent welded joints to fully cure fully before repressurizing.</w:t>
      </w:r>
    </w:p>
    <w:p w14:paraId="36DA0CBF" w14:textId="67CEBA4D" w:rsidR="00D2676D" w:rsidRPr="00D2785D" w:rsidRDefault="00D2676D" w:rsidP="008733DC">
      <w:pPr>
        <w:pStyle w:val="GFSectTtl"/>
        <w:tabs>
          <w:tab w:val="clear" w:pos="864"/>
        </w:tabs>
        <w:spacing w:before="0"/>
        <w:ind w:left="720" w:hanging="720"/>
        <w:jc w:val="left"/>
      </w:pPr>
      <w:r w:rsidRPr="00D2785D">
        <w:t xml:space="preserve">FIELD </w:t>
      </w:r>
      <w:r w:rsidR="006F295A">
        <w:t>QUALITY</w:t>
      </w:r>
      <w:r w:rsidRPr="00D2785D">
        <w:t xml:space="preserve"> ASSURANCE</w:t>
      </w:r>
    </w:p>
    <w:p w14:paraId="36DA0CC0" w14:textId="2F090779" w:rsidR="00D2676D" w:rsidRPr="00BC094E" w:rsidRDefault="00D2676D" w:rsidP="001715E3">
      <w:pPr>
        <w:pStyle w:val="PR1"/>
        <w:numPr>
          <w:ilvl w:val="4"/>
          <w:numId w:val="3"/>
        </w:numPr>
        <w:spacing w:after="240"/>
        <w:jc w:val="left"/>
      </w:pPr>
      <w:r w:rsidRPr="00BC094E">
        <w:t xml:space="preserve">Installing contractor shall schedule training session with the </w:t>
      </w:r>
      <w:r w:rsidR="005E4652">
        <w:t xml:space="preserve">Uponor ChlorFIT Schedule 80 </w:t>
      </w:r>
      <w:r w:rsidR="00FD024D">
        <w:t>Corzan</w:t>
      </w:r>
      <w:r w:rsidR="00FD024D" w:rsidRPr="00B6655D">
        <w:rPr>
          <w:vertAlign w:val="superscript"/>
        </w:rPr>
        <w:t>®</w:t>
      </w:r>
      <w:r w:rsidR="00FD024D">
        <w:t xml:space="preserve"> </w:t>
      </w:r>
      <w:r w:rsidRPr="00BC094E">
        <w:t xml:space="preserve">CPVC manufacturer for all workers that will install or handle </w:t>
      </w:r>
      <w:r w:rsidR="00690345">
        <w:t xml:space="preserve">the Uponor ChlorFIT Schedule 80 </w:t>
      </w:r>
      <w:r w:rsidR="00FD024D">
        <w:t>Corzan</w:t>
      </w:r>
      <w:r w:rsidR="00FD024D" w:rsidRPr="00B6655D">
        <w:rPr>
          <w:vertAlign w:val="superscript"/>
        </w:rPr>
        <w:t>®</w:t>
      </w:r>
      <w:r w:rsidR="00FD024D">
        <w:t xml:space="preserve"> </w:t>
      </w:r>
      <w:r w:rsidRPr="00BC094E">
        <w:t>CPVC piping systems.</w:t>
      </w:r>
    </w:p>
    <w:p w14:paraId="36DA0CC1" w14:textId="4F06D2C7" w:rsidR="00D2676D" w:rsidRPr="00BC094E" w:rsidRDefault="00690345" w:rsidP="001715E3">
      <w:pPr>
        <w:pStyle w:val="PR1"/>
        <w:numPr>
          <w:ilvl w:val="4"/>
          <w:numId w:val="3"/>
        </w:numPr>
        <w:spacing w:after="240"/>
        <w:jc w:val="left"/>
      </w:pPr>
      <w:r>
        <w:t xml:space="preserve">Uponor ChlorFIT Schedule 80 </w:t>
      </w:r>
      <w:r w:rsidR="00FD024D">
        <w:t>Corzan</w:t>
      </w:r>
      <w:r w:rsidR="00FD024D" w:rsidRPr="00B6655D">
        <w:rPr>
          <w:vertAlign w:val="superscript"/>
        </w:rPr>
        <w:t>®</w:t>
      </w:r>
      <w:r w:rsidR="00FD024D">
        <w:t xml:space="preserve"> </w:t>
      </w:r>
      <w:r w:rsidR="00D2676D" w:rsidRPr="00BC094E">
        <w:t xml:space="preserve">CPVC piping manufacturer </w:t>
      </w:r>
      <w:r w:rsidR="00317C33" w:rsidRPr="00BC094E">
        <w:t xml:space="preserve">or manufacturer’s authorized representative </w:t>
      </w:r>
      <w:r w:rsidR="00D2676D" w:rsidRPr="00BC094E">
        <w:t>shall provide training to workers by a factory certified installation trainer without additional cost to Owner and shall provide a certifi</w:t>
      </w:r>
      <w:r w:rsidR="00F334BA" w:rsidRPr="00BC094E">
        <w:t>cation</w:t>
      </w:r>
      <w:r w:rsidR="00D2676D" w:rsidRPr="00BC094E">
        <w:t xml:space="preserve"> letter stating the date, time</w:t>
      </w:r>
      <w:r w:rsidR="00B41653">
        <w:t>,</w:t>
      </w:r>
      <w:r w:rsidR="00D2676D" w:rsidRPr="00BC094E">
        <w:t xml:space="preserve"> and location of the training. Manufacturer shall provide a certificate of completion to each worker who successfully completed the factory certified </w:t>
      </w:r>
      <w:r w:rsidR="00F334BA" w:rsidRPr="00BC094E">
        <w:t xml:space="preserve">installation </w:t>
      </w:r>
      <w:r w:rsidR="00D2676D" w:rsidRPr="00BC094E">
        <w:t>training. Contractor shall keep each worker’s certificate of completion on site at all times.</w:t>
      </w:r>
    </w:p>
    <w:p w14:paraId="36DA0CC2" w14:textId="5F79E9ED" w:rsidR="00D2676D" w:rsidRPr="00BC094E" w:rsidRDefault="00D2676D" w:rsidP="001715E3">
      <w:pPr>
        <w:pStyle w:val="PR1"/>
        <w:numPr>
          <w:ilvl w:val="4"/>
          <w:numId w:val="3"/>
        </w:numPr>
        <w:spacing w:after="240"/>
        <w:jc w:val="left"/>
      </w:pPr>
      <w:r w:rsidRPr="00BC094E">
        <w:t xml:space="preserve">Workers performing solvent welding of </w:t>
      </w:r>
      <w:r w:rsidR="0048289F">
        <w:t xml:space="preserve">Uponor ChlorFIT Schedule 80 </w:t>
      </w:r>
      <w:r w:rsidR="00FD024D">
        <w:t>Corzan</w:t>
      </w:r>
      <w:r w:rsidR="00FD024D" w:rsidRPr="00B6655D">
        <w:rPr>
          <w:vertAlign w:val="superscript"/>
        </w:rPr>
        <w:t>®</w:t>
      </w:r>
      <w:r w:rsidR="00FD024D">
        <w:t xml:space="preserve"> </w:t>
      </w:r>
      <w:r w:rsidRPr="00BC094E">
        <w:t>CPVC joints shall initial each joint with a permanent</w:t>
      </w:r>
      <w:r w:rsidR="009C68A6" w:rsidRPr="00BC094E">
        <w:t>-</w:t>
      </w:r>
      <w:r w:rsidRPr="00BC094E">
        <w:t xml:space="preserve">ink marker. Initials shall be block letters with a minimum height of </w:t>
      </w:r>
      <w:r w:rsidR="00280D5E" w:rsidRPr="00BC094E">
        <w:t>1/4 inch</w:t>
      </w:r>
      <w:r w:rsidRPr="00BC094E">
        <w:t>.</w:t>
      </w:r>
    </w:p>
    <w:p w14:paraId="36DA0CC4" w14:textId="79A78ED4" w:rsidR="00E16949" w:rsidRPr="00E16949" w:rsidRDefault="00E16949" w:rsidP="00345F8B">
      <w:pPr>
        <w:pStyle w:val="EOS"/>
        <w:jc w:val="center"/>
      </w:pPr>
      <w:r w:rsidRPr="00C51888">
        <w:t>END OF SECTION 22 11 16</w:t>
      </w:r>
    </w:p>
    <w:sectPr w:rsidR="00E16949" w:rsidRPr="00E1694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DFC8" w14:textId="77777777" w:rsidR="00201070" w:rsidRDefault="00201070" w:rsidP="00790C91">
      <w:pPr>
        <w:spacing w:after="0" w:line="240" w:lineRule="auto"/>
      </w:pPr>
      <w:r>
        <w:separator/>
      </w:r>
    </w:p>
  </w:endnote>
  <w:endnote w:type="continuationSeparator" w:id="0">
    <w:p w14:paraId="2EFEA6A3" w14:textId="77777777" w:rsidR="00201070" w:rsidRDefault="00201070" w:rsidP="00790C91">
      <w:pPr>
        <w:spacing w:after="0" w:line="240" w:lineRule="auto"/>
      </w:pPr>
      <w:r>
        <w:continuationSeparator/>
      </w:r>
    </w:p>
  </w:endnote>
  <w:endnote w:type="continuationNotice" w:id="1">
    <w:p w14:paraId="3C357EB6" w14:textId="77777777" w:rsidR="00201070" w:rsidRDefault="002010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0CCA" w14:textId="6EF4DE52" w:rsidR="006036E7" w:rsidRDefault="00C52746" w:rsidP="00D13ED4">
    <w:pPr>
      <w:pStyle w:val="GFFooter"/>
    </w:pPr>
    <w:r>
      <w:t xml:space="preserve">May </w:t>
    </w:r>
    <w:r w:rsidR="00300C58">
      <w:t>2</w:t>
    </w:r>
    <w:r w:rsidR="00C94418">
      <w:t>1</w:t>
    </w:r>
    <w:r>
      <w:t>, 2025</w:t>
    </w:r>
    <w:r w:rsidR="006036E7">
      <w:tab/>
      <w:t xml:space="preserve">22 11 16 </w:t>
    </w:r>
    <w:r w:rsidR="003238E1">
      <w:t>–</w:t>
    </w:r>
    <w:r w:rsidR="006036E7">
      <w:t xml:space="preserve"> </w:t>
    </w:r>
    <w:r w:rsidR="006036E7">
      <w:fldChar w:fldCharType="begin"/>
    </w:r>
    <w:r w:rsidR="006036E7">
      <w:instrText xml:space="preserve"> PAGE   \* MERGEFORMAT </w:instrText>
    </w:r>
    <w:r w:rsidR="006036E7">
      <w:fldChar w:fldCharType="separate"/>
    </w:r>
    <w:r w:rsidR="0001071D">
      <w:rPr>
        <w:noProof/>
      </w:rPr>
      <w:t>1</w:t>
    </w:r>
    <w:r w:rsidR="006036E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8515" w14:textId="77777777" w:rsidR="00201070" w:rsidRDefault="00201070" w:rsidP="00790C91">
      <w:pPr>
        <w:spacing w:after="0" w:line="240" w:lineRule="auto"/>
      </w:pPr>
      <w:r>
        <w:separator/>
      </w:r>
    </w:p>
  </w:footnote>
  <w:footnote w:type="continuationSeparator" w:id="0">
    <w:p w14:paraId="363D1F98" w14:textId="77777777" w:rsidR="00201070" w:rsidRDefault="00201070" w:rsidP="00790C91">
      <w:pPr>
        <w:spacing w:after="0" w:line="240" w:lineRule="auto"/>
      </w:pPr>
      <w:r>
        <w:continuationSeparator/>
      </w:r>
    </w:p>
  </w:footnote>
  <w:footnote w:type="continuationNotice" w:id="1">
    <w:p w14:paraId="1753EA4C" w14:textId="77777777" w:rsidR="00201070" w:rsidRDefault="002010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0CC9" w14:textId="77777777" w:rsidR="006036E7" w:rsidRPr="000664E4" w:rsidRDefault="006036E7" w:rsidP="000664E4">
    <w:pPr>
      <w:pStyle w:val="GFHeader"/>
    </w:pPr>
    <w:r w:rsidRPr="000664E4">
      <w:t>&lt;PROJECT NUMBER&gt;</w:t>
    </w:r>
    <w:r>
      <w:ptab w:relativeTo="margin" w:alignment="center" w:leader="none"/>
    </w:r>
    <w:r w:rsidRPr="000664E4">
      <w:t>&lt;PROJECT TITLE&gt;</w:t>
    </w:r>
    <w:r>
      <w:ptab w:relativeTo="margin" w:alignment="right" w:leader="none"/>
    </w:r>
    <w:r w:rsidRPr="000664E4">
      <w:t>&lt;ISSUE DATE&gt;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1DC237C"/>
    <w:lvl w:ilvl="0">
      <w:start w:val="1"/>
      <w:numFmt w:val="decimal"/>
      <w:pStyle w:val="PRT"/>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pStyle w:val="GFSectTtl"/>
      <w:lvlText w:val="%1.%4"/>
      <w:lvlJc w:val="left"/>
      <w:pPr>
        <w:tabs>
          <w:tab w:val="left" w:pos="864"/>
        </w:tabs>
        <w:ind w:left="864" w:hanging="864"/>
      </w:pPr>
      <w:rPr>
        <w:rFonts w:cs="Times New Roman"/>
      </w:rPr>
    </w:lvl>
    <w:lvl w:ilvl="4">
      <w:start w:val="1"/>
      <w:numFmt w:val="upperLetter"/>
      <w:pStyle w:val="PR1"/>
      <w:lvlText w:val="%5."/>
      <w:lvlJc w:val="left"/>
      <w:pPr>
        <w:tabs>
          <w:tab w:val="left" w:pos="5436"/>
        </w:tabs>
        <w:ind w:left="5436"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ascii="Arial" w:eastAsia="Times New Roman" w:hAnsi="Arial"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51877309"/>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653673744">
    <w:abstractNumId w:val="0"/>
  </w:num>
  <w:num w:numId="2" w16cid:durableId="2064980128">
    <w:abstractNumId w:val="1"/>
  </w:num>
  <w:num w:numId="3" w16cid:durableId="1272274236">
    <w:abstractNumId w:val="0"/>
    <w:lvlOverride w:ilvl="0">
      <w:lvl w:ilvl="0">
        <w:start w:val="1"/>
        <w:numFmt w:val="decimal"/>
        <w:pStyle w:val="PRT"/>
        <w:suff w:val="nothing"/>
        <w:lvlText w:val="PART %1 - "/>
        <w:lvlJc w:val="left"/>
        <w:pPr>
          <w:ind w:left="0" w:firstLine="0"/>
        </w:pPr>
        <w:rPr>
          <w:rFonts w:cs="Times New Roman" w:hint="default"/>
        </w:rPr>
      </w:lvl>
    </w:lvlOverride>
    <w:lvlOverride w:ilvl="1">
      <w:lvl w:ilvl="1">
        <w:numFmt w:val="decimal"/>
        <w:suff w:val="nothing"/>
        <w:lvlText w:val="SCHEDULE %2 - "/>
        <w:lvlJc w:val="left"/>
        <w:pPr>
          <w:ind w:left="0" w:firstLine="0"/>
        </w:pPr>
        <w:rPr>
          <w:rFonts w:cs="Times New Roman" w:hint="default"/>
        </w:rPr>
      </w:lvl>
    </w:lvlOverride>
    <w:lvlOverride w:ilvl="2">
      <w:lvl w:ilvl="2">
        <w:numFmt w:val="decimal"/>
        <w:suff w:val="nothing"/>
        <w:lvlText w:val="PRODUCT DATA SHEET %3 - "/>
        <w:lvlJc w:val="left"/>
        <w:pPr>
          <w:ind w:left="0" w:firstLine="0"/>
        </w:pPr>
        <w:rPr>
          <w:rFonts w:cs="Times New Roman" w:hint="default"/>
        </w:rPr>
      </w:lvl>
    </w:lvlOverride>
    <w:lvlOverride w:ilvl="3">
      <w:lvl w:ilvl="3">
        <w:start w:val="1"/>
        <w:numFmt w:val="decimal"/>
        <w:pStyle w:val="GFSectTtl"/>
        <w:lvlText w:val="%1.%4"/>
        <w:lvlJc w:val="left"/>
        <w:pPr>
          <w:ind w:left="720" w:hanging="720"/>
        </w:pPr>
        <w:rPr>
          <w:rFonts w:cs="Times New Roman" w:hint="default"/>
        </w:rPr>
      </w:lvl>
    </w:lvlOverride>
    <w:lvlOverride w:ilvl="4">
      <w:lvl w:ilvl="4">
        <w:start w:val="1"/>
        <w:numFmt w:val="upperLetter"/>
        <w:pStyle w:val="PR1"/>
        <w:lvlText w:val="%5."/>
        <w:lvlJc w:val="left"/>
        <w:pPr>
          <w:ind w:left="1296" w:hanging="576"/>
        </w:pPr>
        <w:rPr>
          <w:rFonts w:cs="Times New Roman" w:hint="default"/>
        </w:rPr>
      </w:lvl>
    </w:lvlOverride>
    <w:lvlOverride w:ilvl="5">
      <w:lvl w:ilvl="5">
        <w:start w:val="1"/>
        <w:numFmt w:val="decimal"/>
        <w:pStyle w:val="PR2"/>
        <w:lvlText w:val="%6."/>
        <w:lvlJc w:val="left"/>
        <w:pPr>
          <w:ind w:left="1872" w:hanging="576"/>
        </w:pPr>
        <w:rPr>
          <w:rFonts w:cs="Times New Roman" w:hint="default"/>
        </w:rPr>
      </w:lvl>
    </w:lvlOverride>
    <w:lvlOverride w:ilvl="6">
      <w:lvl w:ilvl="6">
        <w:start w:val="1"/>
        <w:numFmt w:val="lowerLetter"/>
        <w:lvlRestart w:val="0"/>
        <w:pStyle w:val="PR3"/>
        <w:lvlText w:val="%7."/>
        <w:lvlJc w:val="left"/>
        <w:pPr>
          <w:ind w:left="2448" w:hanging="576"/>
        </w:pPr>
        <w:rPr>
          <w:rFonts w:ascii="Arial" w:eastAsia="Times New Roman" w:hAnsi="Arial" w:cs="Times New Roman" w:hint="default"/>
        </w:rPr>
      </w:lvl>
    </w:lvlOverride>
    <w:lvlOverride w:ilvl="7">
      <w:lvl w:ilvl="7">
        <w:start w:val="1"/>
        <w:numFmt w:val="decimal"/>
        <w:pStyle w:val="PR4"/>
        <w:lvlText w:val="%8)"/>
        <w:lvlJc w:val="left"/>
        <w:pPr>
          <w:ind w:left="3024" w:hanging="576"/>
        </w:pPr>
        <w:rPr>
          <w:rFonts w:cs="Times New Roman" w:hint="default"/>
        </w:rPr>
      </w:lvl>
    </w:lvlOverride>
    <w:lvlOverride w:ilvl="8">
      <w:lvl w:ilvl="8">
        <w:start w:val="1"/>
        <w:numFmt w:val="lowerLetter"/>
        <w:pStyle w:val="PR5"/>
        <w:lvlText w:val="%9)"/>
        <w:lvlJc w:val="left"/>
        <w:pPr>
          <w:ind w:left="3600" w:hanging="576"/>
        </w:pPr>
        <w:rPr>
          <w:rFonts w:cs="Times New Roman" w:hint="default"/>
        </w:rPr>
      </w:lvl>
    </w:lvlOverride>
  </w:num>
  <w:num w:numId="4" w16cid:durableId="1975014274">
    <w:abstractNumId w:val="0"/>
    <w:lvlOverride w:ilvl="0">
      <w:lvl w:ilvl="0">
        <w:start w:val="1"/>
        <w:numFmt w:val="decimal"/>
        <w:pStyle w:val="PRT"/>
        <w:suff w:val="nothing"/>
        <w:lvlText w:val="PART %1 - "/>
        <w:lvlJc w:val="left"/>
        <w:pPr>
          <w:ind w:left="0" w:firstLine="0"/>
        </w:pPr>
        <w:rPr>
          <w:rFonts w:cs="Times New Roman" w:hint="default"/>
        </w:rPr>
      </w:lvl>
    </w:lvlOverride>
    <w:lvlOverride w:ilvl="1">
      <w:lvl w:ilvl="1">
        <w:numFmt w:val="decimal"/>
        <w:suff w:val="nothing"/>
        <w:lvlText w:val="SCHEDULE %2 - "/>
        <w:lvlJc w:val="left"/>
        <w:pPr>
          <w:ind w:left="0" w:firstLine="0"/>
        </w:pPr>
        <w:rPr>
          <w:rFonts w:cs="Times New Roman" w:hint="default"/>
        </w:rPr>
      </w:lvl>
    </w:lvlOverride>
    <w:lvlOverride w:ilvl="2">
      <w:lvl w:ilvl="2">
        <w:numFmt w:val="decimal"/>
        <w:suff w:val="nothing"/>
        <w:lvlText w:val="PRODUCT DATA SHEET %3 - "/>
        <w:lvlJc w:val="left"/>
        <w:pPr>
          <w:ind w:left="0" w:firstLine="0"/>
        </w:pPr>
        <w:rPr>
          <w:rFonts w:cs="Times New Roman" w:hint="default"/>
        </w:rPr>
      </w:lvl>
    </w:lvlOverride>
    <w:lvlOverride w:ilvl="3">
      <w:lvl w:ilvl="3">
        <w:start w:val="1"/>
        <w:numFmt w:val="decimal"/>
        <w:pStyle w:val="GFSectTtl"/>
        <w:lvlText w:val="%1.%4"/>
        <w:lvlJc w:val="left"/>
        <w:pPr>
          <w:ind w:left="720" w:hanging="720"/>
        </w:pPr>
        <w:rPr>
          <w:rFonts w:cs="Times New Roman" w:hint="default"/>
        </w:rPr>
      </w:lvl>
    </w:lvlOverride>
    <w:lvlOverride w:ilvl="4">
      <w:lvl w:ilvl="4">
        <w:start w:val="1"/>
        <w:numFmt w:val="upperLetter"/>
        <w:pStyle w:val="PR1"/>
        <w:lvlText w:val="%5."/>
        <w:lvlJc w:val="left"/>
        <w:pPr>
          <w:ind w:left="1296" w:hanging="576"/>
        </w:pPr>
        <w:rPr>
          <w:rFonts w:cs="Times New Roman" w:hint="default"/>
        </w:rPr>
      </w:lvl>
    </w:lvlOverride>
    <w:lvlOverride w:ilvl="5">
      <w:lvl w:ilvl="5">
        <w:start w:val="1"/>
        <w:numFmt w:val="decimal"/>
        <w:pStyle w:val="PR2"/>
        <w:lvlText w:val="%6."/>
        <w:lvlJc w:val="left"/>
        <w:pPr>
          <w:ind w:left="1872" w:hanging="576"/>
        </w:pPr>
        <w:rPr>
          <w:rFonts w:cs="Times New Roman" w:hint="default"/>
        </w:rPr>
      </w:lvl>
    </w:lvlOverride>
    <w:lvlOverride w:ilvl="6">
      <w:lvl w:ilvl="6">
        <w:start w:val="1"/>
        <w:numFmt w:val="lowerLetter"/>
        <w:pStyle w:val="PR3"/>
        <w:lvlText w:val="%7."/>
        <w:lvlJc w:val="left"/>
        <w:pPr>
          <w:ind w:left="2448" w:hanging="576"/>
        </w:pPr>
        <w:rPr>
          <w:rFonts w:ascii="Arial" w:eastAsia="Times New Roman" w:hAnsi="Arial" w:cs="Times New Roman" w:hint="default"/>
        </w:rPr>
      </w:lvl>
    </w:lvlOverride>
    <w:lvlOverride w:ilvl="7">
      <w:lvl w:ilvl="7">
        <w:start w:val="1"/>
        <w:numFmt w:val="decimal"/>
        <w:pStyle w:val="PR4"/>
        <w:lvlText w:val="%8)"/>
        <w:lvlJc w:val="left"/>
        <w:pPr>
          <w:ind w:left="3024" w:hanging="576"/>
        </w:pPr>
        <w:rPr>
          <w:rFonts w:cs="Times New Roman" w:hint="default"/>
        </w:rPr>
      </w:lvl>
    </w:lvlOverride>
    <w:lvlOverride w:ilvl="8">
      <w:lvl w:ilvl="8">
        <w:start w:val="1"/>
        <w:numFmt w:val="lowerLetter"/>
        <w:pStyle w:val="PR5"/>
        <w:lvlText w:val="%9)"/>
        <w:lvlJc w:val="left"/>
        <w:pPr>
          <w:ind w:left="3600" w:hanging="576"/>
        </w:pPr>
        <w:rPr>
          <w:rFonts w:cs="Times New Roman" w:hint="default"/>
        </w:rPr>
      </w:lvl>
    </w:lvlOverride>
  </w:num>
  <w:num w:numId="5" w16cid:durableId="406197638">
    <w:abstractNumId w:val="0"/>
    <w:lvlOverride w:ilvl="0">
      <w:lvl w:ilvl="0">
        <w:start w:val="1"/>
        <w:numFmt w:val="decimal"/>
        <w:pStyle w:val="PRT"/>
        <w:suff w:val="nothing"/>
        <w:lvlText w:val="PART %1 - "/>
        <w:lvlJc w:val="left"/>
        <w:pPr>
          <w:ind w:left="0" w:firstLine="0"/>
        </w:pPr>
        <w:rPr>
          <w:rFonts w:cs="Times New Roman" w:hint="default"/>
        </w:rPr>
      </w:lvl>
    </w:lvlOverride>
    <w:lvlOverride w:ilvl="1">
      <w:lvl w:ilvl="1">
        <w:numFmt w:val="decimal"/>
        <w:suff w:val="nothing"/>
        <w:lvlText w:val="SCHEDULE %2 - "/>
        <w:lvlJc w:val="left"/>
        <w:pPr>
          <w:ind w:left="0" w:firstLine="0"/>
        </w:pPr>
        <w:rPr>
          <w:rFonts w:cs="Times New Roman" w:hint="default"/>
        </w:rPr>
      </w:lvl>
    </w:lvlOverride>
    <w:lvlOverride w:ilvl="2">
      <w:lvl w:ilvl="2">
        <w:numFmt w:val="decimal"/>
        <w:suff w:val="nothing"/>
        <w:lvlText w:val="PRODUCT DATA SHEET %3 - "/>
        <w:lvlJc w:val="left"/>
        <w:pPr>
          <w:ind w:left="0" w:firstLine="0"/>
        </w:pPr>
        <w:rPr>
          <w:rFonts w:cs="Times New Roman" w:hint="default"/>
        </w:rPr>
      </w:lvl>
    </w:lvlOverride>
    <w:lvlOverride w:ilvl="3">
      <w:lvl w:ilvl="3">
        <w:start w:val="1"/>
        <w:numFmt w:val="decimal"/>
        <w:pStyle w:val="GFSectTtl"/>
        <w:lvlText w:val="%1.%4"/>
        <w:lvlJc w:val="left"/>
        <w:pPr>
          <w:ind w:left="720" w:hanging="720"/>
        </w:pPr>
        <w:rPr>
          <w:rFonts w:cs="Times New Roman" w:hint="default"/>
        </w:rPr>
      </w:lvl>
    </w:lvlOverride>
    <w:lvlOverride w:ilvl="4">
      <w:lvl w:ilvl="4">
        <w:start w:val="1"/>
        <w:numFmt w:val="upperLetter"/>
        <w:pStyle w:val="PR1"/>
        <w:lvlText w:val="%5."/>
        <w:lvlJc w:val="left"/>
        <w:pPr>
          <w:ind w:left="1296" w:hanging="576"/>
        </w:pPr>
        <w:rPr>
          <w:rFonts w:cs="Times New Roman" w:hint="default"/>
        </w:rPr>
      </w:lvl>
    </w:lvlOverride>
    <w:lvlOverride w:ilvl="5">
      <w:lvl w:ilvl="5">
        <w:start w:val="1"/>
        <w:numFmt w:val="decimal"/>
        <w:pStyle w:val="PR2"/>
        <w:lvlText w:val="%6."/>
        <w:lvlJc w:val="left"/>
        <w:pPr>
          <w:ind w:left="1872" w:hanging="576"/>
        </w:pPr>
        <w:rPr>
          <w:rFonts w:cs="Times New Roman" w:hint="default"/>
        </w:rPr>
      </w:lvl>
    </w:lvlOverride>
    <w:lvlOverride w:ilvl="6">
      <w:lvl w:ilvl="6">
        <w:start w:val="1"/>
        <w:numFmt w:val="lowerLetter"/>
        <w:lvlRestart w:val="0"/>
        <w:pStyle w:val="PR3"/>
        <w:lvlText w:val="%7."/>
        <w:lvlJc w:val="left"/>
        <w:pPr>
          <w:ind w:left="2448" w:hanging="576"/>
        </w:pPr>
        <w:rPr>
          <w:rFonts w:ascii="Arial" w:eastAsia="Times New Roman" w:hAnsi="Arial" w:cs="Times New Roman" w:hint="default"/>
        </w:rPr>
      </w:lvl>
    </w:lvlOverride>
    <w:lvlOverride w:ilvl="7">
      <w:lvl w:ilvl="7">
        <w:start w:val="1"/>
        <w:numFmt w:val="decimal"/>
        <w:pStyle w:val="PR4"/>
        <w:lvlText w:val="%8)"/>
        <w:lvlJc w:val="left"/>
        <w:pPr>
          <w:ind w:left="3024" w:hanging="576"/>
        </w:pPr>
        <w:rPr>
          <w:rFonts w:cs="Times New Roman" w:hint="default"/>
        </w:rPr>
      </w:lvl>
    </w:lvlOverride>
    <w:lvlOverride w:ilvl="8">
      <w:lvl w:ilvl="8">
        <w:start w:val="1"/>
        <w:numFmt w:val="lowerLetter"/>
        <w:pStyle w:val="PR5"/>
        <w:lvlText w:val="%9)"/>
        <w:lvlJc w:val="left"/>
        <w:pPr>
          <w:ind w:left="3600" w:hanging="576"/>
        </w:pPr>
        <w:rPr>
          <w:rFonts w:cs="Times New Roman" w:hint="default"/>
        </w:rPr>
      </w:lvl>
    </w:lvlOverride>
  </w:num>
  <w:num w:numId="6" w16cid:durableId="179532319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91"/>
    <w:rsid w:val="0000049C"/>
    <w:rsid w:val="0001071D"/>
    <w:rsid w:val="00010973"/>
    <w:rsid w:val="0001366A"/>
    <w:rsid w:val="000146FF"/>
    <w:rsid w:val="00014B41"/>
    <w:rsid w:val="00024D0A"/>
    <w:rsid w:val="0003011E"/>
    <w:rsid w:val="00033B86"/>
    <w:rsid w:val="000354C8"/>
    <w:rsid w:val="000355A1"/>
    <w:rsid w:val="00040AA0"/>
    <w:rsid w:val="00044610"/>
    <w:rsid w:val="00044E42"/>
    <w:rsid w:val="000472DF"/>
    <w:rsid w:val="00050CB6"/>
    <w:rsid w:val="00052CC9"/>
    <w:rsid w:val="00053122"/>
    <w:rsid w:val="00054DA2"/>
    <w:rsid w:val="00055C3E"/>
    <w:rsid w:val="000571E1"/>
    <w:rsid w:val="0005767C"/>
    <w:rsid w:val="00060982"/>
    <w:rsid w:val="000658D4"/>
    <w:rsid w:val="000664E4"/>
    <w:rsid w:val="0007067D"/>
    <w:rsid w:val="0007315A"/>
    <w:rsid w:val="000770C4"/>
    <w:rsid w:val="00077AC1"/>
    <w:rsid w:val="000838E8"/>
    <w:rsid w:val="000916D6"/>
    <w:rsid w:val="00091A98"/>
    <w:rsid w:val="0009334A"/>
    <w:rsid w:val="00094515"/>
    <w:rsid w:val="00096E5B"/>
    <w:rsid w:val="000A04A0"/>
    <w:rsid w:val="000B103A"/>
    <w:rsid w:val="000B140E"/>
    <w:rsid w:val="000B1792"/>
    <w:rsid w:val="000B1795"/>
    <w:rsid w:val="000B1986"/>
    <w:rsid w:val="000B21E4"/>
    <w:rsid w:val="000B3088"/>
    <w:rsid w:val="000B650C"/>
    <w:rsid w:val="000B7A64"/>
    <w:rsid w:val="000B7E8D"/>
    <w:rsid w:val="000C1511"/>
    <w:rsid w:val="000C261B"/>
    <w:rsid w:val="000D1A19"/>
    <w:rsid w:val="000D481C"/>
    <w:rsid w:val="000D542B"/>
    <w:rsid w:val="000D5EDA"/>
    <w:rsid w:val="000D7D1F"/>
    <w:rsid w:val="000E2592"/>
    <w:rsid w:val="000E30C2"/>
    <w:rsid w:val="000F6950"/>
    <w:rsid w:val="000F7C42"/>
    <w:rsid w:val="00104B62"/>
    <w:rsid w:val="0010595A"/>
    <w:rsid w:val="00105D98"/>
    <w:rsid w:val="00110008"/>
    <w:rsid w:val="001120F8"/>
    <w:rsid w:val="001122C8"/>
    <w:rsid w:val="00114A81"/>
    <w:rsid w:val="00123CED"/>
    <w:rsid w:val="0013069F"/>
    <w:rsid w:val="00130AE4"/>
    <w:rsid w:val="001364F0"/>
    <w:rsid w:val="00143348"/>
    <w:rsid w:val="0014478F"/>
    <w:rsid w:val="00147ABE"/>
    <w:rsid w:val="00151935"/>
    <w:rsid w:val="001529FF"/>
    <w:rsid w:val="00153931"/>
    <w:rsid w:val="00153F77"/>
    <w:rsid w:val="00155ABF"/>
    <w:rsid w:val="00157522"/>
    <w:rsid w:val="00161058"/>
    <w:rsid w:val="00161CA2"/>
    <w:rsid w:val="00166E2E"/>
    <w:rsid w:val="00167F30"/>
    <w:rsid w:val="001715E3"/>
    <w:rsid w:val="001762C8"/>
    <w:rsid w:val="001833EA"/>
    <w:rsid w:val="0018705E"/>
    <w:rsid w:val="0019287A"/>
    <w:rsid w:val="0019373C"/>
    <w:rsid w:val="00194ACC"/>
    <w:rsid w:val="001A13EC"/>
    <w:rsid w:val="001A2CAC"/>
    <w:rsid w:val="001A5CF4"/>
    <w:rsid w:val="001B0BCB"/>
    <w:rsid w:val="001B4724"/>
    <w:rsid w:val="001B7C3C"/>
    <w:rsid w:val="001C7E98"/>
    <w:rsid w:val="001D3488"/>
    <w:rsid w:val="001E7539"/>
    <w:rsid w:val="001F026F"/>
    <w:rsid w:val="001F3885"/>
    <w:rsid w:val="001F44A6"/>
    <w:rsid w:val="001F5058"/>
    <w:rsid w:val="002008C1"/>
    <w:rsid w:val="00201070"/>
    <w:rsid w:val="00205B4A"/>
    <w:rsid w:val="00213F02"/>
    <w:rsid w:val="00216CF3"/>
    <w:rsid w:val="00217CF3"/>
    <w:rsid w:val="0022064C"/>
    <w:rsid w:val="00221BDB"/>
    <w:rsid w:val="0022710C"/>
    <w:rsid w:val="00227E1C"/>
    <w:rsid w:val="00243355"/>
    <w:rsid w:val="00244804"/>
    <w:rsid w:val="002457D0"/>
    <w:rsid w:val="00247624"/>
    <w:rsid w:val="00251037"/>
    <w:rsid w:val="00251153"/>
    <w:rsid w:val="002542AC"/>
    <w:rsid w:val="00260546"/>
    <w:rsid w:val="00262B32"/>
    <w:rsid w:val="002641E2"/>
    <w:rsid w:val="00270B79"/>
    <w:rsid w:val="0027121B"/>
    <w:rsid w:val="0027453B"/>
    <w:rsid w:val="00280D5E"/>
    <w:rsid w:val="00285457"/>
    <w:rsid w:val="00286A24"/>
    <w:rsid w:val="00287616"/>
    <w:rsid w:val="00287A73"/>
    <w:rsid w:val="00287D88"/>
    <w:rsid w:val="00290FBB"/>
    <w:rsid w:val="00293351"/>
    <w:rsid w:val="0029656A"/>
    <w:rsid w:val="002B25B1"/>
    <w:rsid w:val="002B48BC"/>
    <w:rsid w:val="002B7A20"/>
    <w:rsid w:val="002C07B8"/>
    <w:rsid w:val="002C4760"/>
    <w:rsid w:val="002C6511"/>
    <w:rsid w:val="002C6F9F"/>
    <w:rsid w:val="002C719B"/>
    <w:rsid w:val="002D06EA"/>
    <w:rsid w:val="002D0AD2"/>
    <w:rsid w:val="002D26B0"/>
    <w:rsid w:val="002D4701"/>
    <w:rsid w:val="002D5668"/>
    <w:rsid w:val="002D6306"/>
    <w:rsid w:val="002F09B4"/>
    <w:rsid w:val="002F0B70"/>
    <w:rsid w:val="002F0C2E"/>
    <w:rsid w:val="002F123C"/>
    <w:rsid w:val="002F2291"/>
    <w:rsid w:val="00300C58"/>
    <w:rsid w:val="003107A3"/>
    <w:rsid w:val="003126A0"/>
    <w:rsid w:val="003126FE"/>
    <w:rsid w:val="00317C33"/>
    <w:rsid w:val="00317DA9"/>
    <w:rsid w:val="00317EF0"/>
    <w:rsid w:val="00322D2D"/>
    <w:rsid w:val="003238E1"/>
    <w:rsid w:val="00331D18"/>
    <w:rsid w:val="0033209E"/>
    <w:rsid w:val="003337E3"/>
    <w:rsid w:val="00337986"/>
    <w:rsid w:val="0034003C"/>
    <w:rsid w:val="00340618"/>
    <w:rsid w:val="0034244C"/>
    <w:rsid w:val="00342BC9"/>
    <w:rsid w:val="00345F8B"/>
    <w:rsid w:val="00351043"/>
    <w:rsid w:val="0035205D"/>
    <w:rsid w:val="003616E6"/>
    <w:rsid w:val="00361B9D"/>
    <w:rsid w:val="00370777"/>
    <w:rsid w:val="00373A78"/>
    <w:rsid w:val="00374DEB"/>
    <w:rsid w:val="00375F9E"/>
    <w:rsid w:val="00381696"/>
    <w:rsid w:val="003819D5"/>
    <w:rsid w:val="00381DBA"/>
    <w:rsid w:val="003828AF"/>
    <w:rsid w:val="003851BC"/>
    <w:rsid w:val="00387FD2"/>
    <w:rsid w:val="003911FF"/>
    <w:rsid w:val="003915E9"/>
    <w:rsid w:val="0039713F"/>
    <w:rsid w:val="003A420C"/>
    <w:rsid w:val="003A4DE5"/>
    <w:rsid w:val="003A58F7"/>
    <w:rsid w:val="003B0B1C"/>
    <w:rsid w:val="003B1EEA"/>
    <w:rsid w:val="003B1EEE"/>
    <w:rsid w:val="003B373F"/>
    <w:rsid w:val="003B5DC3"/>
    <w:rsid w:val="003C035C"/>
    <w:rsid w:val="003C26E1"/>
    <w:rsid w:val="003C33B0"/>
    <w:rsid w:val="003C50DB"/>
    <w:rsid w:val="003D1103"/>
    <w:rsid w:val="003E6B16"/>
    <w:rsid w:val="003F13A2"/>
    <w:rsid w:val="003F5C0B"/>
    <w:rsid w:val="00402258"/>
    <w:rsid w:val="00406507"/>
    <w:rsid w:val="0040696A"/>
    <w:rsid w:val="00410587"/>
    <w:rsid w:val="004130EC"/>
    <w:rsid w:val="004141F0"/>
    <w:rsid w:val="004146CD"/>
    <w:rsid w:val="00414817"/>
    <w:rsid w:val="00416144"/>
    <w:rsid w:val="00416E05"/>
    <w:rsid w:val="00421199"/>
    <w:rsid w:val="00421A58"/>
    <w:rsid w:val="00422D41"/>
    <w:rsid w:val="00424A80"/>
    <w:rsid w:val="0042587B"/>
    <w:rsid w:val="00427FA6"/>
    <w:rsid w:val="00431417"/>
    <w:rsid w:val="0043233E"/>
    <w:rsid w:val="004330FF"/>
    <w:rsid w:val="00433D04"/>
    <w:rsid w:val="004340C9"/>
    <w:rsid w:val="00435CC3"/>
    <w:rsid w:val="00442DA9"/>
    <w:rsid w:val="0045015D"/>
    <w:rsid w:val="00456994"/>
    <w:rsid w:val="004617C6"/>
    <w:rsid w:val="0046358B"/>
    <w:rsid w:val="00463B05"/>
    <w:rsid w:val="00463C45"/>
    <w:rsid w:val="00463CC7"/>
    <w:rsid w:val="00470D8B"/>
    <w:rsid w:val="00472350"/>
    <w:rsid w:val="00472FC4"/>
    <w:rsid w:val="00474319"/>
    <w:rsid w:val="00480B1A"/>
    <w:rsid w:val="004820B8"/>
    <w:rsid w:val="0048211D"/>
    <w:rsid w:val="0048289F"/>
    <w:rsid w:val="0048376C"/>
    <w:rsid w:val="004865A7"/>
    <w:rsid w:val="00487E49"/>
    <w:rsid w:val="004921BB"/>
    <w:rsid w:val="00497C16"/>
    <w:rsid w:val="00497F91"/>
    <w:rsid w:val="004B03B6"/>
    <w:rsid w:val="004B03C3"/>
    <w:rsid w:val="004B2C40"/>
    <w:rsid w:val="004B35AC"/>
    <w:rsid w:val="004B504C"/>
    <w:rsid w:val="004B75BE"/>
    <w:rsid w:val="004C0172"/>
    <w:rsid w:val="004C0B84"/>
    <w:rsid w:val="004C40C1"/>
    <w:rsid w:val="004D04D7"/>
    <w:rsid w:val="004D09F7"/>
    <w:rsid w:val="004D43DC"/>
    <w:rsid w:val="004D5D52"/>
    <w:rsid w:val="004D6323"/>
    <w:rsid w:val="004D761D"/>
    <w:rsid w:val="004E135D"/>
    <w:rsid w:val="004E1775"/>
    <w:rsid w:val="004E1B6A"/>
    <w:rsid w:val="004E2DBA"/>
    <w:rsid w:val="004E4197"/>
    <w:rsid w:val="004E4833"/>
    <w:rsid w:val="004F2258"/>
    <w:rsid w:val="0051366C"/>
    <w:rsid w:val="00515FF9"/>
    <w:rsid w:val="00525A06"/>
    <w:rsid w:val="005268BF"/>
    <w:rsid w:val="005300FF"/>
    <w:rsid w:val="005361A0"/>
    <w:rsid w:val="00543C95"/>
    <w:rsid w:val="00545EDC"/>
    <w:rsid w:val="00547CD4"/>
    <w:rsid w:val="00550CD7"/>
    <w:rsid w:val="00553A5F"/>
    <w:rsid w:val="00554EC1"/>
    <w:rsid w:val="00554F3C"/>
    <w:rsid w:val="00563931"/>
    <w:rsid w:val="00565710"/>
    <w:rsid w:val="00572563"/>
    <w:rsid w:val="00572D2B"/>
    <w:rsid w:val="0057342C"/>
    <w:rsid w:val="00573FEB"/>
    <w:rsid w:val="005803D2"/>
    <w:rsid w:val="005814CC"/>
    <w:rsid w:val="00582419"/>
    <w:rsid w:val="00584E4D"/>
    <w:rsid w:val="00584FDA"/>
    <w:rsid w:val="00587E9E"/>
    <w:rsid w:val="005B10BC"/>
    <w:rsid w:val="005B549C"/>
    <w:rsid w:val="005C2428"/>
    <w:rsid w:val="005C269E"/>
    <w:rsid w:val="005C6FB3"/>
    <w:rsid w:val="005C7969"/>
    <w:rsid w:val="005D1FC1"/>
    <w:rsid w:val="005E4652"/>
    <w:rsid w:val="005F2605"/>
    <w:rsid w:val="005F3DDB"/>
    <w:rsid w:val="005F458B"/>
    <w:rsid w:val="00602BE3"/>
    <w:rsid w:val="006036E7"/>
    <w:rsid w:val="00607638"/>
    <w:rsid w:val="006104FC"/>
    <w:rsid w:val="00612061"/>
    <w:rsid w:val="00621322"/>
    <w:rsid w:val="006302F4"/>
    <w:rsid w:val="00630649"/>
    <w:rsid w:val="0063081D"/>
    <w:rsid w:val="00630FDC"/>
    <w:rsid w:val="0063190D"/>
    <w:rsid w:val="00634503"/>
    <w:rsid w:val="00643B46"/>
    <w:rsid w:val="00643DD2"/>
    <w:rsid w:val="00652D0F"/>
    <w:rsid w:val="00656E11"/>
    <w:rsid w:val="006629B7"/>
    <w:rsid w:val="006700EE"/>
    <w:rsid w:val="00680D95"/>
    <w:rsid w:val="006813DC"/>
    <w:rsid w:val="00682314"/>
    <w:rsid w:val="006864C7"/>
    <w:rsid w:val="00686E07"/>
    <w:rsid w:val="006879C9"/>
    <w:rsid w:val="006900D9"/>
    <w:rsid w:val="00690345"/>
    <w:rsid w:val="00697E37"/>
    <w:rsid w:val="006A1942"/>
    <w:rsid w:val="006A5598"/>
    <w:rsid w:val="006A62E6"/>
    <w:rsid w:val="006A7A57"/>
    <w:rsid w:val="006B56FE"/>
    <w:rsid w:val="006B5B8C"/>
    <w:rsid w:val="006B5DFF"/>
    <w:rsid w:val="006B64DC"/>
    <w:rsid w:val="006C061D"/>
    <w:rsid w:val="006C17B6"/>
    <w:rsid w:val="006C43F3"/>
    <w:rsid w:val="006C5604"/>
    <w:rsid w:val="006C6EA3"/>
    <w:rsid w:val="006C7DDB"/>
    <w:rsid w:val="006D713B"/>
    <w:rsid w:val="006E23CE"/>
    <w:rsid w:val="006E3EE8"/>
    <w:rsid w:val="006E6B01"/>
    <w:rsid w:val="006F09F9"/>
    <w:rsid w:val="006F1872"/>
    <w:rsid w:val="006F1ADE"/>
    <w:rsid w:val="006F1FE2"/>
    <w:rsid w:val="006F295A"/>
    <w:rsid w:val="006F6236"/>
    <w:rsid w:val="00702248"/>
    <w:rsid w:val="007029A3"/>
    <w:rsid w:val="00703A95"/>
    <w:rsid w:val="00705BCD"/>
    <w:rsid w:val="00711CF5"/>
    <w:rsid w:val="0071603C"/>
    <w:rsid w:val="007172C4"/>
    <w:rsid w:val="00720070"/>
    <w:rsid w:val="00723064"/>
    <w:rsid w:val="0073325C"/>
    <w:rsid w:val="00734D83"/>
    <w:rsid w:val="0074110D"/>
    <w:rsid w:val="00741DD0"/>
    <w:rsid w:val="007434CF"/>
    <w:rsid w:val="00744518"/>
    <w:rsid w:val="0074521C"/>
    <w:rsid w:val="007455E5"/>
    <w:rsid w:val="0075005C"/>
    <w:rsid w:val="007504F2"/>
    <w:rsid w:val="007521D8"/>
    <w:rsid w:val="0075226A"/>
    <w:rsid w:val="00754E80"/>
    <w:rsid w:val="007612BC"/>
    <w:rsid w:val="00761804"/>
    <w:rsid w:val="00761B9F"/>
    <w:rsid w:val="007634C7"/>
    <w:rsid w:val="00763951"/>
    <w:rsid w:val="00763CD1"/>
    <w:rsid w:val="00767B78"/>
    <w:rsid w:val="00772E1B"/>
    <w:rsid w:val="00772F83"/>
    <w:rsid w:val="007740CC"/>
    <w:rsid w:val="0077412C"/>
    <w:rsid w:val="007815FB"/>
    <w:rsid w:val="00783751"/>
    <w:rsid w:val="0078411D"/>
    <w:rsid w:val="00785B23"/>
    <w:rsid w:val="00786E2B"/>
    <w:rsid w:val="00787BCE"/>
    <w:rsid w:val="00790BEC"/>
    <w:rsid w:val="00790C91"/>
    <w:rsid w:val="0079163C"/>
    <w:rsid w:val="007958CD"/>
    <w:rsid w:val="00795D58"/>
    <w:rsid w:val="007978C3"/>
    <w:rsid w:val="007A035D"/>
    <w:rsid w:val="007A531B"/>
    <w:rsid w:val="007B12B2"/>
    <w:rsid w:val="007B419C"/>
    <w:rsid w:val="007B658E"/>
    <w:rsid w:val="007C15D9"/>
    <w:rsid w:val="007C722A"/>
    <w:rsid w:val="007D24F2"/>
    <w:rsid w:val="007D3071"/>
    <w:rsid w:val="007E1212"/>
    <w:rsid w:val="007E15EC"/>
    <w:rsid w:val="007E4905"/>
    <w:rsid w:val="007E7F38"/>
    <w:rsid w:val="007F0DDA"/>
    <w:rsid w:val="007F20B9"/>
    <w:rsid w:val="007F5876"/>
    <w:rsid w:val="007F7820"/>
    <w:rsid w:val="00801FE4"/>
    <w:rsid w:val="00804B3F"/>
    <w:rsid w:val="00805709"/>
    <w:rsid w:val="00805CC1"/>
    <w:rsid w:val="00806BBB"/>
    <w:rsid w:val="0081004A"/>
    <w:rsid w:val="0081556E"/>
    <w:rsid w:val="008155D0"/>
    <w:rsid w:val="00815888"/>
    <w:rsid w:val="00815BAE"/>
    <w:rsid w:val="0082203B"/>
    <w:rsid w:val="00822F05"/>
    <w:rsid w:val="0083043D"/>
    <w:rsid w:val="0083299D"/>
    <w:rsid w:val="00833F5E"/>
    <w:rsid w:val="00834828"/>
    <w:rsid w:val="00834AEE"/>
    <w:rsid w:val="008350A7"/>
    <w:rsid w:val="0083523B"/>
    <w:rsid w:val="0083726B"/>
    <w:rsid w:val="00844994"/>
    <w:rsid w:val="00845CB3"/>
    <w:rsid w:val="008513E2"/>
    <w:rsid w:val="00852635"/>
    <w:rsid w:val="00855812"/>
    <w:rsid w:val="00863C2F"/>
    <w:rsid w:val="00866342"/>
    <w:rsid w:val="008701C4"/>
    <w:rsid w:val="008706C3"/>
    <w:rsid w:val="00870A5A"/>
    <w:rsid w:val="00872335"/>
    <w:rsid w:val="008733DC"/>
    <w:rsid w:val="00873D34"/>
    <w:rsid w:val="00874DCD"/>
    <w:rsid w:val="00876C07"/>
    <w:rsid w:val="00880F3D"/>
    <w:rsid w:val="008825D2"/>
    <w:rsid w:val="00883BF1"/>
    <w:rsid w:val="008864C3"/>
    <w:rsid w:val="0088685D"/>
    <w:rsid w:val="00891279"/>
    <w:rsid w:val="008926D6"/>
    <w:rsid w:val="00893461"/>
    <w:rsid w:val="0089492D"/>
    <w:rsid w:val="00894DB7"/>
    <w:rsid w:val="0089791D"/>
    <w:rsid w:val="008A42B5"/>
    <w:rsid w:val="008A5A6A"/>
    <w:rsid w:val="008B2146"/>
    <w:rsid w:val="008B27A5"/>
    <w:rsid w:val="008B41F2"/>
    <w:rsid w:val="008B4B62"/>
    <w:rsid w:val="008B665D"/>
    <w:rsid w:val="008B78E2"/>
    <w:rsid w:val="008B7983"/>
    <w:rsid w:val="008C0A82"/>
    <w:rsid w:val="008C22C1"/>
    <w:rsid w:val="008D007D"/>
    <w:rsid w:val="008D0F79"/>
    <w:rsid w:val="008D4681"/>
    <w:rsid w:val="008E2810"/>
    <w:rsid w:val="008E6611"/>
    <w:rsid w:val="008F0EAB"/>
    <w:rsid w:val="008F2674"/>
    <w:rsid w:val="0090277A"/>
    <w:rsid w:val="0090578E"/>
    <w:rsid w:val="00906BF1"/>
    <w:rsid w:val="00910763"/>
    <w:rsid w:val="00912F41"/>
    <w:rsid w:val="00913236"/>
    <w:rsid w:val="00915EB9"/>
    <w:rsid w:val="0091610C"/>
    <w:rsid w:val="0091642F"/>
    <w:rsid w:val="0091718F"/>
    <w:rsid w:val="0092430C"/>
    <w:rsid w:val="009269AA"/>
    <w:rsid w:val="009277EC"/>
    <w:rsid w:val="009303F9"/>
    <w:rsid w:val="0093188D"/>
    <w:rsid w:val="00947C21"/>
    <w:rsid w:val="009516FD"/>
    <w:rsid w:val="00952B60"/>
    <w:rsid w:val="0095651E"/>
    <w:rsid w:val="00957848"/>
    <w:rsid w:val="00964F85"/>
    <w:rsid w:val="00965696"/>
    <w:rsid w:val="00975F47"/>
    <w:rsid w:val="009775F2"/>
    <w:rsid w:val="00984DBE"/>
    <w:rsid w:val="009851C6"/>
    <w:rsid w:val="00985780"/>
    <w:rsid w:val="00986C25"/>
    <w:rsid w:val="00994660"/>
    <w:rsid w:val="00994CC2"/>
    <w:rsid w:val="00994E64"/>
    <w:rsid w:val="009956E5"/>
    <w:rsid w:val="0099713B"/>
    <w:rsid w:val="009A03A8"/>
    <w:rsid w:val="009A5D60"/>
    <w:rsid w:val="009B6482"/>
    <w:rsid w:val="009B7A83"/>
    <w:rsid w:val="009C0821"/>
    <w:rsid w:val="009C17ED"/>
    <w:rsid w:val="009C4C9D"/>
    <w:rsid w:val="009C68A6"/>
    <w:rsid w:val="009C7AAB"/>
    <w:rsid w:val="009D259F"/>
    <w:rsid w:val="009D3C55"/>
    <w:rsid w:val="009D5A16"/>
    <w:rsid w:val="009E661B"/>
    <w:rsid w:val="009E6650"/>
    <w:rsid w:val="009F1082"/>
    <w:rsid w:val="009F71C3"/>
    <w:rsid w:val="00A0193C"/>
    <w:rsid w:val="00A04728"/>
    <w:rsid w:val="00A06DBB"/>
    <w:rsid w:val="00A07704"/>
    <w:rsid w:val="00A10626"/>
    <w:rsid w:val="00A13A2B"/>
    <w:rsid w:val="00A16D28"/>
    <w:rsid w:val="00A249D5"/>
    <w:rsid w:val="00A32DA9"/>
    <w:rsid w:val="00A3370D"/>
    <w:rsid w:val="00A33F84"/>
    <w:rsid w:val="00A369ED"/>
    <w:rsid w:val="00A36A8F"/>
    <w:rsid w:val="00A4723B"/>
    <w:rsid w:val="00A52F52"/>
    <w:rsid w:val="00A54601"/>
    <w:rsid w:val="00A57A46"/>
    <w:rsid w:val="00A60473"/>
    <w:rsid w:val="00A63022"/>
    <w:rsid w:val="00A63056"/>
    <w:rsid w:val="00A76B8A"/>
    <w:rsid w:val="00A76FBD"/>
    <w:rsid w:val="00A84832"/>
    <w:rsid w:val="00A84D79"/>
    <w:rsid w:val="00A94E09"/>
    <w:rsid w:val="00AA097B"/>
    <w:rsid w:val="00AA0DF0"/>
    <w:rsid w:val="00AA152F"/>
    <w:rsid w:val="00AA1860"/>
    <w:rsid w:val="00AA2FB8"/>
    <w:rsid w:val="00AA5499"/>
    <w:rsid w:val="00AA7F93"/>
    <w:rsid w:val="00AB03D7"/>
    <w:rsid w:val="00AB0CD9"/>
    <w:rsid w:val="00AB17CD"/>
    <w:rsid w:val="00AB2F2F"/>
    <w:rsid w:val="00AB3884"/>
    <w:rsid w:val="00AB55ED"/>
    <w:rsid w:val="00AC48B0"/>
    <w:rsid w:val="00AC53B5"/>
    <w:rsid w:val="00AD1E02"/>
    <w:rsid w:val="00AD23F2"/>
    <w:rsid w:val="00AD2CFB"/>
    <w:rsid w:val="00AD5E5E"/>
    <w:rsid w:val="00AD787B"/>
    <w:rsid w:val="00AE77AD"/>
    <w:rsid w:val="00AF1061"/>
    <w:rsid w:val="00AF1C90"/>
    <w:rsid w:val="00AF4A64"/>
    <w:rsid w:val="00B00F0A"/>
    <w:rsid w:val="00B02608"/>
    <w:rsid w:val="00B03025"/>
    <w:rsid w:val="00B12C57"/>
    <w:rsid w:val="00B13F94"/>
    <w:rsid w:val="00B1544C"/>
    <w:rsid w:val="00B154C2"/>
    <w:rsid w:val="00B349BD"/>
    <w:rsid w:val="00B41653"/>
    <w:rsid w:val="00B43AD6"/>
    <w:rsid w:val="00B44669"/>
    <w:rsid w:val="00B4701B"/>
    <w:rsid w:val="00B51784"/>
    <w:rsid w:val="00B51E94"/>
    <w:rsid w:val="00B5757E"/>
    <w:rsid w:val="00B61459"/>
    <w:rsid w:val="00B62007"/>
    <w:rsid w:val="00B6655D"/>
    <w:rsid w:val="00B7332F"/>
    <w:rsid w:val="00B7650D"/>
    <w:rsid w:val="00B770D6"/>
    <w:rsid w:val="00B77856"/>
    <w:rsid w:val="00B838A3"/>
    <w:rsid w:val="00B868AE"/>
    <w:rsid w:val="00B93B6E"/>
    <w:rsid w:val="00BA3544"/>
    <w:rsid w:val="00BB0C04"/>
    <w:rsid w:val="00BB634E"/>
    <w:rsid w:val="00BB7000"/>
    <w:rsid w:val="00BC094E"/>
    <w:rsid w:val="00BC6C5D"/>
    <w:rsid w:val="00BD1400"/>
    <w:rsid w:val="00BD329B"/>
    <w:rsid w:val="00BE1B6F"/>
    <w:rsid w:val="00BE1F3F"/>
    <w:rsid w:val="00BE39DA"/>
    <w:rsid w:val="00BE518A"/>
    <w:rsid w:val="00BE7FD6"/>
    <w:rsid w:val="00BF22E5"/>
    <w:rsid w:val="00BF3B82"/>
    <w:rsid w:val="00BF7699"/>
    <w:rsid w:val="00C042BF"/>
    <w:rsid w:val="00C05101"/>
    <w:rsid w:val="00C10BBE"/>
    <w:rsid w:val="00C112C4"/>
    <w:rsid w:val="00C13D66"/>
    <w:rsid w:val="00C13FAE"/>
    <w:rsid w:val="00C144A6"/>
    <w:rsid w:val="00C15A52"/>
    <w:rsid w:val="00C163A0"/>
    <w:rsid w:val="00C210DE"/>
    <w:rsid w:val="00C24707"/>
    <w:rsid w:val="00C24A30"/>
    <w:rsid w:val="00C31461"/>
    <w:rsid w:val="00C33599"/>
    <w:rsid w:val="00C3476E"/>
    <w:rsid w:val="00C34ABF"/>
    <w:rsid w:val="00C368D8"/>
    <w:rsid w:val="00C36E22"/>
    <w:rsid w:val="00C422E9"/>
    <w:rsid w:val="00C42E9B"/>
    <w:rsid w:val="00C44039"/>
    <w:rsid w:val="00C442F7"/>
    <w:rsid w:val="00C44BC9"/>
    <w:rsid w:val="00C47732"/>
    <w:rsid w:val="00C507AA"/>
    <w:rsid w:val="00C51888"/>
    <w:rsid w:val="00C52746"/>
    <w:rsid w:val="00C554F3"/>
    <w:rsid w:val="00C57FC2"/>
    <w:rsid w:val="00C60A83"/>
    <w:rsid w:val="00C64009"/>
    <w:rsid w:val="00C65D5D"/>
    <w:rsid w:val="00C677CC"/>
    <w:rsid w:val="00C711B3"/>
    <w:rsid w:val="00C73249"/>
    <w:rsid w:val="00C81404"/>
    <w:rsid w:val="00C81FBB"/>
    <w:rsid w:val="00C853E4"/>
    <w:rsid w:val="00C8542F"/>
    <w:rsid w:val="00C86671"/>
    <w:rsid w:val="00C87A50"/>
    <w:rsid w:val="00C91D5E"/>
    <w:rsid w:val="00C92C11"/>
    <w:rsid w:val="00C93009"/>
    <w:rsid w:val="00C94418"/>
    <w:rsid w:val="00C94D87"/>
    <w:rsid w:val="00C9538C"/>
    <w:rsid w:val="00C95DD2"/>
    <w:rsid w:val="00C9768F"/>
    <w:rsid w:val="00CA08D0"/>
    <w:rsid w:val="00CA2474"/>
    <w:rsid w:val="00CA3483"/>
    <w:rsid w:val="00CA35AE"/>
    <w:rsid w:val="00CA6AB0"/>
    <w:rsid w:val="00CB1B5A"/>
    <w:rsid w:val="00CB2950"/>
    <w:rsid w:val="00CB29A8"/>
    <w:rsid w:val="00CB7FC8"/>
    <w:rsid w:val="00CC01D2"/>
    <w:rsid w:val="00CC02D5"/>
    <w:rsid w:val="00CC3809"/>
    <w:rsid w:val="00CC4929"/>
    <w:rsid w:val="00CC5A97"/>
    <w:rsid w:val="00CD403E"/>
    <w:rsid w:val="00CD4A2C"/>
    <w:rsid w:val="00CD6501"/>
    <w:rsid w:val="00CD78B6"/>
    <w:rsid w:val="00CD7EA5"/>
    <w:rsid w:val="00CE2D83"/>
    <w:rsid w:val="00CE3284"/>
    <w:rsid w:val="00CE401F"/>
    <w:rsid w:val="00CF055A"/>
    <w:rsid w:val="00CF2BC5"/>
    <w:rsid w:val="00CF5B17"/>
    <w:rsid w:val="00CF5F90"/>
    <w:rsid w:val="00D06512"/>
    <w:rsid w:val="00D06924"/>
    <w:rsid w:val="00D1100F"/>
    <w:rsid w:val="00D13ED4"/>
    <w:rsid w:val="00D16ABF"/>
    <w:rsid w:val="00D254A0"/>
    <w:rsid w:val="00D2676D"/>
    <w:rsid w:val="00D2785D"/>
    <w:rsid w:val="00D3077C"/>
    <w:rsid w:val="00D33661"/>
    <w:rsid w:val="00D34D23"/>
    <w:rsid w:val="00D35736"/>
    <w:rsid w:val="00D363C2"/>
    <w:rsid w:val="00D403AD"/>
    <w:rsid w:val="00D40DB5"/>
    <w:rsid w:val="00D43102"/>
    <w:rsid w:val="00D4394B"/>
    <w:rsid w:val="00D43A5A"/>
    <w:rsid w:val="00D43DE7"/>
    <w:rsid w:val="00D44982"/>
    <w:rsid w:val="00D52491"/>
    <w:rsid w:val="00D53C4F"/>
    <w:rsid w:val="00D56B66"/>
    <w:rsid w:val="00D576F6"/>
    <w:rsid w:val="00D605DE"/>
    <w:rsid w:val="00D605FA"/>
    <w:rsid w:val="00D6136D"/>
    <w:rsid w:val="00D66BB8"/>
    <w:rsid w:val="00D67706"/>
    <w:rsid w:val="00D7005D"/>
    <w:rsid w:val="00D70C6B"/>
    <w:rsid w:val="00D7162D"/>
    <w:rsid w:val="00D72510"/>
    <w:rsid w:val="00D731F8"/>
    <w:rsid w:val="00D73C5E"/>
    <w:rsid w:val="00D75716"/>
    <w:rsid w:val="00D763F0"/>
    <w:rsid w:val="00D82AAF"/>
    <w:rsid w:val="00D83174"/>
    <w:rsid w:val="00D86E47"/>
    <w:rsid w:val="00D87A73"/>
    <w:rsid w:val="00D9379D"/>
    <w:rsid w:val="00DA1A96"/>
    <w:rsid w:val="00DA390E"/>
    <w:rsid w:val="00DA4417"/>
    <w:rsid w:val="00DA5CCA"/>
    <w:rsid w:val="00DA5D2D"/>
    <w:rsid w:val="00DA5F5D"/>
    <w:rsid w:val="00DA6ED3"/>
    <w:rsid w:val="00DB18C1"/>
    <w:rsid w:val="00DB381F"/>
    <w:rsid w:val="00DB61CA"/>
    <w:rsid w:val="00DB6F65"/>
    <w:rsid w:val="00DB733B"/>
    <w:rsid w:val="00DC014F"/>
    <w:rsid w:val="00DC039F"/>
    <w:rsid w:val="00DC0E8E"/>
    <w:rsid w:val="00DC2002"/>
    <w:rsid w:val="00DC24BB"/>
    <w:rsid w:val="00DC3299"/>
    <w:rsid w:val="00DD6FAD"/>
    <w:rsid w:val="00DE0D37"/>
    <w:rsid w:val="00DE1B9E"/>
    <w:rsid w:val="00DE1DBA"/>
    <w:rsid w:val="00DE6024"/>
    <w:rsid w:val="00DF0C94"/>
    <w:rsid w:val="00E05683"/>
    <w:rsid w:val="00E060A2"/>
    <w:rsid w:val="00E0739D"/>
    <w:rsid w:val="00E11CFE"/>
    <w:rsid w:val="00E15297"/>
    <w:rsid w:val="00E16949"/>
    <w:rsid w:val="00E17DD7"/>
    <w:rsid w:val="00E20556"/>
    <w:rsid w:val="00E20ED6"/>
    <w:rsid w:val="00E239D5"/>
    <w:rsid w:val="00E2784F"/>
    <w:rsid w:val="00E27EF3"/>
    <w:rsid w:val="00E27F11"/>
    <w:rsid w:val="00E357DC"/>
    <w:rsid w:val="00E376EC"/>
    <w:rsid w:val="00E408A8"/>
    <w:rsid w:val="00E428E7"/>
    <w:rsid w:val="00E45D9F"/>
    <w:rsid w:val="00E4662C"/>
    <w:rsid w:val="00E4720F"/>
    <w:rsid w:val="00E50704"/>
    <w:rsid w:val="00E50D36"/>
    <w:rsid w:val="00E50F19"/>
    <w:rsid w:val="00E5582C"/>
    <w:rsid w:val="00E600A3"/>
    <w:rsid w:val="00E60D20"/>
    <w:rsid w:val="00E61E4F"/>
    <w:rsid w:val="00E633F3"/>
    <w:rsid w:val="00E63991"/>
    <w:rsid w:val="00E64DBD"/>
    <w:rsid w:val="00E70E5F"/>
    <w:rsid w:val="00E7119F"/>
    <w:rsid w:val="00E774AB"/>
    <w:rsid w:val="00E779D1"/>
    <w:rsid w:val="00E81F78"/>
    <w:rsid w:val="00E8538C"/>
    <w:rsid w:val="00E85BB9"/>
    <w:rsid w:val="00E86C2F"/>
    <w:rsid w:val="00E91AC9"/>
    <w:rsid w:val="00EA0269"/>
    <w:rsid w:val="00EA5095"/>
    <w:rsid w:val="00EB2930"/>
    <w:rsid w:val="00EB3E37"/>
    <w:rsid w:val="00EB6139"/>
    <w:rsid w:val="00EB728B"/>
    <w:rsid w:val="00EC11DF"/>
    <w:rsid w:val="00EC4D8E"/>
    <w:rsid w:val="00EC6031"/>
    <w:rsid w:val="00EC6088"/>
    <w:rsid w:val="00EC6F7C"/>
    <w:rsid w:val="00ED27CE"/>
    <w:rsid w:val="00ED7360"/>
    <w:rsid w:val="00EE072C"/>
    <w:rsid w:val="00EE1492"/>
    <w:rsid w:val="00EE46A2"/>
    <w:rsid w:val="00EE4F9F"/>
    <w:rsid w:val="00EF1ED8"/>
    <w:rsid w:val="00EF2E8E"/>
    <w:rsid w:val="00EF3DD9"/>
    <w:rsid w:val="00EF4F25"/>
    <w:rsid w:val="00F014CA"/>
    <w:rsid w:val="00F01A25"/>
    <w:rsid w:val="00F0601A"/>
    <w:rsid w:val="00F06AA9"/>
    <w:rsid w:val="00F121C0"/>
    <w:rsid w:val="00F12881"/>
    <w:rsid w:val="00F12CDD"/>
    <w:rsid w:val="00F23834"/>
    <w:rsid w:val="00F277CC"/>
    <w:rsid w:val="00F31761"/>
    <w:rsid w:val="00F322C5"/>
    <w:rsid w:val="00F334BA"/>
    <w:rsid w:val="00F335F7"/>
    <w:rsid w:val="00F33B2C"/>
    <w:rsid w:val="00F40615"/>
    <w:rsid w:val="00F41E00"/>
    <w:rsid w:val="00F42067"/>
    <w:rsid w:val="00F43A32"/>
    <w:rsid w:val="00F453AC"/>
    <w:rsid w:val="00F45C0F"/>
    <w:rsid w:val="00F50ED4"/>
    <w:rsid w:val="00F51764"/>
    <w:rsid w:val="00F62EE4"/>
    <w:rsid w:val="00F62FD3"/>
    <w:rsid w:val="00F6342A"/>
    <w:rsid w:val="00F63FFE"/>
    <w:rsid w:val="00F6579F"/>
    <w:rsid w:val="00F74831"/>
    <w:rsid w:val="00F80AC6"/>
    <w:rsid w:val="00F81E10"/>
    <w:rsid w:val="00F828FC"/>
    <w:rsid w:val="00F82F8D"/>
    <w:rsid w:val="00F84233"/>
    <w:rsid w:val="00F8487C"/>
    <w:rsid w:val="00F86D40"/>
    <w:rsid w:val="00F87984"/>
    <w:rsid w:val="00F919B3"/>
    <w:rsid w:val="00F94FE1"/>
    <w:rsid w:val="00F97182"/>
    <w:rsid w:val="00FA16D0"/>
    <w:rsid w:val="00FA215D"/>
    <w:rsid w:val="00FA4A1A"/>
    <w:rsid w:val="00FB1A11"/>
    <w:rsid w:val="00FB1D87"/>
    <w:rsid w:val="00FB2E4A"/>
    <w:rsid w:val="00FC1CBA"/>
    <w:rsid w:val="00FC4147"/>
    <w:rsid w:val="00FC42A8"/>
    <w:rsid w:val="00FD024D"/>
    <w:rsid w:val="00FD49D3"/>
    <w:rsid w:val="00FD4AB3"/>
    <w:rsid w:val="00FD5130"/>
    <w:rsid w:val="00FD5938"/>
    <w:rsid w:val="00FE51ED"/>
    <w:rsid w:val="00FE60D6"/>
    <w:rsid w:val="00FE7E09"/>
    <w:rsid w:val="00FF0D8F"/>
    <w:rsid w:val="00FF2789"/>
    <w:rsid w:val="00FF3948"/>
    <w:rsid w:val="00FF4928"/>
    <w:rsid w:val="00FF578F"/>
    <w:rsid w:val="00FF621E"/>
    <w:rsid w:val="00FF6AA2"/>
    <w:rsid w:val="04FFB531"/>
    <w:rsid w:val="065287B1"/>
    <w:rsid w:val="0A6A9C6F"/>
    <w:rsid w:val="0F343A3D"/>
    <w:rsid w:val="0F414C1B"/>
    <w:rsid w:val="11433A03"/>
    <w:rsid w:val="144A4B03"/>
    <w:rsid w:val="1530B808"/>
    <w:rsid w:val="19E1360D"/>
    <w:rsid w:val="1B63BD1C"/>
    <w:rsid w:val="2BC923C0"/>
    <w:rsid w:val="3404F789"/>
    <w:rsid w:val="3722B6C0"/>
    <w:rsid w:val="3BFF1BF7"/>
    <w:rsid w:val="3CFED473"/>
    <w:rsid w:val="3DAD2959"/>
    <w:rsid w:val="4A140E72"/>
    <w:rsid w:val="4DB1B5FF"/>
    <w:rsid w:val="57F52957"/>
    <w:rsid w:val="58F7FDD6"/>
    <w:rsid w:val="5E551301"/>
    <w:rsid w:val="64294B2E"/>
    <w:rsid w:val="6934B562"/>
    <w:rsid w:val="69BF738F"/>
    <w:rsid w:val="6BB7A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A0ADB"/>
  <w15:docId w15:val="{3230F57F-DBBA-4B0F-ACF9-56C9DFB6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D8F"/>
    <w:rPr>
      <w:rFonts w:ascii="Arial" w:hAnsi="Arial"/>
      <w:sz w:val="20"/>
    </w:rPr>
  </w:style>
  <w:style w:type="paragraph" w:styleId="Heading1">
    <w:name w:val="heading 1"/>
    <w:basedOn w:val="Normal"/>
    <w:next w:val="Normal"/>
    <w:link w:val="Heading1Char"/>
    <w:uiPriority w:val="9"/>
    <w:qFormat/>
    <w:rsid w:val="007740C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7740C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7740C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7740C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7740C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7740C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7740C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7740CC"/>
    <w:pPr>
      <w:spacing w:after="120"/>
      <w:jc w:val="center"/>
      <w:outlineLvl w:val="7"/>
    </w:pPr>
    <w:rPr>
      <w:caps/>
      <w:spacing w:val="10"/>
      <w:szCs w:val="20"/>
    </w:rPr>
  </w:style>
  <w:style w:type="paragraph" w:styleId="Heading9">
    <w:name w:val="heading 9"/>
    <w:basedOn w:val="Normal"/>
    <w:next w:val="Normal"/>
    <w:link w:val="Heading9Char"/>
    <w:uiPriority w:val="9"/>
    <w:semiHidden/>
    <w:unhideWhenUsed/>
    <w:qFormat/>
    <w:rsid w:val="007740CC"/>
    <w:pPr>
      <w:spacing w:after="120"/>
      <w:jc w:val="center"/>
      <w:outlineLvl w:val="8"/>
    </w:pPr>
    <w:rPr>
      <w:i/>
      <w:iCs/>
      <w:caps/>
      <w:spacing w:val="1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GFSectTtl">
    <w:name w:val="GF Sect Ttl"/>
    <w:basedOn w:val="Normal"/>
    <w:next w:val="Normal"/>
    <w:rsid w:val="00FF0D8F"/>
    <w:pPr>
      <w:keepNext/>
      <w:numPr>
        <w:ilvl w:val="3"/>
        <w:numId w:val="1"/>
      </w:numPr>
      <w:suppressAutoHyphens/>
      <w:spacing w:before="480" w:after="0" w:line="240" w:lineRule="auto"/>
      <w:jc w:val="both"/>
      <w:outlineLvl w:val="1"/>
    </w:pPr>
    <w:rPr>
      <w:rFonts w:eastAsia="Times New Roman" w:cs="Times New Roman"/>
      <w:szCs w:val="20"/>
    </w:rPr>
  </w:style>
  <w:style w:type="paragraph" w:styleId="BalloonText">
    <w:name w:val="Balloon Text"/>
    <w:basedOn w:val="Normal"/>
    <w:link w:val="BalloonTextChar"/>
    <w:uiPriority w:val="99"/>
    <w:rsid w:val="000D5EDA"/>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rsid w:val="000D5EDA"/>
    <w:rPr>
      <w:rFonts w:ascii="Tahoma" w:eastAsia="Times New Roman" w:hAnsi="Tahoma" w:cs="Tahoma"/>
      <w:sz w:val="16"/>
      <w:szCs w:val="16"/>
    </w:rPr>
  </w:style>
  <w:style w:type="paragraph" w:customStyle="1" w:styleId="DesignComments">
    <w:name w:val="Design Comments"/>
    <w:basedOn w:val="Normal"/>
    <w:rsid w:val="00FF0D8F"/>
    <w:pPr>
      <w:suppressAutoHyphens/>
      <w:spacing w:before="240" w:after="0" w:line="240" w:lineRule="auto"/>
      <w:jc w:val="both"/>
    </w:pPr>
    <w:rPr>
      <w:rFonts w:eastAsia="Times New Roman" w:cs="Times New Roman"/>
      <w:vanish/>
      <w:color w:val="0000FF"/>
      <w:szCs w:val="20"/>
    </w:rPr>
  </w:style>
  <w:style w:type="paragraph" w:customStyle="1" w:styleId="EOS">
    <w:name w:val="EOS"/>
    <w:basedOn w:val="Normal"/>
    <w:rsid w:val="00FF0D8F"/>
    <w:pPr>
      <w:suppressAutoHyphens/>
      <w:spacing w:before="480" w:after="0" w:line="240" w:lineRule="auto"/>
      <w:jc w:val="both"/>
    </w:pPr>
    <w:rPr>
      <w:rFonts w:eastAsia="Times New Roman" w:cs="Times New Roman"/>
      <w:szCs w:val="20"/>
    </w:rPr>
  </w:style>
  <w:style w:type="paragraph" w:styleId="Footer">
    <w:name w:val="footer"/>
    <w:basedOn w:val="Normal"/>
    <w:link w:val="FooterChar"/>
    <w:uiPriority w:val="99"/>
    <w:rsid w:val="00FF0D8F"/>
    <w:pPr>
      <w:tabs>
        <w:tab w:val="center" w:pos="4680"/>
        <w:tab w:val="right" w:pos="9360"/>
      </w:tabs>
      <w:spacing w:after="0" w:line="240" w:lineRule="auto"/>
    </w:pPr>
    <w:rPr>
      <w:rFonts w:eastAsia="Times New Roman" w:cs="Times New Roman"/>
      <w:szCs w:val="20"/>
    </w:rPr>
  </w:style>
  <w:style w:type="character" w:customStyle="1" w:styleId="FooterChar">
    <w:name w:val="Footer Char"/>
    <w:link w:val="Footer"/>
    <w:uiPriority w:val="99"/>
    <w:rsid w:val="00FF0D8F"/>
    <w:rPr>
      <w:rFonts w:ascii="Arial" w:eastAsia="Times New Roman" w:hAnsi="Arial" w:cs="Times New Roman"/>
      <w:sz w:val="20"/>
      <w:szCs w:val="20"/>
    </w:rPr>
  </w:style>
  <w:style w:type="paragraph" w:customStyle="1" w:styleId="GFFooter">
    <w:name w:val="GF Footer"/>
    <w:basedOn w:val="Normal"/>
    <w:rsid w:val="00FF0D8F"/>
    <w:pPr>
      <w:tabs>
        <w:tab w:val="right" w:pos="9360"/>
      </w:tabs>
      <w:suppressAutoHyphens/>
      <w:spacing w:after="0" w:line="240" w:lineRule="auto"/>
      <w:jc w:val="both"/>
    </w:pPr>
    <w:rPr>
      <w:rFonts w:eastAsia="Times New Roman" w:cs="Times New Roman"/>
      <w:szCs w:val="20"/>
    </w:rPr>
  </w:style>
  <w:style w:type="paragraph" w:customStyle="1" w:styleId="GFHeader">
    <w:name w:val="GF Header"/>
    <w:basedOn w:val="Normal"/>
    <w:rsid w:val="00FF0D8F"/>
    <w:pPr>
      <w:tabs>
        <w:tab w:val="center" w:pos="4608"/>
        <w:tab w:val="right" w:pos="9360"/>
      </w:tabs>
      <w:suppressAutoHyphens/>
      <w:spacing w:after="0" w:line="240" w:lineRule="auto"/>
      <w:jc w:val="both"/>
    </w:pPr>
    <w:rPr>
      <w:rFonts w:eastAsia="Times New Roman" w:cs="Times New Roman"/>
      <w:szCs w:val="20"/>
    </w:rPr>
  </w:style>
  <w:style w:type="paragraph" w:styleId="Header">
    <w:name w:val="header"/>
    <w:basedOn w:val="Normal"/>
    <w:link w:val="HeaderChar"/>
    <w:uiPriority w:val="99"/>
    <w:rsid w:val="00FF0D8F"/>
    <w:pPr>
      <w:tabs>
        <w:tab w:val="center" w:pos="4680"/>
        <w:tab w:val="right" w:pos="9360"/>
      </w:tabs>
      <w:spacing w:after="0" w:line="240" w:lineRule="auto"/>
    </w:pPr>
    <w:rPr>
      <w:rFonts w:eastAsia="Times New Roman" w:cs="Times New Roman"/>
      <w:szCs w:val="20"/>
    </w:rPr>
  </w:style>
  <w:style w:type="character" w:customStyle="1" w:styleId="HeaderChar">
    <w:name w:val="Header Char"/>
    <w:link w:val="Header"/>
    <w:uiPriority w:val="99"/>
    <w:rsid w:val="00FF0D8F"/>
    <w:rPr>
      <w:rFonts w:ascii="Arial" w:eastAsia="Times New Roman" w:hAnsi="Arial" w:cs="Times New Roman"/>
      <w:sz w:val="20"/>
      <w:szCs w:val="20"/>
    </w:rPr>
  </w:style>
  <w:style w:type="character" w:styleId="Hyperlink">
    <w:name w:val="Hyperlink"/>
    <w:uiPriority w:val="99"/>
    <w:rsid w:val="000D5EDA"/>
    <w:rPr>
      <w:rFonts w:cs="Times New Roman"/>
      <w:color w:val="0000FF"/>
      <w:u w:val="single"/>
    </w:rPr>
  </w:style>
  <w:style w:type="character" w:customStyle="1" w:styleId="IP">
    <w:name w:val="IP"/>
    <w:rsid w:val="000D5EDA"/>
    <w:rPr>
      <w:rFonts w:cs="Times New Roman"/>
      <w:color w:val="FF0000"/>
    </w:rPr>
  </w:style>
  <w:style w:type="character" w:customStyle="1" w:styleId="NAM">
    <w:name w:val="NAM"/>
    <w:rsid w:val="000D5EDA"/>
    <w:rPr>
      <w:rFonts w:cs="Times New Roman"/>
    </w:rPr>
  </w:style>
  <w:style w:type="character" w:customStyle="1" w:styleId="NUM">
    <w:name w:val="NUM"/>
    <w:rsid w:val="00FF0D8F"/>
    <w:rPr>
      <w:rFonts w:ascii="Arial" w:hAnsi="Arial" w:cs="Times New Roman"/>
      <w:sz w:val="20"/>
    </w:rPr>
  </w:style>
  <w:style w:type="paragraph" w:customStyle="1" w:styleId="GFPRIMARYNOTE">
    <w:name w:val="GF PRIMARY NOTE"/>
    <w:basedOn w:val="Normal"/>
    <w:rsid w:val="00FF0D8F"/>
    <w:pPr>
      <w:pBdr>
        <w:top w:val="single" w:sz="4" w:space="1" w:color="auto" w:shadow="1"/>
        <w:left w:val="single" w:sz="4" w:space="4" w:color="auto" w:shadow="1"/>
        <w:bottom w:val="single" w:sz="4" w:space="1" w:color="auto" w:shadow="1"/>
        <w:right w:val="single" w:sz="4" w:space="4" w:color="auto" w:shadow="1"/>
      </w:pBdr>
      <w:shd w:val="clear" w:color="auto" w:fill="C6D9F1" w:themeFill="text2" w:themeFillTint="33"/>
      <w:suppressAutoHyphens/>
      <w:spacing w:before="240" w:after="0" w:line="240" w:lineRule="auto"/>
      <w:jc w:val="both"/>
    </w:pPr>
    <w:rPr>
      <w:rFonts w:eastAsia="Times New Roman" w:cs="Times New Roman"/>
      <w:color w:val="0000FF"/>
    </w:rPr>
  </w:style>
  <w:style w:type="paragraph" w:customStyle="1" w:styleId="PR1">
    <w:name w:val="PR1"/>
    <w:basedOn w:val="Normal"/>
    <w:rsid w:val="00FF0D8F"/>
    <w:pPr>
      <w:numPr>
        <w:ilvl w:val="4"/>
        <w:numId w:val="1"/>
      </w:numPr>
      <w:suppressAutoHyphens/>
      <w:spacing w:before="240" w:after="0" w:line="240" w:lineRule="auto"/>
      <w:jc w:val="both"/>
      <w:outlineLvl w:val="2"/>
    </w:pPr>
    <w:rPr>
      <w:rFonts w:eastAsia="Times New Roman" w:cs="Times New Roman"/>
      <w:szCs w:val="20"/>
    </w:rPr>
  </w:style>
  <w:style w:type="paragraph" w:customStyle="1" w:styleId="PR2">
    <w:name w:val="PR2"/>
    <w:basedOn w:val="Normal"/>
    <w:rsid w:val="00FF0D8F"/>
    <w:pPr>
      <w:numPr>
        <w:ilvl w:val="5"/>
        <w:numId w:val="1"/>
      </w:numPr>
      <w:suppressAutoHyphens/>
      <w:spacing w:after="0" w:line="240" w:lineRule="auto"/>
      <w:jc w:val="both"/>
      <w:outlineLvl w:val="3"/>
    </w:pPr>
    <w:rPr>
      <w:rFonts w:eastAsia="Times New Roman" w:cs="Times New Roman"/>
      <w:szCs w:val="20"/>
    </w:rPr>
  </w:style>
  <w:style w:type="paragraph" w:customStyle="1" w:styleId="PR3">
    <w:name w:val="PR3"/>
    <w:basedOn w:val="Normal"/>
    <w:rsid w:val="00FF0D8F"/>
    <w:pPr>
      <w:numPr>
        <w:ilvl w:val="6"/>
        <w:numId w:val="1"/>
      </w:numPr>
      <w:suppressAutoHyphens/>
      <w:spacing w:after="0" w:line="240" w:lineRule="auto"/>
      <w:jc w:val="both"/>
      <w:outlineLvl w:val="4"/>
    </w:pPr>
    <w:rPr>
      <w:rFonts w:eastAsia="Times New Roman" w:cs="Times New Roman"/>
      <w:szCs w:val="20"/>
    </w:rPr>
  </w:style>
  <w:style w:type="paragraph" w:customStyle="1" w:styleId="PR4">
    <w:name w:val="PR4"/>
    <w:basedOn w:val="Normal"/>
    <w:rsid w:val="00FF0D8F"/>
    <w:pPr>
      <w:numPr>
        <w:ilvl w:val="7"/>
        <w:numId w:val="1"/>
      </w:numPr>
      <w:suppressAutoHyphens/>
      <w:spacing w:after="0" w:line="240" w:lineRule="auto"/>
      <w:jc w:val="both"/>
      <w:outlineLvl w:val="5"/>
    </w:pPr>
    <w:rPr>
      <w:rFonts w:eastAsia="Times New Roman" w:cs="Times New Roman"/>
      <w:szCs w:val="20"/>
    </w:rPr>
  </w:style>
  <w:style w:type="paragraph" w:customStyle="1" w:styleId="PR5">
    <w:name w:val="PR5"/>
    <w:basedOn w:val="Normal"/>
    <w:rsid w:val="00FF0D8F"/>
    <w:pPr>
      <w:numPr>
        <w:ilvl w:val="8"/>
        <w:numId w:val="1"/>
      </w:numPr>
      <w:suppressAutoHyphens/>
      <w:spacing w:after="0" w:line="240" w:lineRule="auto"/>
      <w:jc w:val="both"/>
      <w:outlineLvl w:val="6"/>
    </w:pPr>
    <w:rPr>
      <w:rFonts w:eastAsia="Times New Roman" w:cs="Times New Roman"/>
      <w:szCs w:val="20"/>
    </w:rPr>
  </w:style>
  <w:style w:type="paragraph" w:customStyle="1" w:styleId="PRT">
    <w:name w:val="PRT"/>
    <w:basedOn w:val="Normal"/>
    <w:next w:val="GFSectTtl"/>
    <w:rsid w:val="00FF0D8F"/>
    <w:pPr>
      <w:keepNext/>
      <w:numPr>
        <w:numId w:val="1"/>
      </w:numPr>
      <w:suppressAutoHyphens/>
      <w:spacing w:before="480" w:after="0" w:line="240" w:lineRule="auto"/>
      <w:jc w:val="both"/>
      <w:outlineLvl w:val="0"/>
    </w:pPr>
    <w:rPr>
      <w:rFonts w:eastAsia="Times New Roman" w:cs="Times New Roman"/>
      <w:szCs w:val="20"/>
    </w:rPr>
  </w:style>
  <w:style w:type="paragraph" w:customStyle="1" w:styleId="TB1">
    <w:name w:val="TB1"/>
    <w:basedOn w:val="Normal"/>
    <w:next w:val="PR1"/>
    <w:rsid w:val="00FF0D8F"/>
    <w:pPr>
      <w:suppressAutoHyphens/>
      <w:spacing w:before="240" w:after="0" w:line="240" w:lineRule="auto"/>
      <w:ind w:left="288"/>
      <w:jc w:val="both"/>
    </w:pPr>
    <w:rPr>
      <w:rFonts w:eastAsia="Times New Roman" w:cs="Times New Roman"/>
      <w:szCs w:val="20"/>
    </w:rPr>
  </w:style>
  <w:style w:type="paragraph" w:customStyle="1" w:styleId="TB2">
    <w:name w:val="TB2"/>
    <w:basedOn w:val="Normal"/>
    <w:next w:val="PR2"/>
    <w:rsid w:val="00FF0D8F"/>
    <w:pPr>
      <w:suppressAutoHyphens/>
      <w:spacing w:before="240" w:after="0" w:line="240" w:lineRule="auto"/>
      <w:ind w:left="864"/>
      <w:jc w:val="both"/>
    </w:pPr>
    <w:rPr>
      <w:rFonts w:eastAsia="Times New Roman" w:cs="Times New Roman"/>
      <w:szCs w:val="20"/>
    </w:rPr>
  </w:style>
  <w:style w:type="paragraph" w:customStyle="1" w:styleId="TB3">
    <w:name w:val="TB3"/>
    <w:basedOn w:val="Normal"/>
    <w:next w:val="PR3"/>
    <w:rsid w:val="00FF0D8F"/>
    <w:pPr>
      <w:suppressAutoHyphens/>
      <w:spacing w:before="240" w:after="0" w:line="240" w:lineRule="auto"/>
      <w:ind w:left="1440"/>
      <w:jc w:val="both"/>
    </w:pPr>
    <w:rPr>
      <w:rFonts w:eastAsia="Times New Roman" w:cs="Times New Roman"/>
      <w:szCs w:val="20"/>
    </w:rPr>
  </w:style>
  <w:style w:type="paragraph" w:customStyle="1" w:styleId="TB4">
    <w:name w:val="TB4"/>
    <w:basedOn w:val="Normal"/>
    <w:next w:val="PR4"/>
    <w:rsid w:val="00FF0D8F"/>
    <w:pPr>
      <w:suppressAutoHyphens/>
      <w:spacing w:before="240" w:after="0" w:line="240" w:lineRule="auto"/>
      <w:ind w:left="2016"/>
      <w:jc w:val="both"/>
    </w:pPr>
    <w:rPr>
      <w:rFonts w:eastAsia="Times New Roman" w:cs="Times New Roman"/>
      <w:szCs w:val="20"/>
    </w:rPr>
  </w:style>
  <w:style w:type="paragraph" w:customStyle="1" w:styleId="TB5">
    <w:name w:val="TB5"/>
    <w:basedOn w:val="Normal"/>
    <w:next w:val="PR5"/>
    <w:rsid w:val="00FF0D8F"/>
    <w:pPr>
      <w:suppressAutoHyphens/>
      <w:spacing w:before="240" w:after="0" w:line="240" w:lineRule="auto"/>
      <w:ind w:left="2592"/>
      <w:jc w:val="both"/>
    </w:pPr>
    <w:rPr>
      <w:rFonts w:eastAsia="Times New Roman" w:cs="Times New Roman"/>
      <w:szCs w:val="20"/>
    </w:rPr>
  </w:style>
  <w:style w:type="character" w:customStyle="1" w:styleId="Heading1Char">
    <w:name w:val="Heading 1 Char"/>
    <w:basedOn w:val="DefaultParagraphFont"/>
    <w:link w:val="Heading1"/>
    <w:uiPriority w:val="9"/>
    <w:rsid w:val="007740CC"/>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7740CC"/>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7740CC"/>
    <w:rPr>
      <w:caps/>
      <w:color w:val="622423" w:themeColor="accent2" w:themeShade="7F"/>
      <w:sz w:val="24"/>
      <w:szCs w:val="24"/>
    </w:rPr>
  </w:style>
  <w:style w:type="character" w:customStyle="1" w:styleId="Heading4Char">
    <w:name w:val="Heading 4 Char"/>
    <w:basedOn w:val="DefaultParagraphFont"/>
    <w:link w:val="Heading4"/>
    <w:uiPriority w:val="9"/>
    <w:semiHidden/>
    <w:rsid w:val="007740CC"/>
    <w:rPr>
      <w:caps/>
      <w:color w:val="622423" w:themeColor="accent2" w:themeShade="7F"/>
      <w:spacing w:val="10"/>
    </w:rPr>
  </w:style>
  <w:style w:type="character" w:customStyle="1" w:styleId="Heading5Char">
    <w:name w:val="Heading 5 Char"/>
    <w:basedOn w:val="DefaultParagraphFont"/>
    <w:link w:val="Heading5"/>
    <w:uiPriority w:val="9"/>
    <w:semiHidden/>
    <w:rsid w:val="007740CC"/>
    <w:rPr>
      <w:caps/>
      <w:color w:val="622423" w:themeColor="accent2" w:themeShade="7F"/>
      <w:spacing w:val="10"/>
    </w:rPr>
  </w:style>
  <w:style w:type="character" w:customStyle="1" w:styleId="Heading6Char">
    <w:name w:val="Heading 6 Char"/>
    <w:basedOn w:val="DefaultParagraphFont"/>
    <w:link w:val="Heading6"/>
    <w:uiPriority w:val="9"/>
    <w:semiHidden/>
    <w:rsid w:val="007740CC"/>
    <w:rPr>
      <w:caps/>
      <w:color w:val="943634" w:themeColor="accent2" w:themeShade="BF"/>
      <w:spacing w:val="10"/>
    </w:rPr>
  </w:style>
  <w:style w:type="character" w:customStyle="1" w:styleId="Heading7Char">
    <w:name w:val="Heading 7 Char"/>
    <w:basedOn w:val="DefaultParagraphFont"/>
    <w:link w:val="Heading7"/>
    <w:uiPriority w:val="9"/>
    <w:semiHidden/>
    <w:rsid w:val="007740CC"/>
    <w:rPr>
      <w:i/>
      <w:iCs/>
      <w:caps/>
      <w:color w:val="943634" w:themeColor="accent2" w:themeShade="BF"/>
      <w:spacing w:val="10"/>
    </w:rPr>
  </w:style>
  <w:style w:type="character" w:customStyle="1" w:styleId="Heading8Char">
    <w:name w:val="Heading 8 Char"/>
    <w:basedOn w:val="DefaultParagraphFont"/>
    <w:link w:val="Heading8"/>
    <w:uiPriority w:val="9"/>
    <w:semiHidden/>
    <w:rsid w:val="007740CC"/>
    <w:rPr>
      <w:caps/>
      <w:spacing w:val="10"/>
      <w:sz w:val="20"/>
      <w:szCs w:val="20"/>
    </w:rPr>
  </w:style>
  <w:style w:type="character" w:customStyle="1" w:styleId="Heading9Char">
    <w:name w:val="Heading 9 Char"/>
    <w:basedOn w:val="DefaultParagraphFont"/>
    <w:link w:val="Heading9"/>
    <w:uiPriority w:val="9"/>
    <w:semiHidden/>
    <w:rsid w:val="007740CC"/>
    <w:rPr>
      <w:i/>
      <w:iCs/>
      <w:caps/>
      <w:spacing w:val="10"/>
      <w:sz w:val="20"/>
      <w:szCs w:val="20"/>
    </w:rPr>
  </w:style>
  <w:style w:type="paragraph" w:styleId="Title">
    <w:name w:val="Title"/>
    <w:basedOn w:val="Normal"/>
    <w:next w:val="Normal"/>
    <w:link w:val="TitleChar"/>
    <w:uiPriority w:val="10"/>
    <w:qFormat/>
    <w:rsid w:val="007740C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7740CC"/>
    <w:rPr>
      <w:caps/>
      <w:color w:val="632423" w:themeColor="accent2" w:themeShade="80"/>
      <w:spacing w:val="50"/>
      <w:sz w:val="44"/>
      <w:szCs w:val="44"/>
    </w:rPr>
  </w:style>
  <w:style w:type="paragraph" w:styleId="Subtitle">
    <w:name w:val="Subtitle"/>
    <w:basedOn w:val="Normal"/>
    <w:next w:val="Normal"/>
    <w:link w:val="SubtitleChar"/>
    <w:uiPriority w:val="11"/>
    <w:qFormat/>
    <w:rsid w:val="007740C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740CC"/>
    <w:rPr>
      <w:caps/>
      <w:spacing w:val="20"/>
      <w:sz w:val="18"/>
      <w:szCs w:val="18"/>
    </w:rPr>
  </w:style>
  <w:style w:type="character" w:styleId="Strong">
    <w:name w:val="Strong"/>
    <w:uiPriority w:val="22"/>
    <w:qFormat/>
    <w:rsid w:val="007740CC"/>
    <w:rPr>
      <w:b/>
      <w:bCs/>
      <w:color w:val="943634" w:themeColor="accent2" w:themeShade="BF"/>
      <w:spacing w:val="5"/>
    </w:rPr>
  </w:style>
  <w:style w:type="paragraph" w:styleId="NoSpacing">
    <w:name w:val="No Spacing"/>
    <w:basedOn w:val="Normal"/>
    <w:link w:val="NoSpacingChar"/>
    <w:uiPriority w:val="1"/>
    <w:qFormat/>
    <w:rsid w:val="007740CC"/>
    <w:pPr>
      <w:spacing w:after="0" w:line="240" w:lineRule="auto"/>
    </w:pPr>
  </w:style>
  <w:style w:type="paragraph" w:styleId="ListParagraph">
    <w:name w:val="List Paragraph"/>
    <w:basedOn w:val="Normal"/>
    <w:uiPriority w:val="34"/>
    <w:qFormat/>
    <w:rsid w:val="007740CC"/>
    <w:pPr>
      <w:ind w:left="720"/>
      <w:contextualSpacing/>
    </w:pPr>
  </w:style>
  <w:style w:type="paragraph" w:styleId="Quote">
    <w:name w:val="Quote"/>
    <w:basedOn w:val="Normal"/>
    <w:next w:val="Normal"/>
    <w:link w:val="QuoteChar"/>
    <w:uiPriority w:val="29"/>
    <w:qFormat/>
    <w:rsid w:val="007740CC"/>
    <w:rPr>
      <w:i/>
      <w:iCs/>
    </w:rPr>
  </w:style>
  <w:style w:type="character" w:customStyle="1" w:styleId="QuoteChar">
    <w:name w:val="Quote Char"/>
    <w:basedOn w:val="DefaultParagraphFont"/>
    <w:link w:val="Quote"/>
    <w:uiPriority w:val="29"/>
    <w:rsid w:val="007740CC"/>
    <w:rPr>
      <w:i/>
      <w:iCs/>
    </w:rPr>
  </w:style>
  <w:style w:type="paragraph" w:styleId="IntenseQuote">
    <w:name w:val="Intense Quote"/>
    <w:basedOn w:val="Normal"/>
    <w:next w:val="Normal"/>
    <w:link w:val="IntenseQuoteChar"/>
    <w:uiPriority w:val="30"/>
    <w:qFormat/>
    <w:rsid w:val="007740C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Cs w:val="20"/>
    </w:rPr>
  </w:style>
  <w:style w:type="character" w:customStyle="1" w:styleId="IntenseQuoteChar">
    <w:name w:val="Intense Quote Char"/>
    <w:basedOn w:val="DefaultParagraphFont"/>
    <w:link w:val="IntenseQuote"/>
    <w:uiPriority w:val="30"/>
    <w:rsid w:val="007740CC"/>
    <w:rPr>
      <w:caps/>
      <w:color w:val="622423" w:themeColor="accent2" w:themeShade="7F"/>
      <w:spacing w:val="5"/>
      <w:sz w:val="20"/>
      <w:szCs w:val="20"/>
    </w:rPr>
  </w:style>
  <w:style w:type="character" w:styleId="SubtleEmphasis">
    <w:name w:val="Subtle Emphasis"/>
    <w:uiPriority w:val="19"/>
    <w:qFormat/>
    <w:rsid w:val="007740CC"/>
    <w:rPr>
      <w:i/>
      <w:iCs/>
    </w:rPr>
  </w:style>
  <w:style w:type="character" w:styleId="IntenseEmphasis">
    <w:name w:val="Intense Emphasis"/>
    <w:uiPriority w:val="21"/>
    <w:qFormat/>
    <w:rsid w:val="007740CC"/>
    <w:rPr>
      <w:i/>
      <w:iCs/>
      <w:caps/>
      <w:spacing w:val="10"/>
      <w:sz w:val="20"/>
      <w:szCs w:val="20"/>
    </w:rPr>
  </w:style>
  <w:style w:type="character" w:styleId="SubtleReference">
    <w:name w:val="Subtle Reference"/>
    <w:basedOn w:val="DefaultParagraphFont"/>
    <w:uiPriority w:val="31"/>
    <w:qFormat/>
    <w:rsid w:val="007740C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7740C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7740C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7740CC"/>
    <w:pPr>
      <w:outlineLvl w:val="9"/>
    </w:pPr>
    <w:rPr>
      <w:lang w:bidi="en-US"/>
    </w:rPr>
  </w:style>
  <w:style w:type="character" w:styleId="CommentReference">
    <w:name w:val="annotation reference"/>
    <w:basedOn w:val="DefaultParagraphFont"/>
    <w:uiPriority w:val="99"/>
    <w:semiHidden/>
    <w:unhideWhenUsed/>
    <w:rsid w:val="00155ABF"/>
    <w:rPr>
      <w:sz w:val="16"/>
      <w:szCs w:val="16"/>
    </w:rPr>
  </w:style>
  <w:style w:type="paragraph" w:styleId="CommentText">
    <w:name w:val="annotation text"/>
    <w:basedOn w:val="Normal"/>
    <w:link w:val="CommentTextChar"/>
    <w:uiPriority w:val="99"/>
    <w:unhideWhenUsed/>
    <w:rsid w:val="00155ABF"/>
    <w:pPr>
      <w:spacing w:line="240" w:lineRule="auto"/>
    </w:pPr>
    <w:rPr>
      <w:rFonts w:eastAsia="Times New Roman" w:cs="Arial"/>
      <w:szCs w:val="20"/>
    </w:rPr>
  </w:style>
  <w:style w:type="character" w:customStyle="1" w:styleId="CommentTextChar">
    <w:name w:val="Comment Text Char"/>
    <w:basedOn w:val="DefaultParagraphFont"/>
    <w:link w:val="CommentText"/>
    <w:uiPriority w:val="99"/>
    <w:rsid w:val="00155ABF"/>
    <w:rPr>
      <w:rFonts w:ascii="Arial" w:eastAsia="Times New Roman" w:hAnsi="Arial" w:cs="Arial"/>
      <w:sz w:val="20"/>
      <w:szCs w:val="20"/>
    </w:rPr>
  </w:style>
  <w:style w:type="character" w:styleId="FollowedHyperlink">
    <w:name w:val="FollowedHyperlink"/>
    <w:basedOn w:val="DefaultParagraphFont"/>
    <w:uiPriority w:val="99"/>
    <w:semiHidden/>
    <w:unhideWhenUsed/>
    <w:rsid w:val="003F5C0B"/>
    <w:rPr>
      <w:color w:val="800080" w:themeColor="followedHyperlink"/>
      <w:u w:val="single"/>
    </w:rPr>
  </w:style>
  <w:style w:type="paragraph" w:styleId="Caption">
    <w:name w:val="caption"/>
    <w:basedOn w:val="Normal"/>
    <w:next w:val="Normal"/>
    <w:uiPriority w:val="35"/>
    <w:semiHidden/>
    <w:unhideWhenUsed/>
    <w:qFormat/>
    <w:rsid w:val="007740CC"/>
    <w:rPr>
      <w:caps/>
      <w:spacing w:val="10"/>
      <w:sz w:val="18"/>
      <w:szCs w:val="18"/>
    </w:rPr>
  </w:style>
  <w:style w:type="character" w:customStyle="1" w:styleId="NoSpacingChar">
    <w:name w:val="No Spacing Char"/>
    <w:basedOn w:val="DefaultParagraphFont"/>
    <w:link w:val="NoSpacing"/>
    <w:uiPriority w:val="1"/>
    <w:rsid w:val="007740CC"/>
  </w:style>
  <w:style w:type="paragraph" w:customStyle="1" w:styleId="ARCATArticle">
    <w:name w:val="ARCAT Article"/>
    <w:basedOn w:val="Normal"/>
    <w:uiPriority w:val="99"/>
    <w:rsid w:val="00734D83"/>
    <w:pPr>
      <w:numPr>
        <w:ilvl w:val="1"/>
        <w:numId w:val="2"/>
      </w:numPr>
      <w:spacing w:after="160" w:line="259" w:lineRule="auto"/>
    </w:pPr>
    <w:rPr>
      <w:rFonts w:asciiTheme="minorHAnsi" w:eastAsiaTheme="minorHAnsi" w:hAnsiTheme="minorHAnsi" w:cstheme="minorBidi"/>
      <w:sz w:val="22"/>
    </w:rPr>
  </w:style>
  <w:style w:type="paragraph" w:customStyle="1" w:styleId="ARCATParagraph">
    <w:name w:val="ARCAT Paragraph"/>
    <w:basedOn w:val="Normal"/>
    <w:rsid w:val="00734D83"/>
    <w:pPr>
      <w:numPr>
        <w:ilvl w:val="2"/>
        <w:numId w:val="2"/>
      </w:numPr>
      <w:spacing w:after="160" w:line="259" w:lineRule="auto"/>
    </w:pPr>
    <w:rPr>
      <w:rFonts w:asciiTheme="minorHAnsi" w:eastAsiaTheme="minorHAnsi" w:hAnsiTheme="minorHAnsi" w:cstheme="minorBidi"/>
      <w:sz w:val="22"/>
    </w:rPr>
  </w:style>
  <w:style w:type="paragraph" w:customStyle="1" w:styleId="ARCATSubPara">
    <w:name w:val="ARCAT SubPara"/>
    <w:basedOn w:val="Normal"/>
    <w:rsid w:val="00734D83"/>
    <w:pPr>
      <w:numPr>
        <w:ilvl w:val="3"/>
        <w:numId w:val="2"/>
      </w:numPr>
      <w:spacing w:after="160" w:line="259" w:lineRule="auto"/>
    </w:pPr>
    <w:rPr>
      <w:rFonts w:asciiTheme="minorHAnsi" w:eastAsiaTheme="minorHAnsi" w:hAnsiTheme="minorHAnsi" w:cstheme="minorBidi"/>
      <w:sz w:val="22"/>
    </w:rPr>
  </w:style>
  <w:style w:type="paragraph" w:customStyle="1" w:styleId="ARCATSubSub1">
    <w:name w:val="ARCAT SubSub1"/>
    <w:basedOn w:val="Normal"/>
    <w:rsid w:val="00734D83"/>
    <w:pPr>
      <w:numPr>
        <w:ilvl w:val="4"/>
        <w:numId w:val="2"/>
      </w:numPr>
      <w:spacing w:after="160" w:line="259" w:lineRule="auto"/>
    </w:pPr>
    <w:rPr>
      <w:rFonts w:asciiTheme="minorHAnsi" w:eastAsiaTheme="minorHAnsi" w:hAnsiTheme="minorHAnsi" w:cstheme="minorBidi"/>
      <w:sz w:val="22"/>
    </w:rPr>
  </w:style>
  <w:style w:type="paragraph" w:customStyle="1" w:styleId="ARCATSubSub2">
    <w:name w:val="ARCAT SubSub2"/>
    <w:basedOn w:val="Normal"/>
    <w:uiPriority w:val="99"/>
    <w:rsid w:val="00734D83"/>
    <w:pPr>
      <w:numPr>
        <w:ilvl w:val="5"/>
        <w:numId w:val="2"/>
      </w:numPr>
      <w:spacing w:after="160" w:line="259" w:lineRule="auto"/>
    </w:pPr>
    <w:rPr>
      <w:rFonts w:asciiTheme="minorHAnsi" w:eastAsiaTheme="minorHAnsi" w:hAnsiTheme="minorHAnsi" w:cstheme="minorBidi"/>
      <w:sz w:val="22"/>
    </w:rPr>
  </w:style>
  <w:style w:type="paragraph" w:customStyle="1" w:styleId="ARCATSubSub3">
    <w:name w:val="ARCAT SubSub3"/>
    <w:basedOn w:val="Normal"/>
    <w:uiPriority w:val="99"/>
    <w:rsid w:val="00734D83"/>
    <w:pPr>
      <w:numPr>
        <w:ilvl w:val="6"/>
        <w:numId w:val="2"/>
      </w:numPr>
      <w:spacing w:after="160" w:line="259" w:lineRule="auto"/>
    </w:pPr>
    <w:rPr>
      <w:rFonts w:asciiTheme="minorHAnsi" w:eastAsiaTheme="minorHAnsi" w:hAnsiTheme="minorHAnsi" w:cstheme="minorBidi"/>
      <w:sz w:val="22"/>
    </w:rPr>
  </w:style>
  <w:style w:type="paragraph" w:customStyle="1" w:styleId="ARCATSubSub4">
    <w:name w:val="ARCAT SubSub4"/>
    <w:basedOn w:val="Normal"/>
    <w:uiPriority w:val="99"/>
    <w:rsid w:val="00734D83"/>
    <w:pPr>
      <w:numPr>
        <w:ilvl w:val="7"/>
        <w:numId w:val="2"/>
      </w:numPr>
      <w:spacing w:after="160" w:line="259" w:lineRule="auto"/>
    </w:pPr>
    <w:rPr>
      <w:rFonts w:asciiTheme="minorHAnsi" w:eastAsiaTheme="minorHAnsi" w:hAnsiTheme="minorHAnsi" w:cstheme="minorBidi"/>
      <w:sz w:val="22"/>
    </w:rPr>
  </w:style>
  <w:style w:type="paragraph" w:customStyle="1" w:styleId="ARCATSubSub5">
    <w:name w:val="ARCAT SubSub5"/>
    <w:basedOn w:val="Normal"/>
    <w:uiPriority w:val="99"/>
    <w:rsid w:val="00734D83"/>
    <w:pPr>
      <w:numPr>
        <w:ilvl w:val="8"/>
        <w:numId w:val="2"/>
      </w:numPr>
      <w:spacing w:after="160" w:line="259" w:lineRule="auto"/>
    </w:pPr>
    <w:rPr>
      <w:rFonts w:asciiTheme="minorHAnsi" w:eastAsiaTheme="minorHAnsi" w:hAnsiTheme="minorHAnsi" w:cstheme="minorBidi"/>
      <w:sz w:val="22"/>
    </w:rPr>
  </w:style>
  <w:style w:type="character" w:styleId="UnresolvedMention">
    <w:name w:val="Unresolved Mention"/>
    <w:basedOn w:val="DefaultParagraphFont"/>
    <w:uiPriority w:val="99"/>
    <w:semiHidden/>
    <w:unhideWhenUsed/>
    <w:rsid w:val="00DC329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45EDC"/>
    <w:rPr>
      <w:rFonts w:eastAsiaTheme="majorEastAsia" w:cstheme="majorBidi"/>
      <w:b/>
      <w:bCs/>
    </w:rPr>
  </w:style>
  <w:style w:type="character" w:customStyle="1" w:styleId="CommentSubjectChar">
    <w:name w:val="Comment Subject Char"/>
    <w:basedOn w:val="CommentTextChar"/>
    <w:link w:val="CommentSubject"/>
    <w:uiPriority w:val="99"/>
    <w:semiHidden/>
    <w:rsid w:val="00545EDC"/>
    <w:rPr>
      <w:rFonts w:ascii="Arial" w:eastAsia="Times New Roman" w:hAnsi="Arial" w:cs="Arial"/>
      <w:b/>
      <w:bCs/>
      <w:sz w:val="20"/>
      <w:szCs w:val="20"/>
    </w:rPr>
  </w:style>
  <w:style w:type="character" w:styleId="Mention">
    <w:name w:val="Mention"/>
    <w:basedOn w:val="DefaultParagraphFont"/>
    <w:uiPriority w:val="99"/>
    <w:unhideWhenUsed/>
    <w:rsid w:val="00863C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15652">
      <w:bodyDiv w:val="1"/>
      <w:marLeft w:val="0"/>
      <w:marRight w:val="0"/>
      <w:marTop w:val="0"/>
      <w:marBottom w:val="0"/>
      <w:divBdr>
        <w:top w:val="none" w:sz="0" w:space="0" w:color="auto"/>
        <w:left w:val="none" w:sz="0" w:space="0" w:color="auto"/>
        <w:bottom w:val="none" w:sz="0" w:space="0" w:color="auto"/>
        <w:right w:val="none" w:sz="0" w:space="0" w:color="auto"/>
      </w:divBdr>
    </w:div>
    <w:div w:id="1442341722">
      <w:bodyDiv w:val="1"/>
      <w:marLeft w:val="0"/>
      <w:marRight w:val="0"/>
      <w:marTop w:val="0"/>
      <w:marBottom w:val="0"/>
      <w:divBdr>
        <w:top w:val="none" w:sz="0" w:space="0" w:color="auto"/>
        <w:left w:val="none" w:sz="0" w:space="0" w:color="auto"/>
        <w:bottom w:val="none" w:sz="0" w:space="0" w:color="auto"/>
        <w:right w:val="none" w:sz="0" w:space="0" w:color="auto"/>
      </w:divBdr>
    </w:div>
    <w:div w:id="182323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Specifications@upono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ubrizol.com/CPVC/FBC-System-Compatible-Progra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uponor.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p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B1B8BB15F6841ADD2C7D1B0A1B5C2" ma:contentTypeVersion="15" ma:contentTypeDescription="Create a new document." ma:contentTypeScope="" ma:versionID="caf84ab859f6dd4f908cf58a09fafbe3">
  <xsd:schema xmlns:xsd="http://www.w3.org/2001/XMLSchema" xmlns:xs="http://www.w3.org/2001/XMLSchema" xmlns:p="http://schemas.microsoft.com/office/2006/metadata/properties" xmlns:ns2="662a0a8a-0a04-4fe9-90f9-1bcbfc3c7acf" xmlns:ns3="3f69e8a5-b7af-472f-8aad-4af2e47e98df" targetNamespace="http://schemas.microsoft.com/office/2006/metadata/properties" ma:root="true" ma:fieldsID="e4d253e48882ba94bb1492b85d0ee92b" ns2:_="" ns3:_="">
    <xsd:import namespace="662a0a8a-0a04-4fe9-90f9-1bcbfc3c7acf"/>
    <xsd:import namespace="3f69e8a5-b7af-472f-8aad-4af2e47e98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28e169-bd05-4a02-a165-8f3445024223"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69e8a5-b7af-472f-8aad-4af2e47e98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0b033a-c367-4f56-8d6f-8017547aed3e}" ma:internalName="TaxCatchAll" ma:showField="CatchAllData" ma:web="08227fd9-d105-4aa1-957a-fafda5b44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69e8a5-b7af-472f-8aad-4af2e47e98df" xsi:nil="true"/>
    <lcf76f155ced4ddcb4097134ff3c332f xmlns="662a0a8a-0a04-4fe9-90f9-1bcbfc3c7a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72026D-4C2F-42F8-B195-968E1B55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a0a8a-0a04-4fe9-90f9-1bcbfc3c7acf"/>
    <ds:schemaRef ds:uri="3f69e8a5-b7af-472f-8aad-4af2e47e9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703F2-1AD8-461A-9F9E-6AD3272572DB}">
  <ds:schemaRefs>
    <ds:schemaRef ds:uri="http://schemas.microsoft.com/sharepoint/v3/contenttype/forms"/>
  </ds:schemaRefs>
</ds:datastoreItem>
</file>

<file path=customXml/itemProps3.xml><?xml version="1.0" encoding="utf-8"?>
<ds:datastoreItem xmlns:ds="http://schemas.openxmlformats.org/officeDocument/2006/customXml" ds:itemID="{8D955CB9-14E5-4A65-AB34-BD74D71CDC05}">
  <ds:schemaRefs>
    <ds:schemaRef ds:uri="http://purl.org/dc/elements/1.1/"/>
    <ds:schemaRef ds:uri="http://purl.org/dc/terms/"/>
    <ds:schemaRef ds:uri="http://schemas.microsoft.com/office/2006/documentManagement/types"/>
    <ds:schemaRef ds:uri="3f69e8a5-b7af-472f-8aad-4af2e47e98df"/>
    <ds:schemaRef ds:uri="http://www.w3.org/XML/1998/namespace"/>
    <ds:schemaRef ds:uri="http://purl.org/dc/dcmitype/"/>
    <ds:schemaRef ds:uri="http://schemas.microsoft.com/office/infopath/2007/PartnerControls"/>
    <ds:schemaRef ds:uri="http://schemas.openxmlformats.org/package/2006/metadata/core-properties"/>
    <ds:schemaRef ds:uri="662a0a8a-0a04-4fe9-90f9-1bcbfc3c7ac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6891</Words>
  <Characters>39283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Georg Fischer AG</Company>
  <LinksUpToDate>false</LinksUpToDate>
  <CharactersWithSpaces>46082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Swafford, Greg</dc:creator>
  <cp:lastModifiedBy>Bliss, Kim</cp:lastModifiedBy>
  <cp:revision>2</cp:revision>
  <dcterms:created xsi:type="dcterms:W3CDTF">2025-05-21T16:06:00Z</dcterms:created>
  <dcterms:modified xsi:type="dcterms:W3CDTF">2025-05-21T16:06:00Z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s/Products">
    <vt:lpwstr>355;#ChlorFIT™ CPVC - Commercial Water|87b9a1f3-2aae-45b6-9f23-26818443eb46</vt:lpwstr>
  </property>
  <property fmtid="{D5CDD505-2E9C-101B-9397-08002B2CF9AE}" pid="3" name="ContentTypeId">
    <vt:lpwstr>0x01010016FB1B8BB15F6841ADD2C7D1B0A1B5C2</vt:lpwstr>
  </property>
  <property fmtid="{D5CDD505-2E9C-101B-9397-08002B2CF9AE}" pid="4" name="_dlc_DocIdItemGuid">
    <vt:lpwstr>d90d80bc-f774-4b90-a3a8-b3746e9248fb</vt:lpwstr>
  </property>
  <property fmtid="{D5CDD505-2E9C-101B-9397-08002B2CF9AE}" pid="5" name="Filters">
    <vt:lpwstr>317;#CPVC|af080c4a-c1d6-45de-82ac-b40ecef5d3a7;#334;#Solvent Fusion|5523d29d-dede-4794-8cbe-1dcbe22357a3</vt:lpwstr>
  </property>
  <property fmtid="{D5CDD505-2E9C-101B-9397-08002B2CF9AE}" pid="6" name="MSIP_Label_d98db05b-8d0f-4671-968e-683e694bb3b1_Enabled">
    <vt:lpwstr>true</vt:lpwstr>
  </property>
  <property fmtid="{D5CDD505-2E9C-101B-9397-08002B2CF9AE}" pid="7" name="MSIP_Label_d98db05b-8d0f-4671-968e-683e694bb3b1_SetDate">
    <vt:lpwstr>2024-08-21T13:46:43Z</vt:lpwstr>
  </property>
  <property fmtid="{D5CDD505-2E9C-101B-9397-08002B2CF9AE}" pid="8" name="MSIP_Label_d98db05b-8d0f-4671-968e-683e694bb3b1_Method">
    <vt:lpwstr>Standard</vt:lpwstr>
  </property>
  <property fmtid="{D5CDD505-2E9C-101B-9397-08002B2CF9AE}" pid="9" name="MSIP_Label_d98db05b-8d0f-4671-968e-683e694bb3b1_Name">
    <vt:lpwstr>d98db05b-8d0f-4671-968e-683e694bb3b1</vt:lpwstr>
  </property>
  <property fmtid="{D5CDD505-2E9C-101B-9397-08002B2CF9AE}" pid="10" name="MSIP_Label_d98db05b-8d0f-4671-968e-683e694bb3b1_SiteId">
    <vt:lpwstr>a4f1aa99-bd23-4521-a3c0-1d07bdce1616</vt:lpwstr>
  </property>
  <property fmtid="{D5CDD505-2E9C-101B-9397-08002B2CF9AE}" pid="11" name="MSIP_Label_d98db05b-8d0f-4671-968e-683e694bb3b1_ActionId">
    <vt:lpwstr>85083859-2bc2-40a1-a1d6-83bd2fed6418</vt:lpwstr>
  </property>
  <property fmtid="{D5CDD505-2E9C-101B-9397-08002B2CF9AE}" pid="12" name="MSIP_Label_d98db05b-8d0f-4671-968e-683e694bb3b1_ContentBits">
    <vt:lpwstr>0</vt:lpwstr>
  </property>
  <property fmtid="{D5CDD505-2E9C-101B-9397-08002B2CF9AE}" pid="13" name="MediaServiceImageTags">
    <vt:lpwstr/>
  </property>
</Properties>
</file>