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C479F9" w14:paraId="629B19BC" w14:textId="77777777" w:rsidTr="3AE15576">
        <w:trPr>
          <w:gridAfter w:val="1"/>
          <w:wAfter w:w="70" w:type="dxa"/>
          <w:trHeight w:val="794"/>
        </w:trPr>
        <w:tc>
          <w:tcPr>
            <w:tcW w:w="9002" w:type="dxa"/>
            <w:tcBorders>
              <w:top w:val="nil"/>
              <w:bottom w:val="nil"/>
            </w:tcBorders>
          </w:tcPr>
          <w:p w14:paraId="0EBF793F" w14:textId="74BD6186" w:rsidR="00C815CD" w:rsidRPr="00C479F9" w:rsidRDefault="00C32BBF" w:rsidP="006E0B5F">
            <w:pPr>
              <w:pStyle w:val="SenderAddress"/>
              <w:rPr>
                <w:rFonts w:ascii="Rockwell" w:hAnsi="Rockwell" w:cs="Arial"/>
                <w:b/>
                <w:sz w:val="36"/>
                <w:szCs w:val="20"/>
                <w:lang w:val="de-DE"/>
              </w:rPr>
            </w:pPr>
            <w:r>
              <w:rPr>
                <w:rFonts w:ascii="Rockwell" w:hAnsi="Rockwell" w:cs="Arial"/>
                <w:b/>
                <w:sz w:val="36"/>
                <w:szCs w:val="20"/>
                <w:lang w:val="de-DE"/>
              </w:rPr>
              <w:t>Medienmitteilung</w:t>
            </w:r>
          </w:p>
        </w:tc>
      </w:tr>
      <w:tr w:rsidR="00C815CD" w:rsidRPr="00C479F9" w14:paraId="28183159" w14:textId="77777777" w:rsidTr="3AE15576">
        <w:trPr>
          <w:gridAfter w:val="1"/>
          <w:wAfter w:w="70" w:type="dxa"/>
          <w:trHeight w:hRule="exact" w:val="284"/>
        </w:trPr>
        <w:tc>
          <w:tcPr>
            <w:tcW w:w="9002" w:type="dxa"/>
            <w:tcBorders>
              <w:top w:val="nil"/>
              <w:bottom w:val="nil"/>
            </w:tcBorders>
          </w:tcPr>
          <w:p w14:paraId="733735CF" w14:textId="77777777" w:rsidR="00C815CD" w:rsidRPr="00C479F9" w:rsidRDefault="00C815CD" w:rsidP="006E0B5F">
            <w:pPr>
              <w:spacing w:line="240" w:lineRule="auto"/>
              <w:rPr>
                <w:rFonts w:cs="Arial"/>
                <w:sz w:val="20"/>
                <w:lang w:val="de-DE"/>
              </w:rPr>
            </w:pPr>
          </w:p>
        </w:tc>
      </w:tr>
      <w:tr w:rsidR="00C815CD" w:rsidRPr="00C479F9" w14:paraId="3B726336" w14:textId="77777777" w:rsidTr="3AE15576">
        <w:trPr>
          <w:gridAfter w:val="1"/>
          <w:wAfter w:w="70" w:type="dxa"/>
          <w:trHeight w:hRule="exact" w:val="284"/>
        </w:trPr>
        <w:tc>
          <w:tcPr>
            <w:tcW w:w="9002" w:type="dxa"/>
            <w:tcBorders>
              <w:top w:val="nil"/>
              <w:bottom w:val="nil"/>
            </w:tcBorders>
          </w:tcPr>
          <w:p w14:paraId="4329F395" w14:textId="3CEC754F" w:rsidR="00C815CD" w:rsidRPr="00C479F9" w:rsidRDefault="008A256F" w:rsidP="006E0B5F">
            <w:pPr>
              <w:spacing w:line="240" w:lineRule="auto"/>
              <w:rPr>
                <w:rFonts w:cs="Arial"/>
                <w:sz w:val="20"/>
                <w:lang w:val="de-DE"/>
              </w:rPr>
            </w:pPr>
            <w:r>
              <w:rPr>
                <w:rFonts w:cs="Arial"/>
                <w:sz w:val="20"/>
                <w:lang w:val="de-DE"/>
              </w:rPr>
              <w:t>Frankfurt/Main, 23 J</w:t>
            </w:r>
            <w:r w:rsidR="00C32BBF">
              <w:rPr>
                <w:rFonts w:cs="Arial"/>
                <w:sz w:val="20"/>
                <w:lang w:val="de-DE"/>
              </w:rPr>
              <w:t xml:space="preserve">uli </w:t>
            </w:r>
            <w:r>
              <w:rPr>
                <w:rFonts w:cs="Arial"/>
                <w:sz w:val="20"/>
                <w:lang w:val="de-DE"/>
              </w:rPr>
              <w:t>2025</w:t>
            </w:r>
          </w:p>
        </w:tc>
      </w:tr>
      <w:tr w:rsidR="00C815CD" w:rsidRPr="00C479F9" w14:paraId="6BAC0FEE" w14:textId="77777777" w:rsidTr="3AE15576">
        <w:trPr>
          <w:gridAfter w:val="1"/>
          <w:wAfter w:w="70" w:type="dxa"/>
          <w:trHeight w:hRule="exact" w:val="284"/>
        </w:trPr>
        <w:tc>
          <w:tcPr>
            <w:tcW w:w="9002" w:type="dxa"/>
            <w:tcBorders>
              <w:top w:val="nil"/>
              <w:bottom w:val="nil"/>
            </w:tcBorders>
          </w:tcPr>
          <w:p w14:paraId="08E57382" w14:textId="0556924D" w:rsidR="000057E5" w:rsidRPr="00C479F9" w:rsidRDefault="000057E5" w:rsidP="006E0B5F">
            <w:pPr>
              <w:spacing w:line="240" w:lineRule="auto"/>
              <w:rPr>
                <w:rFonts w:cs="Arial"/>
                <w:sz w:val="20"/>
                <w:lang w:val="de-DE"/>
              </w:rPr>
            </w:pPr>
          </w:p>
          <w:p w14:paraId="658D0463" w14:textId="77777777" w:rsidR="000057E5" w:rsidRPr="00C479F9" w:rsidRDefault="000057E5" w:rsidP="006E0B5F">
            <w:pPr>
              <w:spacing w:line="240" w:lineRule="auto"/>
              <w:rPr>
                <w:rFonts w:cs="Arial"/>
                <w:sz w:val="20"/>
                <w:lang w:val="de-DE"/>
              </w:rPr>
            </w:pPr>
          </w:p>
          <w:p w14:paraId="6DEE32B6" w14:textId="77777777" w:rsidR="007E25D6" w:rsidRPr="00C479F9" w:rsidRDefault="007E25D6" w:rsidP="006E0B5F">
            <w:pPr>
              <w:spacing w:line="240" w:lineRule="auto"/>
              <w:rPr>
                <w:rFonts w:cs="Arial"/>
                <w:sz w:val="20"/>
                <w:lang w:val="de-DE"/>
              </w:rPr>
            </w:pPr>
          </w:p>
          <w:p w14:paraId="661C6DC5" w14:textId="77777777" w:rsidR="007E25D6" w:rsidRPr="00C479F9" w:rsidRDefault="007E25D6" w:rsidP="006E0B5F">
            <w:pPr>
              <w:spacing w:line="240" w:lineRule="auto"/>
              <w:rPr>
                <w:rStyle w:val="Platzhaltertext"/>
                <w:rFonts w:cs="Arial"/>
                <w:color w:val="000000"/>
                <w:sz w:val="20"/>
                <w:lang w:val="de-DE"/>
              </w:rPr>
            </w:pPr>
          </w:p>
        </w:tc>
      </w:tr>
      <w:tr w:rsidR="00C815CD" w:rsidRPr="009A396E" w14:paraId="75F60883" w14:textId="77777777" w:rsidTr="003D20D2">
        <w:trPr>
          <w:trHeight w:val="5135"/>
        </w:trPr>
        <w:tc>
          <w:tcPr>
            <w:tcW w:w="9072" w:type="dxa"/>
            <w:gridSpan w:val="2"/>
            <w:tcBorders>
              <w:top w:val="nil"/>
              <w:bottom w:val="nil"/>
            </w:tcBorders>
          </w:tcPr>
          <w:p w14:paraId="76354032" w14:textId="77777777" w:rsidR="00E86FDB" w:rsidRPr="00D76995" w:rsidRDefault="00E86FDB" w:rsidP="006E0B5F">
            <w:pPr>
              <w:spacing w:line="240" w:lineRule="auto"/>
              <w:rPr>
                <w:rFonts w:cs="Arial"/>
                <w:b/>
                <w:bCs/>
                <w:sz w:val="20"/>
                <w:lang w:val="de-DE"/>
              </w:rPr>
            </w:pPr>
          </w:p>
          <w:p w14:paraId="73ECB54C" w14:textId="77777777" w:rsidR="000057E5" w:rsidRPr="00D76995" w:rsidRDefault="000057E5" w:rsidP="006E0B5F">
            <w:pPr>
              <w:spacing w:line="240" w:lineRule="auto"/>
              <w:rPr>
                <w:rFonts w:cs="Arial"/>
                <w:b/>
                <w:bCs/>
                <w:sz w:val="20"/>
                <w:lang w:val="de-DE"/>
              </w:rPr>
            </w:pPr>
          </w:p>
          <w:p w14:paraId="00BB4F8B" w14:textId="7CF34EE1" w:rsidR="003B1A06" w:rsidRPr="00FF4251" w:rsidRDefault="00FF4251" w:rsidP="003D20D2">
            <w:pPr>
              <w:spacing w:before="120" w:line="240" w:lineRule="auto"/>
              <w:rPr>
                <w:rFonts w:cs="Arial"/>
                <w:b/>
                <w:bCs/>
                <w:sz w:val="32"/>
                <w:lang w:val="de-DE"/>
              </w:rPr>
            </w:pPr>
            <w:r w:rsidRPr="00FF4251">
              <w:rPr>
                <w:rFonts w:cs="Arial"/>
                <w:b/>
                <w:bCs/>
                <w:sz w:val="32"/>
                <w:lang w:val="de-DE"/>
              </w:rPr>
              <w:t xml:space="preserve">Moderner Komfort </w:t>
            </w:r>
            <w:r>
              <w:rPr>
                <w:rFonts w:cs="Arial"/>
                <w:b/>
                <w:bCs/>
                <w:sz w:val="32"/>
                <w:lang w:val="de-DE"/>
              </w:rPr>
              <w:t>hinter</w:t>
            </w:r>
            <w:r w:rsidRPr="00FF4251">
              <w:rPr>
                <w:rFonts w:cs="Arial"/>
                <w:b/>
                <w:bCs/>
                <w:sz w:val="32"/>
                <w:lang w:val="de-DE"/>
              </w:rPr>
              <w:t xml:space="preserve"> historischen M</w:t>
            </w:r>
            <w:r>
              <w:rPr>
                <w:rFonts w:cs="Arial"/>
                <w:b/>
                <w:bCs/>
                <w:sz w:val="32"/>
                <w:lang w:val="de-DE"/>
              </w:rPr>
              <w:t>auern</w:t>
            </w:r>
          </w:p>
          <w:p w14:paraId="2668D5F0" w14:textId="6DC18758" w:rsidR="00A50214" w:rsidRPr="00953529" w:rsidRDefault="00953529" w:rsidP="003D20D2">
            <w:pPr>
              <w:spacing w:before="120" w:line="240" w:lineRule="auto"/>
              <w:rPr>
                <w:rFonts w:cs="Arial"/>
                <w:b/>
                <w:bCs/>
                <w:sz w:val="20"/>
                <w:lang w:val="de-DE"/>
              </w:rPr>
            </w:pPr>
            <w:r w:rsidRPr="00953529">
              <w:rPr>
                <w:rFonts w:cs="Arial"/>
                <w:b/>
                <w:bCs/>
                <w:sz w:val="20"/>
                <w:lang w:val="de-DE"/>
              </w:rPr>
              <w:t>Ein Gebäude, das als historisches Denkmal geschützt ist, mit engen Treppenhäusern und Decken aus Holzbalken. Und dazu ein modernes Flächenheizsystem? Was wie ein Widerspruch klingt, ist in einer Amsterdamer Wohnung aus dem Jahr 1915 Wirklichkeit geworden – dank des Uponor Siccus 16 Fußbodenheizungssystems</w:t>
            </w:r>
            <w:r w:rsidR="009E369E">
              <w:rPr>
                <w:rFonts w:cs="Arial"/>
                <w:b/>
                <w:bCs/>
                <w:sz w:val="20"/>
                <w:lang w:val="de-DE"/>
              </w:rPr>
              <w:t xml:space="preserve"> von GF Building Flow Solutions.</w:t>
            </w:r>
          </w:p>
          <w:p w14:paraId="1D85FCA1" w14:textId="77777777" w:rsidR="003D20D2" w:rsidRPr="00953529" w:rsidRDefault="003D20D2" w:rsidP="00FB0CC1">
            <w:pPr>
              <w:spacing w:line="240" w:lineRule="auto"/>
              <w:rPr>
                <w:rFonts w:cs="Arial"/>
                <w:sz w:val="20"/>
                <w:lang w:val="de-DE"/>
              </w:rPr>
            </w:pPr>
          </w:p>
          <w:p w14:paraId="0F3CD2D3" w14:textId="7792B050" w:rsidR="003B1A06" w:rsidRPr="002E26BA" w:rsidRDefault="002E26BA" w:rsidP="00A50214">
            <w:pPr>
              <w:spacing w:line="240" w:lineRule="auto"/>
              <w:rPr>
                <w:rFonts w:cs="Arial"/>
                <w:sz w:val="20"/>
                <w:lang w:val="de-DE"/>
              </w:rPr>
            </w:pPr>
            <w:r w:rsidRPr="002E26BA">
              <w:rPr>
                <w:rFonts w:cs="Arial"/>
                <w:sz w:val="20"/>
                <w:lang w:val="de-DE"/>
              </w:rPr>
              <w:t xml:space="preserve">Hans Steenbeek, Inhaber des Installationsunternehmens A1 Montage in Barneveld, Niederlande, war überrascht, wie ihn seine Kundin Marinde aus Amsterdam gefunden hatte: nicht durch klassische Werbung, sondern über eine KI-Suche. Die Anfrage: Fußbodenheizung mit nur 20 mm </w:t>
            </w:r>
            <w:r w:rsidR="000323E2">
              <w:rPr>
                <w:rFonts w:cs="Arial"/>
                <w:sz w:val="20"/>
                <w:lang w:val="de-DE"/>
              </w:rPr>
              <w:t>Aufbauhöhe</w:t>
            </w:r>
            <w:r w:rsidRPr="002E26BA">
              <w:rPr>
                <w:rFonts w:cs="Arial"/>
                <w:sz w:val="20"/>
                <w:lang w:val="de-DE"/>
              </w:rPr>
              <w:t>, direkt belegbar mit Fliesen. Das Ergebnis: Uponor Siccus 16 – und ein Installationsunternehmen in der Region Amsterdam. Schon bald wurde das System in Marindes Küche installiert, perfekt abgestimmt auf die angrenzenden 35 mm starken Holzdielen – und markierte zugleich das erste Mal, dass A1 Montage das Trockenbausystem, geliefert vom Partner Nathan von GF Building Flow Solutions, in der Benelux-Region verbaute.</w:t>
            </w:r>
          </w:p>
          <w:p w14:paraId="37670AA1" w14:textId="77777777" w:rsidR="002E26BA" w:rsidRPr="002E26BA" w:rsidRDefault="002E26BA" w:rsidP="00A50214">
            <w:pPr>
              <w:spacing w:line="240" w:lineRule="auto"/>
              <w:rPr>
                <w:rFonts w:cs="Arial"/>
                <w:sz w:val="20"/>
                <w:lang w:val="de-DE"/>
              </w:rPr>
            </w:pPr>
          </w:p>
          <w:p w14:paraId="47ED88A2" w14:textId="643C757E" w:rsidR="00A50214" w:rsidRPr="00B221FC" w:rsidRDefault="00B221FC" w:rsidP="00A50214">
            <w:pPr>
              <w:spacing w:line="240" w:lineRule="auto"/>
              <w:rPr>
                <w:rFonts w:cs="Arial"/>
                <w:sz w:val="20"/>
              </w:rPr>
            </w:pPr>
            <w:r w:rsidRPr="00B221FC">
              <w:rPr>
                <w:rFonts w:cs="Arial"/>
                <w:b/>
                <w:bCs/>
                <w:sz w:val="20"/>
              </w:rPr>
              <w:t>Minimaler Platz, maximale Leistung</w:t>
            </w:r>
            <w:r w:rsidRPr="00B221FC">
              <w:rPr>
                <w:rFonts w:cs="Arial"/>
                <w:b/>
                <w:bCs/>
                <w:sz w:val="20"/>
              </w:rPr>
              <w:br/>
            </w:r>
            <w:r w:rsidRPr="00B221FC">
              <w:rPr>
                <w:rFonts w:cs="Arial"/>
                <w:sz w:val="20"/>
              </w:rPr>
              <w:t xml:space="preserve">Die Wohnung aus dem Jahr 1915 befindet sich im zweiten Stock eines denkmalgeschützten fünfstöckigen Gebäudes mit Blick auf den Plantage-Muidergracht-Kanal. Die Küche sollte renoviert und der alte Heizkörper entfernt werden. Die Herausforderung: nur 20 mm Platz zwischen dem Unterboden und den Fliesen. Genau hier spielt Uponor Siccus 16 seine Stärken aus. Die Platte ist nur 20 mm dick, </w:t>
            </w:r>
            <w:r w:rsidR="00F56F8B">
              <w:rPr>
                <w:rFonts w:cs="Arial"/>
                <w:sz w:val="20"/>
              </w:rPr>
              <w:t>besonders leicht</w:t>
            </w:r>
            <w:r w:rsidRPr="00B221FC">
              <w:rPr>
                <w:rFonts w:cs="Arial"/>
                <w:sz w:val="20"/>
              </w:rPr>
              <w:t xml:space="preserve">, </w:t>
            </w:r>
            <w:r w:rsidR="00F56F8B">
              <w:rPr>
                <w:rFonts w:cs="Arial"/>
                <w:sz w:val="20"/>
              </w:rPr>
              <w:t>enthält Dämmung</w:t>
            </w:r>
            <w:r w:rsidRPr="00B221FC">
              <w:rPr>
                <w:rFonts w:cs="Arial"/>
                <w:sz w:val="20"/>
              </w:rPr>
              <w:t xml:space="preserve"> und </w:t>
            </w:r>
            <w:r w:rsidR="00F56F8B">
              <w:rPr>
                <w:rFonts w:cs="Arial"/>
                <w:sz w:val="20"/>
              </w:rPr>
              <w:t>ist</w:t>
            </w:r>
            <w:r w:rsidRPr="00B221FC">
              <w:rPr>
                <w:rFonts w:cs="Arial"/>
                <w:sz w:val="20"/>
              </w:rPr>
              <w:t xml:space="preserve"> dank ihrer hohen Druckfestigkeit direkt </w:t>
            </w:r>
            <w:r w:rsidR="00F56F8B">
              <w:rPr>
                <w:rFonts w:cs="Arial"/>
                <w:sz w:val="20"/>
              </w:rPr>
              <w:t>befliesbar.</w:t>
            </w:r>
          </w:p>
          <w:p w14:paraId="42B12457" w14:textId="77777777" w:rsidR="00B221FC" w:rsidRPr="00F56F8B" w:rsidRDefault="00B221FC" w:rsidP="00A50214">
            <w:pPr>
              <w:spacing w:line="240" w:lineRule="auto"/>
              <w:rPr>
                <w:rFonts w:cs="Arial"/>
                <w:sz w:val="20"/>
              </w:rPr>
            </w:pPr>
          </w:p>
          <w:p w14:paraId="134201A6" w14:textId="529DC07B" w:rsidR="003B1A06" w:rsidRPr="00E85F84" w:rsidRDefault="00B221FC" w:rsidP="00A50214">
            <w:pPr>
              <w:spacing w:line="240" w:lineRule="auto"/>
              <w:rPr>
                <w:rFonts w:cs="Arial"/>
                <w:sz w:val="20"/>
                <w:lang w:val="de-DE"/>
              </w:rPr>
            </w:pPr>
            <w:r w:rsidRPr="00B221FC">
              <w:rPr>
                <w:rFonts w:cs="Arial"/>
                <w:b/>
                <w:bCs/>
                <w:sz w:val="20"/>
              </w:rPr>
              <w:t>Saubere und einfache Renovierung</w:t>
            </w:r>
            <w:r w:rsidRPr="00B221FC">
              <w:rPr>
                <w:rFonts w:cs="Arial"/>
                <w:b/>
                <w:bCs/>
                <w:sz w:val="20"/>
              </w:rPr>
              <w:br/>
            </w:r>
            <w:r w:rsidRPr="00B221FC">
              <w:rPr>
                <w:rFonts w:cs="Arial"/>
                <w:sz w:val="20"/>
              </w:rPr>
              <w:t xml:space="preserve">„Dieses System ist ideal für </w:t>
            </w:r>
            <w:r w:rsidR="00F56F8B">
              <w:rPr>
                <w:rFonts w:cs="Arial"/>
                <w:sz w:val="20"/>
              </w:rPr>
              <w:t>Renovierung</w:t>
            </w:r>
            <w:r w:rsidRPr="00B221FC">
              <w:rPr>
                <w:rFonts w:cs="Arial"/>
                <w:sz w:val="20"/>
              </w:rPr>
              <w:t xml:space="preserve">sprojekte“, sagt Hans Steenbeek. „Es lässt sich schnell installieren und erfordert </w:t>
            </w:r>
            <w:r w:rsidR="00F56F8B">
              <w:rPr>
                <w:rFonts w:cs="Arial"/>
                <w:sz w:val="20"/>
              </w:rPr>
              <w:t>keinen</w:t>
            </w:r>
            <w:r w:rsidRPr="00B221FC">
              <w:rPr>
                <w:rFonts w:cs="Arial"/>
                <w:sz w:val="20"/>
              </w:rPr>
              <w:t xml:space="preserve"> Nassestrich</w:t>
            </w:r>
            <w:r w:rsidR="002F0B25">
              <w:rPr>
                <w:rFonts w:cs="Arial"/>
                <w:sz w:val="20"/>
              </w:rPr>
              <w:t>.</w:t>
            </w:r>
            <w:r w:rsidRPr="00B221FC">
              <w:rPr>
                <w:rFonts w:cs="Arial"/>
                <w:sz w:val="20"/>
              </w:rPr>
              <w:t xml:space="preserve"> </w:t>
            </w:r>
            <w:r w:rsidR="002F0B25" w:rsidRPr="00C479F9">
              <w:rPr>
                <w:rFonts w:cs="Arial"/>
                <w:sz w:val="20"/>
                <w:lang w:val="de-DE"/>
              </w:rPr>
              <w:t>Auf aufwändige Maschinen und Fräslärm kann verzichtet werden</w:t>
            </w:r>
            <w:r w:rsidRPr="00B221FC">
              <w:rPr>
                <w:rFonts w:cs="Arial"/>
                <w:sz w:val="20"/>
              </w:rPr>
              <w:t xml:space="preserve">. Unsere Monteure </w:t>
            </w:r>
            <w:r w:rsidR="002F0B25">
              <w:rPr>
                <w:rFonts w:cs="Arial"/>
                <w:sz w:val="20"/>
              </w:rPr>
              <w:t xml:space="preserve">verlegen </w:t>
            </w:r>
            <w:r w:rsidRPr="00B221FC">
              <w:rPr>
                <w:rFonts w:cs="Arial"/>
                <w:sz w:val="20"/>
              </w:rPr>
              <w:t xml:space="preserve">es direkt auf dem bestehenden Boden – sogar auf </w:t>
            </w:r>
            <w:r w:rsidR="002F0B25">
              <w:rPr>
                <w:rFonts w:cs="Arial"/>
                <w:sz w:val="20"/>
              </w:rPr>
              <w:t>Holzbalkend</w:t>
            </w:r>
            <w:r w:rsidRPr="00B221FC">
              <w:rPr>
                <w:rFonts w:cs="Arial"/>
                <w:sz w:val="20"/>
              </w:rPr>
              <w:t>ecken.“ Die Aluminiumoberfläche sorgt für eine gleichmäßige Wärmeverteilung, und die Rohre liegen direkt unter der Oberfläche</w:t>
            </w:r>
            <w:r w:rsidR="0077582F">
              <w:rPr>
                <w:rFonts w:cs="Arial"/>
                <w:sz w:val="20"/>
              </w:rPr>
              <w:t xml:space="preserve">, </w:t>
            </w:r>
            <w:r w:rsidR="0077582F" w:rsidRPr="00C479F9">
              <w:rPr>
                <w:rFonts w:cs="Arial"/>
                <w:sz w:val="20"/>
                <w:lang w:val="de-DE"/>
              </w:rPr>
              <w:t>was für eine schnelle Wärmeabgabe sorgt.</w:t>
            </w:r>
            <w:r w:rsidR="0077582F">
              <w:rPr>
                <w:rFonts w:cs="Arial"/>
                <w:sz w:val="20"/>
                <w:lang w:val="de-DE"/>
              </w:rPr>
              <w:t xml:space="preserve"> </w:t>
            </w:r>
            <w:r w:rsidR="00E85F84" w:rsidRPr="00C479F9">
              <w:rPr>
                <w:rFonts w:cs="Arial"/>
                <w:sz w:val="20"/>
                <w:lang w:val="de-DE"/>
              </w:rPr>
              <w:t xml:space="preserve">Angeschlossen werden kann </w:t>
            </w:r>
            <w:r w:rsidR="00E85F84">
              <w:rPr>
                <w:rFonts w:cs="Arial"/>
                <w:sz w:val="20"/>
                <w:lang w:val="de-DE"/>
              </w:rPr>
              <w:t xml:space="preserve">Uponor </w:t>
            </w:r>
            <w:r w:rsidR="00E85F84" w:rsidRPr="00C479F9">
              <w:rPr>
                <w:rFonts w:cs="Arial"/>
                <w:sz w:val="20"/>
                <w:lang w:val="de-DE"/>
              </w:rPr>
              <w:t>Siccus 16 sowohl an Wärmepumpen als auch an klassische Heizsysteme</w:t>
            </w:r>
            <w:r w:rsidRPr="00B221FC">
              <w:rPr>
                <w:rFonts w:cs="Arial"/>
                <w:sz w:val="20"/>
              </w:rPr>
              <w:t>.</w:t>
            </w:r>
          </w:p>
          <w:p w14:paraId="71D0AC74" w14:textId="77777777" w:rsidR="00B221FC" w:rsidRPr="00B221FC" w:rsidRDefault="00B221FC" w:rsidP="00A50214">
            <w:pPr>
              <w:spacing w:line="240" w:lineRule="auto"/>
              <w:rPr>
                <w:rFonts w:cs="Arial"/>
                <w:sz w:val="20"/>
                <w:lang w:val="de-DE"/>
              </w:rPr>
            </w:pPr>
          </w:p>
          <w:p w14:paraId="22CC9533" w14:textId="5ABBB70F" w:rsidR="003B1A06" w:rsidRDefault="00592C64" w:rsidP="00A50214">
            <w:pPr>
              <w:spacing w:line="240" w:lineRule="auto"/>
              <w:rPr>
                <w:rFonts w:cs="Arial"/>
                <w:b/>
                <w:bCs/>
                <w:sz w:val="20"/>
              </w:rPr>
            </w:pPr>
            <w:r w:rsidRPr="00592C64">
              <w:rPr>
                <w:rFonts w:cs="Arial"/>
                <w:b/>
                <w:bCs/>
                <w:sz w:val="20"/>
              </w:rPr>
              <w:t>Eine clevere Lösung für Altbauten und Installateure</w:t>
            </w:r>
            <w:r w:rsidRPr="00592C64">
              <w:rPr>
                <w:rFonts w:cs="Arial"/>
                <w:b/>
                <w:bCs/>
                <w:sz w:val="20"/>
              </w:rPr>
              <w:br/>
            </w:r>
            <w:r w:rsidRPr="00592C64">
              <w:rPr>
                <w:rFonts w:cs="Arial"/>
                <w:sz w:val="20"/>
              </w:rPr>
              <w:t xml:space="preserve">Ein weiterer großer Vorteil ist das geringe Gewicht des Systems. „Gerade in Altbauten mit steilen und engen Treppen ist das </w:t>
            </w:r>
            <w:r w:rsidR="00E85F84">
              <w:rPr>
                <w:rFonts w:cs="Arial"/>
                <w:sz w:val="20"/>
              </w:rPr>
              <w:t>ein großer Vorteil</w:t>
            </w:r>
            <w:r w:rsidRPr="00592C64">
              <w:rPr>
                <w:rFonts w:cs="Arial"/>
                <w:sz w:val="20"/>
              </w:rPr>
              <w:t xml:space="preserve">“, </w:t>
            </w:r>
            <w:r w:rsidR="00E85F84">
              <w:rPr>
                <w:rFonts w:cs="Arial"/>
                <w:sz w:val="20"/>
              </w:rPr>
              <w:t>so</w:t>
            </w:r>
            <w:r w:rsidRPr="00592C64">
              <w:rPr>
                <w:rFonts w:cs="Arial"/>
                <w:sz w:val="20"/>
              </w:rPr>
              <w:t xml:space="preserve"> Steenbeek. „Die Platten sind leicht und einfach zu transportieren – und es entsteht kein lästiger Frässtaub oder Bauschutt.“</w:t>
            </w:r>
          </w:p>
          <w:p w14:paraId="542BB75D" w14:textId="77777777" w:rsidR="00592C64" w:rsidRPr="00592C64" w:rsidRDefault="00592C64" w:rsidP="00A50214">
            <w:pPr>
              <w:spacing w:line="240" w:lineRule="auto"/>
              <w:rPr>
                <w:rFonts w:cs="Arial"/>
                <w:sz w:val="20"/>
                <w:lang w:val="de-DE"/>
              </w:rPr>
            </w:pPr>
          </w:p>
          <w:p w14:paraId="57AEFDC0" w14:textId="5480F48D" w:rsidR="003B1A06" w:rsidRDefault="00724634" w:rsidP="00A50214">
            <w:pPr>
              <w:spacing w:line="240" w:lineRule="auto"/>
              <w:rPr>
                <w:rFonts w:cs="Arial"/>
                <w:b/>
                <w:bCs/>
                <w:sz w:val="20"/>
              </w:rPr>
            </w:pPr>
            <w:r w:rsidRPr="00724634">
              <w:rPr>
                <w:rFonts w:cs="Arial"/>
                <w:b/>
                <w:bCs/>
                <w:sz w:val="20"/>
              </w:rPr>
              <w:t>Einziehen, wohlfühlen, genießen.</w:t>
            </w:r>
            <w:r w:rsidRPr="00724634">
              <w:rPr>
                <w:rFonts w:cs="Arial"/>
                <w:b/>
                <w:bCs/>
                <w:sz w:val="20"/>
              </w:rPr>
              <w:br/>
            </w:r>
            <w:r w:rsidRPr="00724634">
              <w:rPr>
                <w:rFonts w:cs="Arial"/>
                <w:sz w:val="20"/>
              </w:rPr>
              <w:t xml:space="preserve">Marinde und ihr Partner Rens sind inzwischen mit ihrem Hund Juca eingezogen – und </w:t>
            </w:r>
            <w:r w:rsidR="00E85F84">
              <w:rPr>
                <w:rFonts w:cs="Arial"/>
                <w:sz w:val="20"/>
              </w:rPr>
              <w:t xml:space="preserve">rundum </w:t>
            </w:r>
            <w:r w:rsidRPr="00724634">
              <w:rPr>
                <w:rFonts w:cs="Arial"/>
                <w:sz w:val="20"/>
              </w:rPr>
              <w:t xml:space="preserve">zufrieden mit dem Ergebnis. „Die Heizung funktioniert großartig, und die neuen Fliesen passen perfekt zu unserem Holzboden“, sagt Marinde. Da die Wohnung Teil eines denkmalgeschützten Stadtgebiets ist, bleibt sie aufgrund der örtlichen Bauvorschriften auch nach der Renovierung beim Energieeffizienzlabel C. Das Paar freut sich nun auf </w:t>
            </w:r>
            <w:r w:rsidR="00C5397F">
              <w:rPr>
                <w:rFonts w:cs="Arial"/>
                <w:sz w:val="20"/>
              </w:rPr>
              <w:t>den</w:t>
            </w:r>
            <w:r w:rsidRPr="00724634">
              <w:rPr>
                <w:rFonts w:cs="Arial"/>
                <w:sz w:val="20"/>
              </w:rPr>
              <w:t xml:space="preserve"> ersten Sommer </w:t>
            </w:r>
            <w:r w:rsidR="00C5397F">
              <w:rPr>
                <w:rFonts w:cs="Arial"/>
                <w:sz w:val="20"/>
              </w:rPr>
              <w:t>im renovierten Zuhause</w:t>
            </w:r>
            <w:r w:rsidRPr="00724634">
              <w:rPr>
                <w:rFonts w:cs="Arial"/>
                <w:sz w:val="20"/>
              </w:rPr>
              <w:t>.</w:t>
            </w:r>
          </w:p>
          <w:p w14:paraId="5A6B52DA" w14:textId="77777777" w:rsidR="00724634" w:rsidRPr="00724634" w:rsidRDefault="00724634" w:rsidP="00A50214">
            <w:pPr>
              <w:spacing w:line="240" w:lineRule="auto"/>
              <w:rPr>
                <w:rFonts w:cs="Arial"/>
                <w:sz w:val="20"/>
                <w:lang w:val="de-DE"/>
              </w:rPr>
            </w:pPr>
          </w:p>
          <w:p w14:paraId="1AC4232B" w14:textId="05585337" w:rsidR="00887ABF" w:rsidRPr="00887ABF" w:rsidRDefault="00887ABF" w:rsidP="00887ABF">
            <w:pPr>
              <w:spacing w:line="240" w:lineRule="auto"/>
              <w:rPr>
                <w:rFonts w:cs="Arial"/>
                <w:b/>
                <w:bCs/>
                <w:sz w:val="20"/>
                <w:lang w:val="de-DE"/>
              </w:rPr>
            </w:pPr>
            <w:r w:rsidRPr="00887ABF">
              <w:rPr>
                <w:rFonts w:cs="Arial"/>
                <w:b/>
                <w:bCs/>
                <w:sz w:val="20"/>
                <w:lang w:val="de-DE"/>
              </w:rPr>
              <w:t>Vorteile von Uponor Siccus 16 – dem Trocken-Fußbodenheizungssystem</w:t>
            </w:r>
          </w:p>
          <w:p w14:paraId="30E7683A" w14:textId="77777777" w:rsidR="00C32BBF" w:rsidRPr="00C479F9" w:rsidRDefault="00C32BBF" w:rsidP="00C32BBF">
            <w:pPr>
              <w:numPr>
                <w:ilvl w:val="0"/>
                <w:numId w:val="14"/>
              </w:numPr>
              <w:spacing w:line="240" w:lineRule="auto"/>
              <w:rPr>
                <w:rFonts w:cs="Arial"/>
                <w:sz w:val="20"/>
                <w:lang w:val="de-DE"/>
              </w:rPr>
            </w:pPr>
            <w:r w:rsidRPr="00C479F9">
              <w:rPr>
                <w:rFonts w:cs="Arial"/>
                <w:sz w:val="20"/>
                <w:lang w:val="de-DE"/>
              </w:rPr>
              <w:t xml:space="preserve">Plattenstärke 20 mm </w:t>
            </w:r>
          </w:p>
          <w:p w14:paraId="38965190" w14:textId="77777777" w:rsidR="00C32BBF" w:rsidRPr="00C479F9" w:rsidRDefault="00C32BBF" w:rsidP="00C32BBF">
            <w:pPr>
              <w:numPr>
                <w:ilvl w:val="0"/>
                <w:numId w:val="14"/>
              </w:numPr>
              <w:spacing w:line="240" w:lineRule="auto"/>
              <w:rPr>
                <w:rFonts w:cs="Arial"/>
                <w:sz w:val="20"/>
                <w:lang w:val="de-DE"/>
              </w:rPr>
            </w:pPr>
            <w:r w:rsidRPr="00C479F9">
              <w:rPr>
                <w:rFonts w:cs="Arial"/>
                <w:sz w:val="20"/>
                <w:lang w:val="de-DE"/>
              </w:rPr>
              <w:t xml:space="preserve">Gesamtsystemhöhe von 28 bis 36 mm </w:t>
            </w:r>
          </w:p>
          <w:p w14:paraId="79C3C8A4" w14:textId="77777777" w:rsidR="00C32BBF" w:rsidRPr="00C479F9" w:rsidRDefault="00C32BBF" w:rsidP="00C32BBF">
            <w:pPr>
              <w:numPr>
                <w:ilvl w:val="0"/>
                <w:numId w:val="14"/>
              </w:numPr>
              <w:spacing w:line="240" w:lineRule="auto"/>
              <w:rPr>
                <w:rFonts w:cs="Arial"/>
                <w:sz w:val="20"/>
                <w:lang w:val="de-DE"/>
              </w:rPr>
            </w:pPr>
            <w:r w:rsidRPr="00C479F9">
              <w:rPr>
                <w:rFonts w:cs="Arial"/>
                <w:sz w:val="20"/>
                <w:lang w:val="de-DE"/>
              </w:rPr>
              <w:t>Ca. 3 kg Gewicht pro Quadratmeter</w:t>
            </w:r>
          </w:p>
          <w:p w14:paraId="66F538C8" w14:textId="77777777" w:rsidR="00C32BBF" w:rsidRPr="00C479F9" w:rsidRDefault="00C32BBF" w:rsidP="00C32BBF">
            <w:pPr>
              <w:numPr>
                <w:ilvl w:val="0"/>
                <w:numId w:val="14"/>
              </w:numPr>
              <w:spacing w:line="240" w:lineRule="auto"/>
              <w:rPr>
                <w:rFonts w:cs="Arial"/>
                <w:sz w:val="20"/>
                <w:lang w:val="de-DE"/>
              </w:rPr>
            </w:pPr>
            <w:r w:rsidRPr="00C479F9">
              <w:rPr>
                <w:rFonts w:cs="Arial"/>
                <w:sz w:val="20"/>
                <w:lang w:val="de-DE"/>
              </w:rPr>
              <w:t>Direkt verlegbar auf vorhandenen Böden – auch auf Holzbalkendecken</w:t>
            </w:r>
          </w:p>
          <w:p w14:paraId="68903E93" w14:textId="77777777" w:rsidR="00C32BBF" w:rsidRPr="00C479F9" w:rsidRDefault="00C32BBF" w:rsidP="00C32BBF">
            <w:pPr>
              <w:numPr>
                <w:ilvl w:val="0"/>
                <w:numId w:val="14"/>
              </w:numPr>
              <w:spacing w:line="240" w:lineRule="auto"/>
              <w:rPr>
                <w:rFonts w:cs="Arial"/>
                <w:sz w:val="20"/>
                <w:lang w:val="de-DE"/>
              </w:rPr>
            </w:pPr>
            <w:r w:rsidRPr="00C479F9">
              <w:rPr>
                <w:rFonts w:cs="Arial"/>
                <w:sz w:val="20"/>
                <w:lang w:val="de-DE"/>
              </w:rPr>
              <w:t>Trocken verlegt, sofort belegbar mit Laminat, Vinyl, Parkett oder Fliesen</w:t>
            </w:r>
          </w:p>
          <w:p w14:paraId="00BD7927" w14:textId="77777777" w:rsidR="00C32BBF" w:rsidRPr="00C479F9" w:rsidRDefault="00C32BBF" w:rsidP="00C32BBF">
            <w:pPr>
              <w:numPr>
                <w:ilvl w:val="0"/>
                <w:numId w:val="14"/>
              </w:numPr>
              <w:spacing w:line="240" w:lineRule="auto"/>
              <w:rPr>
                <w:rFonts w:cs="Arial"/>
                <w:sz w:val="20"/>
                <w:lang w:val="de-DE"/>
              </w:rPr>
            </w:pPr>
            <w:r w:rsidRPr="00C479F9">
              <w:rPr>
                <w:rFonts w:cs="Arial"/>
                <w:sz w:val="20"/>
                <w:lang w:val="de-DE"/>
              </w:rPr>
              <w:t>Installation durch eine Person – kein Fräsen, kein schweres Gerät</w:t>
            </w:r>
          </w:p>
          <w:p w14:paraId="7FDD8848" w14:textId="77777777" w:rsidR="00C32BBF" w:rsidRPr="00C479F9" w:rsidRDefault="00C32BBF" w:rsidP="00C32BBF">
            <w:pPr>
              <w:numPr>
                <w:ilvl w:val="0"/>
                <w:numId w:val="14"/>
              </w:numPr>
              <w:spacing w:line="240" w:lineRule="auto"/>
              <w:rPr>
                <w:rFonts w:cs="Arial"/>
                <w:sz w:val="20"/>
                <w:lang w:val="de-DE"/>
              </w:rPr>
            </w:pPr>
            <w:r w:rsidRPr="00C479F9">
              <w:rPr>
                <w:rFonts w:cs="Arial"/>
                <w:sz w:val="20"/>
                <w:lang w:val="de-DE"/>
              </w:rPr>
              <w:lastRenderedPageBreak/>
              <w:t>Hohe Heizleistung bei 150 mm Rohrabstand</w:t>
            </w:r>
          </w:p>
          <w:p w14:paraId="70C23E6C" w14:textId="6BCF20B6" w:rsidR="00C32BBF" w:rsidRPr="00C479F9" w:rsidRDefault="00C32BBF" w:rsidP="00C32BBF">
            <w:pPr>
              <w:numPr>
                <w:ilvl w:val="0"/>
                <w:numId w:val="14"/>
              </w:numPr>
              <w:spacing w:line="240" w:lineRule="auto"/>
              <w:rPr>
                <w:rFonts w:cs="Arial"/>
                <w:sz w:val="20"/>
                <w:lang w:val="de-DE"/>
              </w:rPr>
            </w:pPr>
            <w:r w:rsidRPr="00C479F9">
              <w:rPr>
                <w:rFonts w:cs="Arial"/>
                <w:sz w:val="20"/>
                <w:lang w:val="de-DE"/>
              </w:rPr>
              <w:t>Gleichmäßige Wärmeverteilung durch Aluminium</w:t>
            </w:r>
            <w:r>
              <w:rPr>
                <w:rFonts w:cs="Arial"/>
                <w:sz w:val="20"/>
                <w:lang w:val="de-DE"/>
              </w:rPr>
              <w:t>o</w:t>
            </w:r>
            <w:r w:rsidRPr="00C479F9">
              <w:rPr>
                <w:rFonts w:cs="Arial"/>
                <w:sz w:val="20"/>
                <w:lang w:val="de-DE"/>
              </w:rPr>
              <w:t>berfläche</w:t>
            </w:r>
          </w:p>
          <w:p w14:paraId="66E19BCF" w14:textId="77777777" w:rsidR="00C32BBF" w:rsidRPr="00C479F9" w:rsidRDefault="00C32BBF" w:rsidP="00C32BBF">
            <w:pPr>
              <w:numPr>
                <w:ilvl w:val="0"/>
                <w:numId w:val="14"/>
              </w:numPr>
              <w:spacing w:line="240" w:lineRule="auto"/>
              <w:rPr>
                <w:rFonts w:cs="Arial"/>
                <w:sz w:val="20"/>
                <w:lang w:val="de-DE"/>
              </w:rPr>
            </w:pPr>
            <w:r w:rsidRPr="00C479F9">
              <w:rPr>
                <w:rFonts w:cs="Arial"/>
                <w:sz w:val="20"/>
                <w:lang w:val="de-DE"/>
              </w:rPr>
              <w:t>Rohre dicht unter dem Belag für schnelle Wärmeabgabe</w:t>
            </w:r>
          </w:p>
          <w:p w14:paraId="782347A9" w14:textId="77777777" w:rsidR="00C32BBF" w:rsidRPr="00C479F9" w:rsidRDefault="00C32BBF" w:rsidP="00C32BBF">
            <w:pPr>
              <w:numPr>
                <w:ilvl w:val="0"/>
                <w:numId w:val="14"/>
              </w:numPr>
              <w:spacing w:line="240" w:lineRule="auto"/>
              <w:rPr>
                <w:rFonts w:cs="Arial"/>
                <w:sz w:val="20"/>
                <w:lang w:val="de-DE"/>
              </w:rPr>
            </w:pPr>
            <w:r w:rsidRPr="00C479F9">
              <w:rPr>
                <w:rFonts w:cs="Arial"/>
                <w:sz w:val="20"/>
                <w:lang w:val="de-DE"/>
              </w:rPr>
              <w:t>Mit Uponor Quick &amp; Easy Verbindungstechnik</w:t>
            </w:r>
          </w:p>
          <w:p w14:paraId="7C811B12" w14:textId="77777777" w:rsidR="00C32BBF" w:rsidRDefault="00C32BBF" w:rsidP="00C32BBF">
            <w:pPr>
              <w:numPr>
                <w:ilvl w:val="0"/>
                <w:numId w:val="14"/>
              </w:numPr>
              <w:spacing w:line="240" w:lineRule="auto"/>
              <w:rPr>
                <w:rFonts w:cs="Arial"/>
                <w:sz w:val="20"/>
                <w:lang w:val="de-DE"/>
              </w:rPr>
            </w:pPr>
            <w:r w:rsidRPr="00C479F9">
              <w:rPr>
                <w:rFonts w:cs="Arial"/>
                <w:sz w:val="20"/>
                <w:lang w:val="de-DE"/>
              </w:rPr>
              <w:t>Bewährte Uponor-Qualität und -Service</w:t>
            </w:r>
          </w:p>
          <w:p w14:paraId="10D48AEB" w14:textId="77777777" w:rsidR="006564B8" w:rsidRPr="00887ABF" w:rsidRDefault="006564B8" w:rsidP="006564B8">
            <w:pPr>
              <w:spacing w:line="240" w:lineRule="auto"/>
              <w:rPr>
                <w:rFonts w:cs="Arial"/>
                <w:sz w:val="20"/>
                <w:lang w:val="de-DE"/>
              </w:rPr>
            </w:pPr>
          </w:p>
          <w:p w14:paraId="6D56792A" w14:textId="3C71715F" w:rsidR="003B1A06" w:rsidRPr="008A256F" w:rsidRDefault="00C32BBF" w:rsidP="003B1A06">
            <w:pPr>
              <w:spacing w:line="240" w:lineRule="auto"/>
              <w:rPr>
                <w:rStyle w:val="Platzhaltertext"/>
                <w:rFonts w:cs="Arial"/>
                <w:b/>
                <w:color w:val="auto"/>
                <w:sz w:val="20"/>
                <w:lang w:val="en-US"/>
              </w:rPr>
            </w:pPr>
            <w:r>
              <w:rPr>
                <w:rFonts w:cs="Arial"/>
                <w:b/>
                <w:sz w:val="20"/>
                <w:lang w:val="en-US"/>
              </w:rPr>
              <w:t>Medienkontakt</w:t>
            </w:r>
            <w:r w:rsidR="003B1A06" w:rsidRPr="008A256F">
              <w:rPr>
                <w:rFonts w:cs="Arial"/>
                <w:b/>
                <w:sz w:val="20"/>
                <w:lang w:val="en-US"/>
              </w:rPr>
              <w:t>:</w:t>
            </w:r>
          </w:p>
          <w:p w14:paraId="29734050" w14:textId="77777777" w:rsidR="003B1A06" w:rsidRPr="008A256F" w:rsidRDefault="003B1A06" w:rsidP="003B1A06">
            <w:pPr>
              <w:spacing w:line="240" w:lineRule="auto"/>
              <w:rPr>
                <w:rFonts w:cs="Arial"/>
                <w:sz w:val="20"/>
                <w:lang w:val="en-US"/>
              </w:rPr>
            </w:pPr>
            <w:r w:rsidRPr="008A256F">
              <w:rPr>
                <w:rFonts w:cs="Arial"/>
                <w:sz w:val="20"/>
                <w:lang w:val="en-US"/>
              </w:rPr>
              <w:t>Beatrix Pfundstein</w:t>
            </w:r>
          </w:p>
          <w:p w14:paraId="457700DF" w14:textId="77777777" w:rsidR="003B1A06" w:rsidRPr="008A256F" w:rsidRDefault="003B1A06" w:rsidP="003B1A06">
            <w:pPr>
              <w:spacing w:line="240" w:lineRule="auto"/>
              <w:rPr>
                <w:rFonts w:cs="Arial"/>
                <w:sz w:val="20"/>
                <w:lang w:val="en-US"/>
              </w:rPr>
            </w:pPr>
            <w:r w:rsidRPr="008A256F">
              <w:rPr>
                <w:rFonts w:cs="Arial"/>
                <w:sz w:val="20"/>
                <w:lang w:val="en-US"/>
              </w:rPr>
              <w:t xml:space="preserve">Manager Global PR &amp; Communications </w:t>
            </w:r>
          </w:p>
          <w:p w14:paraId="0169539E" w14:textId="77777777" w:rsidR="003B1A06" w:rsidRPr="008A256F" w:rsidRDefault="003B1A06" w:rsidP="003B1A06">
            <w:pPr>
              <w:spacing w:line="240" w:lineRule="auto"/>
              <w:rPr>
                <w:rFonts w:cs="Arial"/>
                <w:sz w:val="20"/>
                <w:lang w:val="en-US"/>
              </w:rPr>
            </w:pPr>
            <w:r w:rsidRPr="008A256F">
              <w:rPr>
                <w:rFonts w:cs="Arial"/>
                <w:sz w:val="20"/>
                <w:lang w:val="en-US"/>
              </w:rPr>
              <w:t>GF Building Flow Solutions</w:t>
            </w:r>
          </w:p>
          <w:p w14:paraId="40B97764" w14:textId="15F07F75" w:rsidR="003B1A06" w:rsidRDefault="001120D1" w:rsidP="003B1A06">
            <w:pPr>
              <w:spacing w:line="240" w:lineRule="auto"/>
              <w:rPr>
                <w:rFonts w:cs="Arial"/>
                <w:sz w:val="20"/>
                <w:lang w:val="en-US"/>
              </w:rPr>
            </w:pPr>
            <w:hyperlink r:id="rId11" w:history="1">
              <w:r w:rsidRPr="006258A1">
                <w:rPr>
                  <w:rStyle w:val="Hyperlink"/>
                  <w:rFonts w:cs="Arial"/>
                  <w:sz w:val="20"/>
                  <w:lang w:val="en-US"/>
                </w:rPr>
                <w:t>beatrix.pfundstein@georgfischer.com</w:t>
              </w:r>
            </w:hyperlink>
          </w:p>
          <w:p w14:paraId="26260A80" w14:textId="77777777" w:rsidR="003B1A06" w:rsidRPr="008A256F" w:rsidRDefault="003B1A06" w:rsidP="003B1A06">
            <w:pPr>
              <w:autoSpaceDE w:val="0"/>
              <w:autoSpaceDN w:val="0"/>
              <w:adjustRightInd w:val="0"/>
              <w:spacing w:line="240" w:lineRule="auto"/>
              <w:rPr>
                <w:rFonts w:cs="Arial"/>
                <w:b/>
                <w:bCs/>
                <w:sz w:val="20"/>
                <w:lang w:val="en-US"/>
              </w:rPr>
            </w:pPr>
            <w:r w:rsidRPr="008A256F">
              <w:rPr>
                <w:rFonts w:cs="Arial"/>
                <w:sz w:val="20"/>
                <w:lang w:val="en-US"/>
              </w:rPr>
              <w:t>+49 (0)69 795386015</w:t>
            </w:r>
          </w:p>
          <w:p w14:paraId="06065283" w14:textId="77777777" w:rsidR="006564B8" w:rsidRPr="008A256F" w:rsidRDefault="006564B8" w:rsidP="006564B8">
            <w:pPr>
              <w:autoSpaceDE w:val="0"/>
              <w:autoSpaceDN w:val="0"/>
              <w:adjustRightInd w:val="0"/>
              <w:spacing w:line="240" w:lineRule="auto"/>
              <w:rPr>
                <w:rFonts w:cs="Arial"/>
                <w:b/>
                <w:bCs/>
                <w:sz w:val="20"/>
                <w:lang w:val="en-US"/>
              </w:rPr>
            </w:pPr>
          </w:p>
          <w:p w14:paraId="3B982D74" w14:textId="77777777" w:rsidR="006564B8" w:rsidRPr="008A256F" w:rsidRDefault="006564B8" w:rsidP="006564B8">
            <w:pPr>
              <w:autoSpaceDE w:val="0"/>
              <w:autoSpaceDN w:val="0"/>
              <w:adjustRightInd w:val="0"/>
              <w:spacing w:line="240" w:lineRule="auto"/>
              <w:rPr>
                <w:rFonts w:cs="Arial"/>
                <w:b/>
                <w:bCs/>
                <w:sz w:val="20"/>
                <w:lang w:val="en-US"/>
              </w:rPr>
            </w:pPr>
          </w:p>
          <w:p w14:paraId="56FF1E70" w14:textId="6B2556F9" w:rsidR="001120D1" w:rsidRPr="00005C1D" w:rsidRDefault="001120D1" w:rsidP="001120D1">
            <w:pPr>
              <w:spacing w:line="240" w:lineRule="auto"/>
              <w:rPr>
                <w:rFonts w:eastAsia="Arial" w:cs="Arial"/>
                <w:b/>
                <w:bCs/>
                <w:sz w:val="15"/>
                <w:szCs w:val="15"/>
              </w:rPr>
            </w:pPr>
            <w:r w:rsidRPr="00005C1D">
              <w:rPr>
                <w:rFonts w:eastAsia="Arial" w:cs="Arial"/>
                <w:b/>
                <w:bCs/>
                <w:sz w:val="15"/>
                <w:szCs w:val="15"/>
              </w:rPr>
              <w:t xml:space="preserve">GF Building Flow Solutions </w:t>
            </w:r>
          </w:p>
          <w:p w14:paraId="5B41EFE2" w14:textId="2039F980" w:rsidR="00D76995" w:rsidRDefault="001120D1" w:rsidP="001120D1">
            <w:pPr>
              <w:spacing w:line="240" w:lineRule="auto"/>
              <w:rPr>
                <w:rFonts w:eastAsia="Arial" w:cs="Arial"/>
                <w:color w:val="323232"/>
                <w:sz w:val="15"/>
                <w:szCs w:val="15"/>
                <w:lang w:val="en-US"/>
              </w:rPr>
            </w:pPr>
            <w:r w:rsidRPr="00005C1D">
              <w:rPr>
                <w:rFonts w:eastAsia="Arial" w:cs="Arial"/>
                <w:sz w:val="15"/>
                <w:szCs w:val="15"/>
                <w:lang w:val="de-DE"/>
              </w:rPr>
              <w:t>Angesichts der Tatsache, dass die Bauindustrie einen Grossteil der weltweiten CO</w:t>
            </w:r>
            <w:r w:rsidRPr="00005C1D">
              <w:rPr>
                <w:rFonts w:eastAsia="Arial" w:cs="Arial"/>
                <w:sz w:val="15"/>
                <w:szCs w:val="15"/>
                <w:vertAlign w:val="subscript"/>
                <w:lang w:val="de-DE"/>
              </w:rPr>
              <w:t>2</w:t>
            </w:r>
            <w:r w:rsidRPr="00005C1D">
              <w:rPr>
                <w:rFonts w:eastAsia="Arial" w:cs="Arial"/>
                <w:sz w:val="15"/>
                <w:szCs w:val="15"/>
                <w:lang w:val="de-DE"/>
              </w:rPr>
              <w:t xml:space="preserve">-Emissionen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„Leading with Water“ zur Mission gemacht – das grosse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w:t>
            </w:r>
            <w:r w:rsidRPr="00005C1D">
              <w:rPr>
                <w:rFonts w:eastAsia="Arial" w:cs="Arial"/>
                <w:color w:val="323232"/>
                <w:sz w:val="15"/>
                <w:szCs w:val="15"/>
                <w:lang w:val="de-DE"/>
              </w:rPr>
              <w:t xml:space="preserve">Anwendung – und für Kundenzufriedenheit und Leistung. Das Portfolio umfasst sichere Lösungen für die Warm- und Kaltwasserversorgung und -regelung, lärmmindernde Abwassersysteme, sowie energieeffizientes Heizen und Kühlen. </w:t>
            </w:r>
            <w:r w:rsidRPr="00D76995">
              <w:rPr>
                <w:rFonts w:eastAsia="Arial" w:cs="Arial"/>
                <w:color w:val="323232"/>
                <w:sz w:val="15"/>
                <w:szCs w:val="15"/>
                <w:lang w:val="en-US"/>
              </w:rPr>
              <w:t xml:space="preserve">GF Building Flow Solutions </w:t>
            </w:r>
            <w:r w:rsidR="00D76995" w:rsidRPr="00D76995">
              <w:rPr>
                <w:rFonts w:eastAsia="Arial" w:cs="Arial"/>
                <w:color w:val="323232"/>
                <w:sz w:val="15"/>
                <w:szCs w:val="15"/>
                <w:lang w:val="en-US"/>
              </w:rPr>
              <w:t>is</w:t>
            </w:r>
            <w:r w:rsidRPr="00D76995">
              <w:rPr>
                <w:rFonts w:eastAsia="Arial" w:cs="Arial"/>
                <w:color w:val="323232"/>
                <w:sz w:val="15"/>
                <w:szCs w:val="15"/>
                <w:lang w:val="en-US"/>
              </w:rPr>
              <w:t xml:space="preserve"> eine Division von </w:t>
            </w:r>
            <w:r w:rsidR="00D76995" w:rsidRPr="00D76995">
              <w:rPr>
                <w:rFonts w:eastAsia="Arial" w:cs="Arial"/>
                <w:color w:val="323232"/>
                <w:sz w:val="15"/>
                <w:szCs w:val="15"/>
                <w:lang w:val="en-US"/>
              </w:rPr>
              <w:t>G</w:t>
            </w:r>
            <w:r w:rsidR="00D76995">
              <w:rPr>
                <w:rFonts w:eastAsia="Arial" w:cs="Arial"/>
                <w:color w:val="323232"/>
                <w:sz w:val="15"/>
                <w:szCs w:val="15"/>
                <w:lang w:val="en-US"/>
              </w:rPr>
              <w:t>F.</w:t>
            </w:r>
          </w:p>
          <w:p w14:paraId="143F987D" w14:textId="23B4698C" w:rsidR="001120D1" w:rsidRPr="00D76995" w:rsidRDefault="001120D1" w:rsidP="001120D1">
            <w:pPr>
              <w:spacing w:line="240" w:lineRule="auto"/>
              <w:rPr>
                <w:rFonts w:eastAsia="Arial" w:cs="Arial"/>
                <w:sz w:val="15"/>
                <w:szCs w:val="15"/>
                <w:lang w:val="en-US"/>
              </w:rPr>
            </w:pPr>
            <w:r w:rsidRPr="00D76995">
              <w:rPr>
                <w:rFonts w:eastAsia="Arial" w:cs="Arial"/>
                <w:sz w:val="15"/>
                <w:szCs w:val="15"/>
                <w:lang w:val="en-US"/>
              </w:rPr>
              <w:t>#ExcellenceInFlow</w:t>
            </w:r>
            <w:r w:rsidRPr="00D76995">
              <w:rPr>
                <w:rFonts w:eastAsia="Arial" w:cs="Arial"/>
                <w:sz w:val="15"/>
                <w:szCs w:val="15"/>
                <w:lang w:val="en-US"/>
              </w:rPr>
              <w:br/>
            </w:r>
            <w:hyperlink r:id="rId12" w:history="1">
              <w:r w:rsidRPr="00D76995">
                <w:rPr>
                  <w:rStyle w:val="Hyperlink"/>
                  <w:rFonts w:eastAsia="Arial" w:cs="Arial"/>
                  <w:sz w:val="15"/>
                  <w:szCs w:val="15"/>
                  <w:lang w:val="en-US"/>
                </w:rPr>
                <w:t>www.georgfischer.com</w:t>
              </w:r>
            </w:hyperlink>
            <w:r w:rsidRPr="00D76995">
              <w:rPr>
                <w:rFonts w:eastAsia="Arial" w:cs="Arial"/>
                <w:sz w:val="15"/>
                <w:szCs w:val="15"/>
                <w:u w:val="single"/>
                <w:lang w:val="en-US"/>
              </w:rPr>
              <w:br/>
            </w:r>
            <w:hyperlink r:id="rId13" w:history="1">
              <w:r w:rsidRPr="00D76995">
                <w:rPr>
                  <w:rStyle w:val="Hyperlink"/>
                  <w:rFonts w:eastAsia="Arial" w:cs="Arial"/>
                  <w:sz w:val="15"/>
                  <w:szCs w:val="15"/>
                  <w:lang w:val="en-US"/>
                </w:rPr>
                <w:t>www.uponor.com</w:t>
              </w:r>
            </w:hyperlink>
          </w:p>
          <w:p w14:paraId="20E82348" w14:textId="77777777" w:rsidR="00A50214" w:rsidRPr="00D76995" w:rsidRDefault="00A50214" w:rsidP="00FB0CC1">
            <w:pPr>
              <w:spacing w:line="240" w:lineRule="auto"/>
              <w:rPr>
                <w:rFonts w:cs="Arial"/>
                <w:color w:val="A4343A"/>
                <w:sz w:val="20"/>
                <w:lang w:val="en-US"/>
              </w:rPr>
            </w:pPr>
          </w:p>
          <w:p w14:paraId="3DC86650" w14:textId="77777777" w:rsidR="003D20D2" w:rsidRPr="00D76995" w:rsidRDefault="003D20D2" w:rsidP="00FB0CC1">
            <w:pPr>
              <w:spacing w:line="240" w:lineRule="auto"/>
              <w:rPr>
                <w:rFonts w:cs="Arial"/>
                <w:sz w:val="20"/>
                <w:lang w:val="en-US"/>
              </w:rPr>
            </w:pPr>
          </w:p>
          <w:p w14:paraId="500919C1" w14:textId="77777777" w:rsidR="00F63262" w:rsidRPr="00561DCB" w:rsidRDefault="00F63262" w:rsidP="00F63262">
            <w:pPr>
              <w:spacing w:line="240" w:lineRule="auto"/>
              <w:rPr>
                <w:rFonts w:cs="Arial"/>
                <w:b/>
                <w:color w:val="000000"/>
                <w:sz w:val="20"/>
                <w:lang w:val="de-DE"/>
              </w:rPr>
            </w:pPr>
            <w:r w:rsidRPr="00561DCB">
              <w:rPr>
                <w:rFonts w:cs="Arial"/>
                <w:b/>
                <w:color w:val="000000"/>
                <w:sz w:val="20"/>
                <w:lang w:val="de-DE"/>
              </w:rPr>
              <w:t>Bilder:</w:t>
            </w:r>
          </w:p>
          <w:p w14:paraId="082DD496" w14:textId="77777777" w:rsidR="00F63262" w:rsidRPr="00561DCB" w:rsidRDefault="00F63262" w:rsidP="00F63262">
            <w:pPr>
              <w:spacing w:line="240" w:lineRule="auto"/>
              <w:rPr>
                <w:rFonts w:cs="Arial"/>
                <w:b/>
                <w:color w:val="000000"/>
                <w:sz w:val="20"/>
                <w:lang w:val="de-DE"/>
              </w:rPr>
            </w:pPr>
            <w:r w:rsidRPr="00561DCB">
              <w:rPr>
                <w:rFonts w:cs="Arial"/>
                <w:b/>
                <w:color w:val="000000"/>
                <w:sz w:val="20"/>
                <w:lang w:val="de-DE"/>
              </w:rPr>
              <w:t>Abdruck honorarfrei // Bitte beachten Sie die Copyright-Hinweise //</w:t>
            </w:r>
          </w:p>
          <w:p w14:paraId="3B6BD7B5" w14:textId="655550A0" w:rsidR="003B1A06" w:rsidRPr="00F63262" w:rsidRDefault="00F63262" w:rsidP="003B1A06">
            <w:pPr>
              <w:spacing w:line="240" w:lineRule="auto"/>
              <w:rPr>
                <w:rFonts w:cs="Arial"/>
                <w:b/>
                <w:color w:val="000000"/>
                <w:sz w:val="20"/>
                <w:lang w:val="de-DE"/>
              </w:rPr>
            </w:pPr>
            <w:r w:rsidRPr="00561DCB">
              <w:rPr>
                <w:rFonts w:cs="Arial"/>
                <w:b/>
                <w:color w:val="000000"/>
                <w:sz w:val="20"/>
                <w:lang w:val="de-DE"/>
              </w:rPr>
              <w:t>bitte Kopie des Magazins oder einen Link zur Online-Publikation angeben</w:t>
            </w:r>
          </w:p>
          <w:p w14:paraId="0156D266" w14:textId="77777777" w:rsidR="008E3109" w:rsidRPr="00F63262" w:rsidRDefault="008E3109" w:rsidP="00FB0CC1">
            <w:pPr>
              <w:spacing w:line="240" w:lineRule="auto"/>
              <w:rPr>
                <w:rFonts w:cs="Arial"/>
                <w:sz w:val="20"/>
                <w:lang w:val="de-DE"/>
              </w:rPr>
            </w:pPr>
          </w:p>
          <w:tbl>
            <w:tblPr>
              <w:tblStyle w:val="Tabellenraster"/>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6"/>
              <w:gridCol w:w="4825"/>
            </w:tblGrid>
            <w:tr w:rsidR="003D20D2" w:rsidRPr="001B42AB" w14:paraId="66ECE384" w14:textId="77777777" w:rsidTr="0089772B">
              <w:tc>
                <w:tcPr>
                  <w:tcW w:w="4106" w:type="dxa"/>
                  <w:vAlign w:val="center"/>
                </w:tcPr>
                <w:p w14:paraId="7D1CA7B6" w14:textId="77777777" w:rsidR="003D20D2" w:rsidRPr="00F63262" w:rsidRDefault="003D20D2" w:rsidP="003D20D2">
                  <w:pPr>
                    <w:spacing w:line="260" w:lineRule="atLeast"/>
                    <w:rPr>
                      <w:rFonts w:cs="Arial"/>
                      <w:sz w:val="18"/>
                      <w:szCs w:val="18"/>
                      <w:lang w:val="de-DE"/>
                    </w:rPr>
                  </w:pPr>
                </w:p>
                <w:p w14:paraId="6E6D0E05" w14:textId="742913CA" w:rsidR="003D20D2" w:rsidRPr="001B42AB" w:rsidRDefault="00FC0A17" w:rsidP="003D20D2">
                  <w:pPr>
                    <w:spacing w:line="260" w:lineRule="atLeast"/>
                    <w:rPr>
                      <w:rFonts w:cs="Arial"/>
                      <w:sz w:val="18"/>
                      <w:szCs w:val="18"/>
                      <w:lang w:val="en-US"/>
                    </w:rPr>
                  </w:pPr>
                  <w:r w:rsidRPr="001B42AB">
                    <w:rPr>
                      <w:rFonts w:cs="Arial"/>
                      <w:noProof/>
                      <w:sz w:val="18"/>
                      <w:szCs w:val="18"/>
                      <w:lang w:val="en-US"/>
                    </w:rPr>
                    <w:drawing>
                      <wp:inline distT="0" distB="0" distL="0" distR="0" wp14:anchorId="1E26CD5A" wp14:editId="66935EB8">
                        <wp:extent cx="2378710" cy="1783715"/>
                        <wp:effectExtent l="0" t="0" r="2540" b="6985"/>
                        <wp:docPr id="10818206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378710" cy="1783715"/>
                                </a:xfrm>
                                <a:prstGeom prst="rect">
                                  <a:avLst/>
                                </a:prstGeom>
                                <a:noFill/>
                                <a:ln>
                                  <a:noFill/>
                                </a:ln>
                              </pic:spPr>
                            </pic:pic>
                          </a:graphicData>
                        </a:graphic>
                      </wp:inline>
                    </w:drawing>
                  </w:r>
                </w:p>
              </w:tc>
              <w:tc>
                <w:tcPr>
                  <w:tcW w:w="4825" w:type="dxa"/>
                  <w:vAlign w:val="center"/>
                </w:tcPr>
                <w:p w14:paraId="2937D757" w14:textId="68B6E4E7" w:rsidR="00C4540D" w:rsidRPr="00C14201" w:rsidRDefault="00A267FA" w:rsidP="001B42AB">
                  <w:pPr>
                    <w:pStyle w:val="UponorCaption"/>
                    <w:spacing w:line="240" w:lineRule="auto"/>
                    <w:rPr>
                      <w:lang w:val="de-DE"/>
                    </w:rPr>
                  </w:pPr>
                  <w:r w:rsidRPr="00C14201">
                    <w:rPr>
                      <w:b/>
                      <w:lang w:val="de-DE"/>
                    </w:rPr>
                    <w:t>GF_</w:t>
                  </w:r>
                  <w:r w:rsidR="00FC0A17" w:rsidRPr="00C14201">
                    <w:rPr>
                      <w:b/>
                      <w:lang w:val="de-DE"/>
                    </w:rPr>
                    <w:t>Amsterdam_</w:t>
                  </w:r>
                  <w:r w:rsidR="003D20D2" w:rsidRPr="00C14201">
                    <w:rPr>
                      <w:b/>
                      <w:lang w:val="de-DE"/>
                    </w:rPr>
                    <w:t>Pic 1.jpg</w:t>
                  </w:r>
                  <w:r w:rsidR="003D20D2" w:rsidRPr="00C14201">
                    <w:rPr>
                      <w:lang w:val="de-DE"/>
                    </w:rPr>
                    <w:br/>
                  </w:r>
                  <w:r w:rsidR="00C14201" w:rsidRPr="00C479F9">
                    <w:rPr>
                      <w:lang w:val="de-DE"/>
                    </w:rPr>
                    <w:t>Die Plantage Muidergracht ist ein Kanal und eine Straße im Amsterdamer Stadtteil Plantage.</w:t>
                  </w:r>
                </w:p>
                <w:p w14:paraId="6066CA94" w14:textId="7CC06025" w:rsidR="001B42AB" w:rsidRPr="000F7F13" w:rsidRDefault="003D20D2" w:rsidP="001B42AB">
                  <w:pPr>
                    <w:pStyle w:val="UponorCaption"/>
                    <w:spacing w:line="240" w:lineRule="auto"/>
                    <w:rPr>
                      <w:b/>
                    </w:rPr>
                  </w:pPr>
                  <w:r w:rsidRPr="00C14201">
                    <w:rPr>
                      <w:lang w:val="de-DE"/>
                    </w:rPr>
                    <w:br/>
                  </w:r>
                  <w:r w:rsidR="000F7F13">
                    <w:rPr>
                      <w:b/>
                      <w:bCs/>
                    </w:rPr>
                    <w:t>Bildquelle</w:t>
                  </w:r>
                  <w:r w:rsidR="001B42AB" w:rsidRPr="001B42AB">
                    <w:rPr>
                      <w:b/>
                      <w:bCs/>
                    </w:rPr>
                    <w:t>: Paul Lagro</w:t>
                  </w:r>
                </w:p>
                <w:p w14:paraId="204089A3" w14:textId="47FD92F4" w:rsidR="003D20D2" w:rsidRPr="001B42AB" w:rsidRDefault="003D20D2" w:rsidP="003D20D2">
                  <w:pPr>
                    <w:spacing w:line="260" w:lineRule="atLeast"/>
                    <w:rPr>
                      <w:rFonts w:cs="Arial"/>
                      <w:sz w:val="18"/>
                      <w:szCs w:val="18"/>
                      <w:lang w:val="en-US"/>
                    </w:rPr>
                  </w:pPr>
                </w:p>
              </w:tc>
            </w:tr>
            <w:tr w:rsidR="003D20D2" w:rsidRPr="001B42AB" w14:paraId="7B130194" w14:textId="77777777" w:rsidTr="0089772B">
              <w:tc>
                <w:tcPr>
                  <w:tcW w:w="4106" w:type="dxa"/>
                  <w:vAlign w:val="center"/>
                </w:tcPr>
                <w:p w14:paraId="28E12CBA" w14:textId="77777777" w:rsidR="003D20D2" w:rsidRPr="001B42AB" w:rsidRDefault="003D20D2" w:rsidP="00791AC3">
                  <w:pPr>
                    <w:spacing w:line="240" w:lineRule="auto"/>
                    <w:rPr>
                      <w:rFonts w:cs="Arial"/>
                      <w:sz w:val="18"/>
                      <w:szCs w:val="18"/>
                      <w:lang w:val="en-US"/>
                    </w:rPr>
                  </w:pPr>
                </w:p>
                <w:p w14:paraId="617D9304" w14:textId="5084B60E" w:rsidR="003D20D2" w:rsidRPr="001B42AB" w:rsidRDefault="00FC0A17" w:rsidP="00791AC3">
                  <w:pPr>
                    <w:spacing w:line="240" w:lineRule="auto"/>
                    <w:rPr>
                      <w:rFonts w:cs="Arial"/>
                      <w:sz w:val="18"/>
                      <w:szCs w:val="18"/>
                      <w:lang w:val="en-US"/>
                    </w:rPr>
                  </w:pPr>
                  <w:r w:rsidRPr="001B42AB">
                    <w:rPr>
                      <w:rFonts w:cs="Arial"/>
                      <w:noProof/>
                      <w:sz w:val="18"/>
                      <w:szCs w:val="18"/>
                      <w:lang w:val="en-US"/>
                    </w:rPr>
                    <w:drawing>
                      <wp:inline distT="0" distB="0" distL="0" distR="0" wp14:anchorId="79F9061D" wp14:editId="1BCA01C2">
                        <wp:extent cx="2378710" cy="1806575"/>
                        <wp:effectExtent l="0" t="0" r="2540" b="3175"/>
                        <wp:docPr id="20866410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378710" cy="1806575"/>
                                </a:xfrm>
                                <a:prstGeom prst="rect">
                                  <a:avLst/>
                                </a:prstGeom>
                                <a:noFill/>
                                <a:ln>
                                  <a:noFill/>
                                </a:ln>
                              </pic:spPr>
                            </pic:pic>
                          </a:graphicData>
                        </a:graphic>
                      </wp:inline>
                    </w:drawing>
                  </w:r>
                </w:p>
                <w:p w14:paraId="297DEA2E" w14:textId="77777777" w:rsidR="003D20D2" w:rsidRPr="001B42AB" w:rsidRDefault="003D20D2" w:rsidP="00791AC3">
                  <w:pPr>
                    <w:spacing w:line="240" w:lineRule="auto"/>
                    <w:rPr>
                      <w:rFonts w:cs="Arial"/>
                      <w:sz w:val="18"/>
                      <w:szCs w:val="18"/>
                      <w:lang w:val="en-US"/>
                    </w:rPr>
                  </w:pPr>
                </w:p>
              </w:tc>
              <w:tc>
                <w:tcPr>
                  <w:tcW w:w="4825" w:type="dxa"/>
                  <w:vAlign w:val="center"/>
                </w:tcPr>
                <w:p w14:paraId="4979DC37" w14:textId="02C46E3B" w:rsidR="00C4540D" w:rsidRPr="003F62DC" w:rsidRDefault="00791AC3" w:rsidP="001B42AB">
                  <w:pPr>
                    <w:spacing w:line="240" w:lineRule="auto"/>
                    <w:rPr>
                      <w:rFonts w:cs="Arial"/>
                      <w:sz w:val="18"/>
                      <w:szCs w:val="18"/>
                      <w:lang w:val="de-DE"/>
                    </w:rPr>
                  </w:pPr>
                  <w:r w:rsidRPr="003F62DC">
                    <w:rPr>
                      <w:b/>
                      <w:sz w:val="18"/>
                      <w:szCs w:val="18"/>
                      <w:lang w:val="de-DE"/>
                    </w:rPr>
                    <w:t>GF_Amsterdam_Pic 2.jpg</w:t>
                  </w:r>
                  <w:r w:rsidR="003D20D2" w:rsidRPr="003F62DC">
                    <w:rPr>
                      <w:rFonts w:cs="Arial"/>
                      <w:sz w:val="18"/>
                      <w:szCs w:val="18"/>
                      <w:lang w:val="de-DE"/>
                    </w:rPr>
                    <w:br/>
                  </w:r>
                  <w:r w:rsidR="003F62DC" w:rsidRPr="00C479F9">
                    <w:rPr>
                      <w:rFonts w:cs="Arial"/>
                      <w:sz w:val="18"/>
                      <w:szCs w:val="18"/>
                      <w:lang w:val="de-DE"/>
                    </w:rPr>
                    <w:t>Das 1915 erbaute Apartment liegt im zweiten Stock eines denkmalgeschützten Gebäudes.</w:t>
                  </w:r>
                </w:p>
                <w:p w14:paraId="6136361B" w14:textId="080905B3" w:rsidR="001B42AB" w:rsidRPr="000F7F13" w:rsidRDefault="003D20D2" w:rsidP="001B42AB">
                  <w:pPr>
                    <w:spacing w:line="240" w:lineRule="auto"/>
                    <w:rPr>
                      <w:b/>
                      <w:bCs/>
                      <w:sz w:val="18"/>
                      <w:szCs w:val="18"/>
                      <w:lang w:val="en-US"/>
                    </w:rPr>
                  </w:pPr>
                  <w:r w:rsidRPr="003F62DC">
                    <w:rPr>
                      <w:rFonts w:cs="Arial"/>
                      <w:sz w:val="18"/>
                      <w:szCs w:val="18"/>
                      <w:lang w:val="de-DE"/>
                    </w:rPr>
                    <w:br/>
                  </w:r>
                  <w:r w:rsidR="000F7F13" w:rsidRPr="000F7F13">
                    <w:rPr>
                      <w:b/>
                      <w:bCs/>
                      <w:sz w:val="18"/>
                      <w:szCs w:val="18"/>
                    </w:rPr>
                    <w:t>Bildquelle</w:t>
                  </w:r>
                  <w:r w:rsidR="001B42AB" w:rsidRPr="000F7F13">
                    <w:rPr>
                      <w:b/>
                      <w:bCs/>
                      <w:sz w:val="18"/>
                      <w:szCs w:val="18"/>
                      <w:lang w:val="en-US"/>
                    </w:rPr>
                    <w:t>: Paul Lagro</w:t>
                  </w:r>
                </w:p>
                <w:p w14:paraId="5E8DA580" w14:textId="26FB8E28" w:rsidR="003D20D2" w:rsidRPr="001B42AB" w:rsidRDefault="003D20D2" w:rsidP="00791AC3">
                  <w:pPr>
                    <w:spacing w:line="240" w:lineRule="auto"/>
                    <w:rPr>
                      <w:rFonts w:cs="Arial"/>
                      <w:sz w:val="18"/>
                      <w:szCs w:val="18"/>
                      <w:lang w:val="en-US"/>
                    </w:rPr>
                  </w:pPr>
                </w:p>
              </w:tc>
            </w:tr>
            <w:tr w:rsidR="00791AC3" w:rsidRPr="001B42AB" w14:paraId="691B6E41" w14:textId="77777777" w:rsidTr="0089772B">
              <w:trPr>
                <w:trHeight w:val="2354"/>
              </w:trPr>
              <w:tc>
                <w:tcPr>
                  <w:tcW w:w="4106" w:type="dxa"/>
                  <w:vAlign w:val="center"/>
                </w:tcPr>
                <w:p w14:paraId="63CED569" w14:textId="77777777" w:rsidR="00791AC3" w:rsidRPr="001B42AB" w:rsidRDefault="00791AC3" w:rsidP="00791AC3">
                  <w:pPr>
                    <w:spacing w:line="240" w:lineRule="auto"/>
                    <w:rPr>
                      <w:rFonts w:cs="Arial"/>
                      <w:noProof/>
                      <w:sz w:val="18"/>
                      <w:szCs w:val="18"/>
                      <w:lang w:val="en-US"/>
                    </w:rPr>
                  </w:pPr>
                  <w:r w:rsidRPr="001B42AB">
                    <w:rPr>
                      <w:rFonts w:cs="Arial"/>
                      <w:noProof/>
                      <w:sz w:val="18"/>
                      <w:szCs w:val="18"/>
                      <w:lang w:val="en-US"/>
                    </w:rPr>
                    <w:drawing>
                      <wp:inline distT="0" distB="0" distL="0" distR="0" wp14:anchorId="23BC7BFF" wp14:editId="2D2F9488">
                        <wp:extent cx="2378710" cy="1783715"/>
                        <wp:effectExtent l="0" t="0" r="2540" b="6985"/>
                        <wp:docPr id="200900788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378710" cy="1783715"/>
                                </a:xfrm>
                                <a:prstGeom prst="rect">
                                  <a:avLst/>
                                </a:prstGeom>
                                <a:noFill/>
                                <a:ln>
                                  <a:noFill/>
                                </a:ln>
                              </pic:spPr>
                            </pic:pic>
                          </a:graphicData>
                        </a:graphic>
                      </wp:inline>
                    </w:drawing>
                  </w:r>
                </w:p>
                <w:p w14:paraId="2330820E" w14:textId="178F4DD2" w:rsidR="00FC5A46" w:rsidRPr="001B42AB" w:rsidRDefault="00FC5A46" w:rsidP="00791AC3">
                  <w:pPr>
                    <w:spacing w:line="240" w:lineRule="auto"/>
                    <w:rPr>
                      <w:rFonts w:cs="Arial"/>
                      <w:noProof/>
                      <w:sz w:val="18"/>
                      <w:szCs w:val="18"/>
                      <w:lang w:val="en-US"/>
                    </w:rPr>
                  </w:pPr>
                </w:p>
              </w:tc>
              <w:tc>
                <w:tcPr>
                  <w:tcW w:w="4825" w:type="dxa"/>
                  <w:vAlign w:val="center"/>
                </w:tcPr>
                <w:p w14:paraId="628C9C1A" w14:textId="147FAA12" w:rsidR="00C4540D" w:rsidRPr="00D034D5" w:rsidRDefault="00791AC3" w:rsidP="001B42AB">
                  <w:pPr>
                    <w:spacing w:line="240" w:lineRule="auto"/>
                    <w:rPr>
                      <w:rFonts w:cs="Arial"/>
                      <w:sz w:val="18"/>
                      <w:szCs w:val="18"/>
                      <w:lang w:val="de-DE"/>
                    </w:rPr>
                  </w:pPr>
                  <w:r w:rsidRPr="00D034D5">
                    <w:rPr>
                      <w:b/>
                      <w:sz w:val="18"/>
                      <w:szCs w:val="18"/>
                      <w:lang w:val="de-DE"/>
                    </w:rPr>
                    <w:t>GF_Amsterdam_Pic 3.jpg</w:t>
                  </w:r>
                  <w:r w:rsidRPr="00D034D5">
                    <w:rPr>
                      <w:rFonts w:cs="Arial"/>
                      <w:sz w:val="18"/>
                      <w:szCs w:val="18"/>
                      <w:lang w:val="de-DE"/>
                    </w:rPr>
                    <w:br/>
                  </w:r>
                  <w:r w:rsidR="00D034D5">
                    <w:rPr>
                      <w:rFonts w:cs="Arial"/>
                      <w:sz w:val="18"/>
                      <w:szCs w:val="18"/>
                      <w:lang w:val="de-DE"/>
                    </w:rPr>
                    <w:t xml:space="preserve">Der Betrieb </w:t>
                  </w:r>
                  <w:r w:rsidR="00D034D5" w:rsidRPr="00C479F9">
                    <w:rPr>
                      <w:rFonts w:cs="Arial"/>
                      <w:sz w:val="18"/>
                      <w:szCs w:val="18"/>
                      <w:lang w:val="de-DE"/>
                    </w:rPr>
                    <w:t>A1 Montage hat das Fußbodenheizungssystem Uponor Siccus 16 in der Küche des Apartments installiert.</w:t>
                  </w:r>
                </w:p>
                <w:p w14:paraId="55AEC819" w14:textId="0B7893EE" w:rsidR="001B42AB" w:rsidRPr="001B42AB" w:rsidRDefault="00791AC3" w:rsidP="001B42AB">
                  <w:pPr>
                    <w:spacing w:line="240" w:lineRule="auto"/>
                    <w:rPr>
                      <w:rFonts w:cs="Arial"/>
                      <w:b/>
                      <w:sz w:val="18"/>
                      <w:szCs w:val="18"/>
                      <w:lang w:val="en-US"/>
                    </w:rPr>
                  </w:pPr>
                  <w:r w:rsidRPr="00D034D5">
                    <w:rPr>
                      <w:rFonts w:cs="Arial"/>
                      <w:sz w:val="18"/>
                      <w:szCs w:val="18"/>
                      <w:lang w:val="de-DE"/>
                    </w:rPr>
                    <w:br/>
                  </w:r>
                  <w:r w:rsidR="000F7F13" w:rsidRPr="000F7F13">
                    <w:rPr>
                      <w:b/>
                      <w:bCs/>
                      <w:sz w:val="18"/>
                      <w:szCs w:val="18"/>
                    </w:rPr>
                    <w:t>Bildquelle</w:t>
                  </w:r>
                  <w:r w:rsidR="000F7F13" w:rsidRPr="000F7F13">
                    <w:rPr>
                      <w:b/>
                      <w:bCs/>
                      <w:sz w:val="18"/>
                      <w:szCs w:val="18"/>
                      <w:lang w:val="en-US"/>
                    </w:rPr>
                    <w:t>: Paul Lagro</w:t>
                  </w:r>
                </w:p>
                <w:p w14:paraId="14A06A51" w14:textId="0AAF3A88" w:rsidR="00791AC3" w:rsidRPr="001B42AB" w:rsidRDefault="00791AC3" w:rsidP="00791AC3">
                  <w:pPr>
                    <w:spacing w:line="240" w:lineRule="auto"/>
                    <w:rPr>
                      <w:rFonts w:cs="Arial"/>
                      <w:b/>
                      <w:sz w:val="18"/>
                      <w:szCs w:val="18"/>
                      <w:lang w:val="en-US"/>
                    </w:rPr>
                  </w:pPr>
                </w:p>
              </w:tc>
            </w:tr>
            <w:tr w:rsidR="00791AC3" w:rsidRPr="001B42AB" w14:paraId="706BACA1" w14:textId="77777777" w:rsidTr="0089772B">
              <w:trPr>
                <w:trHeight w:val="2354"/>
              </w:trPr>
              <w:tc>
                <w:tcPr>
                  <w:tcW w:w="4106" w:type="dxa"/>
                  <w:vAlign w:val="center"/>
                </w:tcPr>
                <w:p w14:paraId="1660F648" w14:textId="77777777" w:rsidR="00791AC3" w:rsidRPr="001B42AB" w:rsidRDefault="00791AC3" w:rsidP="00791AC3">
                  <w:pPr>
                    <w:spacing w:line="240" w:lineRule="auto"/>
                    <w:rPr>
                      <w:rFonts w:cs="Arial"/>
                      <w:noProof/>
                      <w:sz w:val="18"/>
                      <w:szCs w:val="18"/>
                      <w:lang w:val="en-US"/>
                    </w:rPr>
                  </w:pPr>
                  <w:r w:rsidRPr="001B42AB">
                    <w:rPr>
                      <w:rFonts w:cs="Arial"/>
                      <w:noProof/>
                      <w:sz w:val="18"/>
                      <w:szCs w:val="18"/>
                      <w:lang w:val="en-US"/>
                    </w:rPr>
                    <w:drawing>
                      <wp:inline distT="0" distB="0" distL="0" distR="0" wp14:anchorId="5642D096" wp14:editId="116A118A">
                        <wp:extent cx="2381250" cy="1781175"/>
                        <wp:effectExtent l="0" t="0" r="0" b="9525"/>
                        <wp:docPr id="64481581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381250" cy="1781175"/>
                                </a:xfrm>
                                <a:prstGeom prst="rect">
                                  <a:avLst/>
                                </a:prstGeom>
                                <a:noFill/>
                                <a:ln>
                                  <a:noFill/>
                                </a:ln>
                              </pic:spPr>
                            </pic:pic>
                          </a:graphicData>
                        </a:graphic>
                      </wp:inline>
                    </w:drawing>
                  </w:r>
                </w:p>
                <w:p w14:paraId="59E82F9D" w14:textId="45046FD3" w:rsidR="0089772B" w:rsidRPr="001B42AB" w:rsidRDefault="0089772B" w:rsidP="00791AC3">
                  <w:pPr>
                    <w:spacing w:line="240" w:lineRule="auto"/>
                    <w:rPr>
                      <w:rFonts w:cs="Arial"/>
                      <w:noProof/>
                      <w:sz w:val="18"/>
                      <w:szCs w:val="18"/>
                      <w:lang w:val="en-US"/>
                    </w:rPr>
                  </w:pPr>
                </w:p>
              </w:tc>
              <w:tc>
                <w:tcPr>
                  <w:tcW w:w="4825" w:type="dxa"/>
                  <w:vAlign w:val="center"/>
                </w:tcPr>
                <w:p w14:paraId="3775682F" w14:textId="74E04C82" w:rsidR="008E0A48" w:rsidRPr="00584A68" w:rsidRDefault="00791AC3" w:rsidP="00791AC3">
                  <w:pPr>
                    <w:spacing w:line="240" w:lineRule="auto"/>
                    <w:rPr>
                      <w:rFonts w:cs="Arial"/>
                      <w:sz w:val="18"/>
                      <w:szCs w:val="18"/>
                      <w:lang w:val="de-DE"/>
                    </w:rPr>
                  </w:pPr>
                  <w:r w:rsidRPr="00584A68">
                    <w:rPr>
                      <w:b/>
                      <w:sz w:val="18"/>
                      <w:szCs w:val="18"/>
                      <w:lang w:val="de-DE"/>
                    </w:rPr>
                    <w:t>GF_Amsterdam_Pic 4.jpg</w:t>
                  </w:r>
                  <w:r w:rsidRPr="00584A68">
                    <w:rPr>
                      <w:rFonts w:cs="Arial"/>
                      <w:sz w:val="18"/>
                      <w:szCs w:val="18"/>
                      <w:lang w:val="de-DE"/>
                    </w:rPr>
                    <w:br/>
                  </w:r>
                  <w:r w:rsidR="00584A68" w:rsidRPr="00C479F9">
                    <w:rPr>
                      <w:rFonts w:cs="Arial"/>
                      <w:sz w:val="18"/>
                      <w:szCs w:val="18"/>
                      <w:lang w:val="de-DE"/>
                    </w:rPr>
                    <w:t>Uponor Siccus 16 hat eine Plattenstärke von nur 20 mm.</w:t>
                  </w:r>
                </w:p>
                <w:p w14:paraId="023EA87F" w14:textId="77777777" w:rsidR="00C4540D" w:rsidRPr="00584A68" w:rsidRDefault="00C4540D" w:rsidP="00791AC3">
                  <w:pPr>
                    <w:spacing w:line="240" w:lineRule="auto"/>
                    <w:rPr>
                      <w:rFonts w:cs="Arial"/>
                      <w:sz w:val="18"/>
                      <w:szCs w:val="18"/>
                      <w:lang w:val="de-DE"/>
                    </w:rPr>
                  </w:pPr>
                </w:p>
                <w:p w14:paraId="3B777260" w14:textId="3155F64C" w:rsidR="00791AC3" w:rsidRPr="001B42AB" w:rsidRDefault="000F7F13" w:rsidP="00791AC3">
                  <w:pPr>
                    <w:spacing w:line="240" w:lineRule="auto"/>
                    <w:rPr>
                      <w:rFonts w:cs="Arial"/>
                      <w:bCs/>
                      <w:sz w:val="18"/>
                      <w:szCs w:val="18"/>
                      <w:lang w:val="en-US"/>
                    </w:rPr>
                  </w:pPr>
                  <w:r w:rsidRPr="000F7F13">
                    <w:rPr>
                      <w:b/>
                      <w:bCs/>
                      <w:sz w:val="18"/>
                      <w:szCs w:val="18"/>
                    </w:rPr>
                    <w:t>Bildquelle</w:t>
                  </w:r>
                  <w:r w:rsidRPr="000F7F13">
                    <w:rPr>
                      <w:b/>
                      <w:bCs/>
                      <w:sz w:val="18"/>
                      <w:szCs w:val="18"/>
                      <w:lang w:val="en-US"/>
                    </w:rPr>
                    <w:t>: Paul Lagro</w:t>
                  </w:r>
                  <w:r w:rsidRPr="001B42AB">
                    <w:rPr>
                      <w:rFonts w:cs="Arial"/>
                      <w:bCs/>
                      <w:sz w:val="18"/>
                      <w:szCs w:val="18"/>
                      <w:lang w:val="en-US"/>
                    </w:rPr>
                    <w:t xml:space="preserve"> </w:t>
                  </w:r>
                </w:p>
              </w:tc>
            </w:tr>
            <w:tr w:rsidR="00791AC3" w:rsidRPr="001B42AB" w14:paraId="0FF71021" w14:textId="77777777" w:rsidTr="0089772B">
              <w:trPr>
                <w:trHeight w:val="2354"/>
              </w:trPr>
              <w:tc>
                <w:tcPr>
                  <w:tcW w:w="4106" w:type="dxa"/>
                  <w:vAlign w:val="center"/>
                </w:tcPr>
                <w:p w14:paraId="23592C3D" w14:textId="77777777" w:rsidR="00791AC3" w:rsidRPr="001B42AB" w:rsidRDefault="00791AC3" w:rsidP="00791AC3">
                  <w:pPr>
                    <w:spacing w:line="240" w:lineRule="auto"/>
                    <w:rPr>
                      <w:rFonts w:cs="Arial"/>
                      <w:noProof/>
                      <w:sz w:val="18"/>
                      <w:szCs w:val="18"/>
                      <w:lang w:val="en-US"/>
                    </w:rPr>
                  </w:pPr>
                  <w:r w:rsidRPr="001B42AB">
                    <w:rPr>
                      <w:rFonts w:cs="Arial"/>
                      <w:noProof/>
                      <w:sz w:val="18"/>
                      <w:szCs w:val="18"/>
                      <w:lang w:val="en-US"/>
                    </w:rPr>
                    <w:drawing>
                      <wp:inline distT="0" distB="0" distL="0" distR="0" wp14:anchorId="327967ED" wp14:editId="3C89E6DA">
                        <wp:extent cx="2381250" cy="1876425"/>
                        <wp:effectExtent l="0" t="0" r="0" b="9525"/>
                        <wp:docPr id="82642012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381250" cy="1876425"/>
                                </a:xfrm>
                                <a:prstGeom prst="rect">
                                  <a:avLst/>
                                </a:prstGeom>
                                <a:noFill/>
                                <a:ln>
                                  <a:noFill/>
                                </a:ln>
                              </pic:spPr>
                            </pic:pic>
                          </a:graphicData>
                        </a:graphic>
                      </wp:inline>
                    </w:drawing>
                  </w:r>
                </w:p>
                <w:p w14:paraId="23EB1524" w14:textId="370E1647" w:rsidR="0089772B" w:rsidRPr="001B42AB" w:rsidRDefault="0089772B" w:rsidP="00791AC3">
                  <w:pPr>
                    <w:spacing w:line="240" w:lineRule="auto"/>
                    <w:rPr>
                      <w:rFonts w:cs="Arial"/>
                      <w:noProof/>
                      <w:sz w:val="18"/>
                      <w:szCs w:val="18"/>
                      <w:lang w:val="en-US"/>
                    </w:rPr>
                  </w:pPr>
                </w:p>
              </w:tc>
              <w:tc>
                <w:tcPr>
                  <w:tcW w:w="4825" w:type="dxa"/>
                  <w:vAlign w:val="center"/>
                </w:tcPr>
                <w:p w14:paraId="059C32C3" w14:textId="733C4E62" w:rsidR="00C4540D" w:rsidRPr="00A73E1B" w:rsidRDefault="00791AC3" w:rsidP="001B42AB">
                  <w:pPr>
                    <w:spacing w:line="240" w:lineRule="auto"/>
                    <w:rPr>
                      <w:rFonts w:cs="Arial"/>
                      <w:sz w:val="18"/>
                      <w:szCs w:val="18"/>
                      <w:lang w:val="de-DE"/>
                    </w:rPr>
                  </w:pPr>
                  <w:r w:rsidRPr="00A73E1B">
                    <w:rPr>
                      <w:b/>
                      <w:sz w:val="18"/>
                      <w:szCs w:val="18"/>
                      <w:lang w:val="de-DE"/>
                    </w:rPr>
                    <w:t>GF_Amsterdam_Pic 5.jpg</w:t>
                  </w:r>
                  <w:r w:rsidRPr="00A73E1B">
                    <w:rPr>
                      <w:rFonts w:cs="Arial"/>
                      <w:sz w:val="18"/>
                      <w:szCs w:val="18"/>
                      <w:lang w:val="de-DE"/>
                    </w:rPr>
                    <w:br/>
                  </w:r>
                  <w:r w:rsidR="00A73E1B" w:rsidRPr="00C479F9">
                    <w:rPr>
                      <w:rFonts w:cs="Arial"/>
                      <w:sz w:val="18"/>
                      <w:szCs w:val="18"/>
                      <w:lang w:val="de-DE"/>
                    </w:rPr>
                    <w:t>Ein Vorteil des Fußbodenheizungssystems ist die einfache Ein-Mann-Verlegung.</w:t>
                  </w:r>
                  <w:r w:rsidR="008E0A48" w:rsidRPr="00A73E1B">
                    <w:rPr>
                      <w:rFonts w:cs="Arial"/>
                      <w:sz w:val="18"/>
                      <w:szCs w:val="18"/>
                      <w:lang w:val="de-DE"/>
                    </w:rPr>
                    <w:t>.</w:t>
                  </w:r>
                </w:p>
                <w:p w14:paraId="08D70064" w14:textId="48E57EA6" w:rsidR="001B42AB" w:rsidRPr="001B42AB" w:rsidRDefault="00791AC3" w:rsidP="001B42AB">
                  <w:pPr>
                    <w:spacing w:line="240" w:lineRule="auto"/>
                    <w:rPr>
                      <w:rFonts w:cs="Arial"/>
                      <w:b/>
                      <w:sz w:val="18"/>
                      <w:szCs w:val="18"/>
                      <w:lang w:val="en-US"/>
                    </w:rPr>
                  </w:pPr>
                  <w:r w:rsidRPr="00A73E1B">
                    <w:rPr>
                      <w:rFonts w:cs="Arial"/>
                      <w:sz w:val="18"/>
                      <w:szCs w:val="18"/>
                      <w:lang w:val="de-DE"/>
                    </w:rPr>
                    <w:br/>
                  </w:r>
                  <w:r w:rsidR="000F7F13" w:rsidRPr="000F7F13">
                    <w:rPr>
                      <w:b/>
                      <w:bCs/>
                      <w:sz w:val="18"/>
                      <w:szCs w:val="18"/>
                    </w:rPr>
                    <w:t>Bildquelle</w:t>
                  </w:r>
                  <w:r w:rsidR="000F7F13" w:rsidRPr="000F7F13">
                    <w:rPr>
                      <w:b/>
                      <w:bCs/>
                      <w:sz w:val="18"/>
                      <w:szCs w:val="18"/>
                      <w:lang w:val="en-US"/>
                    </w:rPr>
                    <w:t>: Paul Lagro</w:t>
                  </w:r>
                </w:p>
                <w:p w14:paraId="0C96CB04" w14:textId="56DB2EEF" w:rsidR="00791AC3" w:rsidRPr="001B42AB" w:rsidRDefault="00791AC3" w:rsidP="00791AC3">
                  <w:pPr>
                    <w:spacing w:line="240" w:lineRule="auto"/>
                    <w:rPr>
                      <w:rFonts w:cs="Arial"/>
                      <w:bCs/>
                      <w:sz w:val="18"/>
                      <w:szCs w:val="18"/>
                      <w:lang w:val="en-US"/>
                    </w:rPr>
                  </w:pPr>
                </w:p>
              </w:tc>
            </w:tr>
            <w:tr w:rsidR="00791AC3" w:rsidRPr="001B42AB" w14:paraId="71F76B19" w14:textId="77777777" w:rsidTr="0089772B">
              <w:trPr>
                <w:trHeight w:val="2354"/>
              </w:trPr>
              <w:tc>
                <w:tcPr>
                  <w:tcW w:w="4106" w:type="dxa"/>
                  <w:vAlign w:val="center"/>
                </w:tcPr>
                <w:p w14:paraId="1C58308D" w14:textId="77777777" w:rsidR="00791AC3" w:rsidRPr="001B42AB" w:rsidRDefault="00791AC3" w:rsidP="00791AC3">
                  <w:pPr>
                    <w:spacing w:line="240" w:lineRule="auto"/>
                    <w:rPr>
                      <w:rFonts w:cs="Arial"/>
                      <w:noProof/>
                      <w:sz w:val="18"/>
                      <w:szCs w:val="18"/>
                      <w:lang w:val="en-US"/>
                    </w:rPr>
                  </w:pPr>
                  <w:r w:rsidRPr="001B42AB">
                    <w:rPr>
                      <w:rFonts w:cs="Arial"/>
                      <w:noProof/>
                      <w:sz w:val="18"/>
                      <w:szCs w:val="18"/>
                      <w:lang w:val="en-US"/>
                    </w:rPr>
                    <w:drawing>
                      <wp:inline distT="0" distB="0" distL="0" distR="0" wp14:anchorId="243DE1B0" wp14:editId="7FF6DD04">
                        <wp:extent cx="2381250" cy="1781175"/>
                        <wp:effectExtent l="0" t="0" r="0" b="9525"/>
                        <wp:docPr id="18044371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381250" cy="1781175"/>
                                </a:xfrm>
                                <a:prstGeom prst="rect">
                                  <a:avLst/>
                                </a:prstGeom>
                                <a:noFill/>
                                <a:ln>
                                  <a:noFill/>
                                </a:ln>
                              </pic:spPr>
                            </pic:pic>
                          </a:graphicData>
                        </a:graphic>
                      </wp:inline>
                    </w:drawing>
                  </w:r>
                </w:p>
                <w:p w14:paraId="5D2DF29A" w14:textId="5F9C0083" w:rsidR="0089772B" w:rsidRPr="001B42AB" w:rsidRDefault="0089772B" w:rsidP="00791AC3">
                  <w:pPr>
                    <w:spacing w:line="240" w:lineRule="auto"/>
                    <w:rPr>
                      <w:rFonts w:cs="Arial"/>
                      <w:noProof/>
                      <w:sz w:val="18"/>
                      <w:szCs w:val="18"/>
                      <w:lang w:val="en-US"/>
                    </w:rPr>
                  </w:pPr>
                </w:p>
              </w:tc>
              <w:tc>
                <w:tcPr>
                  <w:tcW w:w="4825" w:type="dxa"/>
                  <w:vAlign w:val="center"/>
                </w:tcPr>
                <w:p w14:paraId="372E4704" w14:textId="4968AA49" w:rsidR="00C4540D" w:rsidRPr="00934BCC" w:rsidRDefault="00791AC3" w:rsidP="001B42AB">
                  <w:pPr>
                    <w:spacing w:line="240" w:lineRule="auto"/>
                    <w:rPr>
                      <w:rFonts w:cs="Arial"/>
                      <w:sz w:val="18"/>
                      <w:szCs w:val="18"/>
                      <w:lang w:val="de-DE"/>
                    </w:rPr>
                  </w:pPr>
                  <w:r w:rsidRPr="00934BCC">
                    <w:rPr>
                      <w:b/>
                      <w:sz w:val="18"/>
                      <w:szCs w:val="18"/>
                      <w:lang w:val="de-DE"/>
                    </w:rPr>
                    <w:t xml:space="preserve">GF_Amsterdam_Pic </w:t>
                  </w:r>
                  <w:r w:rsidR="00C479F9" w:rsidRPr="00934BCC">
                    <w:rPr>
                      <w:b/>
                      <w:sz w:val="18"/>
                      <w:szCs w:val="18"/>
                      <w:lang w:val="de-DE"/>
                    </w:rPr>
                    <w:t>6</w:t>
                  </w:r>
                  <w:r w:rsidRPr="00934BCC">
                    <w:rPr>
                      <w:b/>
                      <w:sz w:val="18"/>
                      <w:szCs w:val="18"/>
                      <w:lang w:val="de-DE"/>
                    </w:rPr>
                    <w:t>.jpg</w:t>
                  </w:r>
                  <w:r w:rsidRPr="00934BCC">
                    <w:rPr>
                      <w:rFonts w:cs="Arial"/>
                      <w:sz w:val="18"/>
                      <w:szCs w:val="18"/>
                      <w:lang w:val="de-DE"/>
                    </w:rPr>
                    <w:br/>
                  </w:r>
                  <w:r w:rsidR="00934BCC" w:rsidRPr="00C479F9">
                    <w:rPr>
                      <w:rFonts w:cs="Arial"/>
                      <w:sz w:val="18"/>
                      <w:szCs w:val="18"/>
                    </w:rPr>
                    <w:t>Uponor Siccus 16 ist aufgrund seiner geringen Aufbauhöhe vor allem für die Modernisierung von Wohngebäuden konzipiert.</w:t>
                  </w:r>
                </w:p>
                <w:p w14:paraId="69B8DC55" w14:textId="3C87C966" w:rsidR="001B42AB" w:rsidRPr="001B42AB" w:rsidRDefault="00791AC3" w:rsidP="001B42AB">
                  <w:pPr>
                    <w:spacing w:line="240" w:lineRule="auto"/>
                    <w:rPr>
                      <w:rFonts w:cs="Arial"/>
                      <w:b/>
                      <w:sz w:val="18"/>
                      <w:szCs w:val="18"/>
                      <w:lang w:val="en-US"/>
                    </w:rPr>
                  </w:pPr>
                  <w:r w:rsidRPr="00934BCC">
                    <w:rPr>
                      <w:rFonts w:cs="Arial"/>
                      <w:sz w:val="18"/>
                      <w:szCs w:val="18"/>
                      <w:lang w:val="de-DE"/>
                    </w:rPr>
                    <w:br/>
                  </w:r>
                  <w:r w:rsidR="000F7F13" w:rsidRPr="000F7F13">
                    <w:rPr>
                      <w:b/>
                      <w:bCs/>
                      <w:sz w:val="18"/>
                      <w:szCs w:val="18"/>
                    </w:rPr>
                    <w:t>Bildquelle</w:t>
                  </w:r>
                  <w:r w:rsidR="000F7F13" w:rsidRPr="000F7F13">
                    <w:rPr>
                      <w:b/>
                      <w:bCs/>
                      <w:sz w:val="18"/>
                      <w:szCs w:val="18"/>
                      <w:lang w:val="en-US"/>
                    </w:rPr>
                    <w:t>: Paul Lagro</w:t>
                  </w:r>
                </w:p>
                <w:p w14:paraId="46C0EAAB" w14:textId="7E8AC12C" w:rsidR="00791AC3" w:rsidRPr="001B42AB" w:rsidRDefault="00791AC3" w:rsidP="00791AC3">
                  <w:pPr>
                    <w:spacing w:line="240" w:lineRule="auto"/>
                    <w:rPr>
                      <w:rFonts w:cs="Arial"/>
                      <w:bCs/>
                      <w:sz w:val="18"/>
                      <w:szCs w:val="18"/>
                      <w:lang w:val="en-US"/>
                    </w:rPr>
                  </w:pPr>
                </w:p>
              </w:tc>
            </w:tr>
            <w:tr w:rsidR="00791AC3" w:rsidRPr="009A396E" w14:paraId="3721E200" w14:textId="77777777" w:rsidTr="0089772B">
              <w:trPr>
                <w:trHeight w:val="2354"/>
              </w:trPr>
              <w:tc>
                <w:tcPr>
                  <w:tcW w:w="4106" w:type="dxa"/>
                  <w:vAlign w:val="center"/>
                </w:tcPr>
                <w:p w14:paraId="50AEFE89" w14:textId="77777777" w:rsidR="00791AC3" w:rsidRPr="001B42AB" w:rsidRDefault="00791AC3" w:rsidP="00791AC3">
                  <w:pPr>
                    <w:spacing w:line="240" w:lineRule="auto"/>
                    <w:rPr>
                      <w:rFonts w:cs="Arial"/>
                      <w:noProof/>
                      <w:sz w:val="18"/>
                      <w:szCs w:val="18"/>
                      <w:lang w:val="en-US"/>
                    </w:rPr>
                  </w:pPr>
                  <w:r w:rsidRPr="001B42AB">
                    <w:rPr>
                      <w:rFonts w:cs="Arial"/>
                      <w:noProof/>
                      <w:sz w:val="18"/>
                      <w:szCs w:val="18"/>
                      <w:lang w:val="en-US"/>
                    </w:rPr>
                    <w:drawing>
                      <wp:inline distT="0" distB="0" distL="0" distR="0" wp14:anchorId="1F896970" wp14:editId="782A0B0D">
                        <wp:extent cx="2381250" cy="1781175"/>
                        <wp:effectExtent l="0" t="0" r="0" b="9525"/>
                        <wp:docPr id="807230805"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2381250" cy="1781175"/>
                                </a:xfrm>
                                <a:prstGeom prst="rect">
                                  <a:avLst/>
                                </a:prstGeom>
                                <a:noFill/>
                                <a:ln>
                                  <a:noFill/>
                                </a:ln>
                              </pic:spPr>
                            </pic:pic>
                          </a:graphicData>
                        </a:graphic>
                      </wp:inline>
                    </w:drawing>
                  </w:r>
                </w:p>
                <w:p w14:paraId="368D39A7" w14:textId="69A78756" w:rsidR="00FC5A46" w:rsidRPr="001B42AB" w:rsidRDefault="00FC5A46" w:rsidP="00791AC3">
                  <w:pPr>
                    <w:spacing w:line="240" w:lineRule="auto"/>
                    <w:rPr>
                      <w:rFonts w:cs="Arial"/>
                      <w:noProof/>
                      <w:sz w:val="18"/>
                      <w:szCs w:val="18"/>
                      <w:lang w:val="en-US"/>
                    </w:rPr>
                  </w:pPr>
                </w:p>
              </w:tc>
              <w:tc>
                <w:tcPr>
                  <w:tcW w:w="4825" w:type="dxa"/>
                  <w:vAlign w:val="center"/>
                </w:tcPr>
                <w:p w14:paraId="31B99507" w14:textId="46734878" w:rsidR="008E0A48" w:rsidRPr="00BF43AF" w:rsidRDefault="00791AC3" w:rsidP="00791AC3">
                  <w:pPr>
                    <w:spacing w:line="240" w:lineRule="auto"/>
                    <w:rPr>
                      <w:rFonts w:cs="Arial"/>
                      <w:sz w:val="20"/>
                      <w:lang w:val="de-DE"/>
                    </w:rPr>
                  </w:pPr>
                  <w:r w:rsidRPr="00BF43AF">
                    <w:rPr>
                      <w:b/>
                      <w:sz w:val="18"/>
                      <w:szCs w:val="18"/>
                      <w:lang w:val="de-DE"/>
                    </w:rPr>
                    <w:t xml:space="preserve">GF_Amsterdam_Pic </w:t>
                  </w:r>
                  <w:r w:rsidR="003E62F3" w:rsidRPr="00BF43AF">
                    <w:rPr>
                      <w:b/>
                      <w:sz w:val="18"/>
                      <w:szCs w:val="18"/>
                      <w:lang w:val="de-DE"/>
                    </w:rPr>
                    <w:t>7</w:t>
                  </w:r>
                  <w:r w:rsidRPr="00BF43AF">
                    <w:rPr>
                      <w:b/>
                      <w:sz w:val="18"/>
                      <w:szCs w:val="18"/>
                      <w:lang w:val="de-DE"/>
                    </w:rPr>
                    <w:t>.jpg</w:t>
                  </w:r>
                  <w:r w:rsidRPr="00BF43AF">
                    <w:rPr>
                      <w:rFonts w:cs="Arial"/>
                      <w:sz w:val="18"/>
                      <w:szCs w:val="18"/>
                      <w:lang w:val="de-DE"/>
                    </w:rPr>
                    <w:br/>
                  </w:r>
                  <w:r w:rsidR="00BF43AF" w:rsidRPr="00C479F9">
                    <w:rPr>
                      <w:rFonts w:cs="Arial"/>
                      <w:sz w:val="20"/>
                      <w:lang w:val="de-DE"/>
                    </w:rPr>
                    <w:t>Die Rohre liegen dicht unter dem Belag, was für eine schnelle Wärmeabgabe sorgt.</w:t>
                  </w:r>
                </w:p>
                <w:p w14:paraId="621BB3F4" w14:textId="77777777" w:rsidR="00C4540D" w:rsidRPr="00BF43AF" w:rsidRDefault="00C4540D" w:rsidP="00791AC3">
                  <w:pPr>
                    <w:spacing w:line="240" w:lineRule="auto"/>
                    <w:rPr>
                      <w:rFonts w:cs="Arial"/>
                      <w:sz w:val="20"/>
                      <w:lang w:val="de-DE"/>
                    </w:rPr>
                  </w:pPr>
                </w:p>
                <w:p w14:paraId="62E99C66" w14:textId="5F91E10F" w:rsidR="00791AC3" w:rsidRPr="001B42AB" w:rsidRDefault="000F7F13" w:rsidP="00791AC3">
                  <w:pPr>
                    <w:spacing w:line="240" w:lineRule="auto"/>
                    <w:rPr>
                      <w:rFonts w:cs="Arial"/>
                      <w:bCs/>
                      <w:sz w:val="18"/>
                      <w:szCs w:val="18"/>
                      <w:lang w:val="en-US"/>
                    </w:rPr>
                  </w:pPr>
                  <w:r w:rsidRPr="000F7F13">
                    <w:rPr>
                      <w:b/>
                      <w:bCs/>
                      <w:sz w:val="18"/>
                      <w:szCs w:val="18"/>
                    </w:rPr>
                    <w:t>Bildquelle</w:t>
                  </w:r>
                  <w:r w:rsidRPr="000F7F13">
                    <w:rPr>
                      <w:b/>
                      <w:bCs/>
                      <w:sz w:val="18"/>
                      <w:szCs w:val="18"/>
                      <w:lang w:val="en-US"/>
                    </w:rPr>
                    <w:t>: Paul Lagro</w:t>
                  </w:r>
                </w:p>
              </w:tc>
            </w:tr>
            <w:tr w:rsidR="00791AC3" w:rsidRPr="009A396E" w14:paraId="1E1B5027" w14:textId="77777777" w:rsidTr="0089772B">
              <w:trPr>
                <w:trHeight w:val="2354"/>
              </w:trPr>
              <w:tc>
                <w:tcPr>
                  <w:tcW w:w="4106" w:type="dxa"/>
                  <w:vAlign w:val="center"/>
                </w:tcPr>
                <w:p w14:paraId="5F3C11C7" w14:textId="7ECC94FA" w:rsidR="00791AC3" w:rsidRPr="001B42AB" w:rsidRDefault="00791AC3" w:rsidP="00791AC3">
                  <w:pPr>
                    <w:spacing w:line="240" w:lineRule="auto"/>
                    <w:rPr>
                      <w:rFonts w:cs="Arial"/>
                      <w:noProof/>
                      <w:sz w:val="18"/>
                      <w:szCs w:val="18"/>
                      <w:lang w:val="en-US"/>
                    </w:rPr>
                  </w:pPr>
                  <w:r w:rsidRPr="001B42AB">
                    <w:rPr>
                      <w:rFonts w:cs="Arial"/>
                      <w:noProof/>
                      <w:sz w:val="18"/>
                      <w:szCs w:val="18"/>
                      <w:lang w:val="en-US"/>
                    </w:rPr>
                    <w:drawing>
                      <wp:inline distT="0" distB="0" distL="0" distR="0" wp14:anchorId="097C3089" wp14:editId="0CE995F2">
                        <wp:extent cx="2381250" cy="1781175"/>
                        <wp:effectExtent l="0" t="0" r="0" b="9525"/>
                        <wp:docPr id="157580989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2381250" cy="1781175"/>
                                </a:xfrm>
                                <a:prstGeom prst="rect">
                                  <a:avLst/>
                                </a:prstGeom>
                                <a:noFill/>
                                <a:ln>
                                  <a:noFill/>
                                </a:ln>
                              </pic:spPr>
                            </pic:pic>
                          </a:graphicData>
                        </a:graphic>
                      </wp:inline>
                    </w:drawing>
                  </w:r>
                </w:p>
              </w:tc>
              <w:tc>
                <w:tcPr>
                  <w:tcW w:w="4825" w:type="dxa"/>
                  <w:vAlign w:val="center"/>
                </w:tcPr>
                <w:p w14:paraId="5E21DA66" w14:textId="4AFB4D43" w:rsidR="00C4540D" w:rsidRPr="00C23C2B" w:rsidRDefault="00791AC3" w:rsidP="00791AC3">
                  <w:pPr>
                    <w:spacing w:line="240" w:lineRule="auto"/>
                    <w:rPr>
                      <w:rFonts w:cs="Arial"/>
                      <w:sz w:val="20"/>
                      <w:lang w:val="de-DE"/>
                    </w:rPr>
                  </w:pPr>
                  <w:r w:rsidRPr="00C23C2B">
                    <w:rPr>
                      <w:b/>
                      <w:sz w:val="18"/>
                      <w:szCs w:val="18"/>
                      <w:lang w:val="de-DE"/>
                    </w:rPr>
                    <w:t xml:space="preserve">GF_Amsterdam_Pic </w:t>
                  </w:r>
                  <w:r w:rsidR="003E62F3" w:rsidRPr="00C23C2B">
                    <w:rPr>
                      <w:b/>
                      <w:sz w:val="18"/>
                      <w:szCs w:val="18"/>
                      <w:lang w:val="de-DE"/>
                    </w:rPr>
                    <w:t>8</w:t>
                  </w:r>
                  <w:r w:rsidRPr="00C23C2B">
                    <w:rPr>
                      <w:b/>
                      <w:sz w:val="18"/>
                      <w:szCs w:val="18"/>
                      <w:lang w:val="de-DE"/>
                    </w:rPr>
                    <w:t>.jpg</w:t>
                  </w:r>
                  <w:r w:rsidRPr="00C23C2B">
                    <w:rPr>
                      <w:rFonts w:cs="Arial"/>
                      <w:sz w:val="18"/>
                      <w:szCs w:val="18"/>
                      <w:lang w:val="de-DE"/>
                    </w:rPr>
                    <w:br/>
                  </w:r>
                  <w:r w:rsidR="00C23C2B">
                    <w:rPr>
                      <w:rFonts w:cs="Arial"/>
                      <w:sz w:val="20"/>
                      <w:lang w:val="de-DE"/>
                    </w:rPr>
                    <w:t>D</w:t>
                  </w:r>
                  <w:r w:rsidR="00C23C2B" w:rsidRPr="00C479F9">
                    <w:rPr>
                      <w:rFonts w:cs="Arial"/>
                      <w:sz w:val="20"/>
                      <w:lang w:val="de-DE"/>
                    </w:rPr>
                    <w:t xml:space="preserve">as System </w:t>
                  </w:r>
                  <w:r w:rsidR="00C23C2B">
                    <w:rPr>
                      <w:rFonts w:cs="Arial"/>
                      <w:sz w:val="20"/>
                      <w:lang w:val="de-DE"/>
                    </w:rPr>
                    <w:t xml:space="preserve">wurde passgenau zur </w:t>
                  </w:r>
                  <w:r w:rsidR="00C23C2B" w:rsidRPr="00C479F9">
                    <w:rPr>
                      <w:rFonts w:cs="Arial"/>
                      <w:sz w:val="20"/>
                      <w:lang w:val="de-DE"/>
                    </w:rPr>
                    <w:t>angrenzenden Dielenfläche</w:t>
                  </w:r>
                  <w:r w:rsidR="00C23C2B">
                    <w:rPr>
                      <w:rFonts w:cs="Arial"/>
                      <w:sz w:val="20"/>
                      <w:lang w:val="de-DE"/>
                    </w:rPr>
                    <w:t xml:space="preserve"> installiert</w:t>
                  </w:r>
                  <w:r w:rsidR="00C23C2B" w:rsidRPr="00C479F9">
                    <w:rPr>
                      <w:rFonts w:cs="Arial"/>
                      <w:sz w:val="20"/>
                      <w:lang w:val="de-DE"/>
                    </w:rPr>
                    <w:t>.</w:t>
                  </w:r>
                </w:p>
                <w:p w14:paraId="1E82E1C0" w14:textId="4AF8EF25" w:rsidR="00791AC3" w:rsidRPr="001B42AB" w:rsidRDefault="00791AC3" w:rsidP="00791AC3">
                  <w:pPr>
                    <w:spacing w:line="240" w:lineRule="auto"/>
                    <w:rPr>
                      <w:rFonts w:cs="Arial"/>
                      <w:bCs/>
                      <w:sz w:val="18"/>
                      <w:szCs w:val="18"/>
                      <w:lang w:val="en-US"/>
                    </w:rPr>
                  </w:pPr>
                  <w:r w:rsidRPr="00C23C2B">
                    <w:rPr>
                      <w:rFonts w:cs="Arial"/>
                      <w:sz w:val="18"/>
                      <w:szCs w:val="18"/>
                      <w:lang w:val="de-DE"/>
                    </w:rPr>
                    <w:br/>
                  </w:r>
                  <w:r w:rsidR="000F7F13" w:rsidRPr="000F7F13">
                    <w:rPr>
                      <w:b/>
                      <w:bCs/>
                      <w:sz w:val="18"/>
                      <w:szCs w:val="18"/>
                    </w:rPr>
                    <w:t>Bildquelle</w:t>
                  </w:r>
                  <w:r w:rsidR="000F7F13" w:rsidRPr="000F7F13">
                    <w:rPr>
                      <w:b/>
                      <w:bCs/>
                      <w:sz w:val="18"/>
                      <w:szCs w:val="18"/>
                      <w:lang w:val="en-US"/>
                    </w:rPr>
                    <w:t>: Paul Lagro</w:t>
                  </w:r>
                </w:p>
              </w:tc>
            </w:tr>
          </w:tbl>
          <w:p w14:paraId="04E456EC" w14:textId="2F722F38" w:rsidR="008E3109" w:rsidRPr="001B42AB" w:rsidRDefault="008E3109" w:rsidP="00FB0CC1">
            <w:pPr>
              <w:spacing w:line="240" w:lineRule="auto"/>
              <w:rPr>
                <w:rFonts w:cs="Arial"/>
                <w:sz w:val="20"/>
                <w:lang w:val="en-US"/>
              </w:rPr>
            </w:pPr>
          </w:p>
          <w:p w14:paraId="1B99CA63" w14:textId="6BF74EAC" w:rsidR="00CB1801" w:rsidRPr="001B42AB" w:rsidRDefault="00CB1801" w:rsidP="006564B8">
            <w:pPr>
              <w:autoSpaceDE w:val="0"/>
              <w:autoSpaceDN w:val="0"/>
              <w:adjustRightInd w:val="0"/>
              <w:spacing w:line="240" w:lineRule="auto"/>
              <w:rPr>
                <w:rStyle w:val="Platzhaltertext"/>
                <w:bCs/>
                <w:color w:val="auto"/>
                <w:sz w:val="15"/>
                <w:szCs w:val="15"/>
                <w:lang w:val="en-US"/>
              </w:rPr>
            </w:pPr>
          </w:p>
        </w:tc>
      </w:tr>
    </w:tbl>
    <w:p w14:paraId="7AB16D8A" w14:textId="77777777" w:rsidR="00C815CD" w:rsidRPr="008E0A48" w:rsidRDefault="00C815CD" w:rsidP="006E0B5F">
      <w:pPr>
        <w:spacing w:line="240" w:lineRule="auto"/>
        <w:rPr>
          <w:rFonts w:cs="Arial"/>
          <w:sz w:val="20"/>
          <w:lang w:val="en-GB"/>
        </w:rPr>
      </w:pPr>
    </w:p>
    <w:p w14:paraId="03C45354" w14:textId="1E46699A" w:rsidR="00282550" w:rsidRPr="008E0A48" w:rsidRDefault="00282550" w:rsidP="006E0B5F">
      <w:pPr>
        <w:spacing w:line="240" w:lineRule="auto"/>
        <w:rPr>
          <w:rFonts w:cs="Arial"/>
          <w:sz w:val="20"/>
          <w:lang w:val="en-GB"/>
        </w:rPr>
      </w:pPr>
    </w:p>
    <w:sectPr w:rsidR="00282550" w:rsidRPr="008E0A48" w:rsidSect="00FF58D4">
      <w:headerReference w:type="even" r:id="rId22"/>
      <w:headerReference w:type="default" r:id="rId23"/>
      <w:footerReference w:type="even" r:id="rId24"/>
      <w:footerReference w:type="default" r:id="rId25"/>
      <w:headerReference w:type="first" r:id="rId26"/>
      <w:footerReference w:type="first" r:id="rId27"/>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98BA2" w14:textId="77777777" w:rsidR="00285F07" w:rsidRDefault="00285F07">
      <w:pPr>
        <w:spacing w:line="240" w:lineRule="auto"/>
      </w:pPr>
      <w:r>
        <w:separator/>
      </w:r>
    </w:p>
  </w:endnote>
  <w:endnote w:type="continuationSeparator" w:id="0">
    <w:p w14:paraId="4D7F3A03" w14:textId="77777777" w:rsidR="00285F07" w:rsidRDefault="00285F07">
      <w:pPr>
        <w:spacing w:line="240" w:lineRule="auto"/>
      </w:pPr>
      <w:r>
        <w:continuationSeparator/>
      </w:r>
    </w:p>
  </w:endnote>
  <w:endnote w:type="continuationNotice" w:id="1">
    <w:p w14:paraId="73B07164" w14:textId="77777777" w:rsidR="00285F07" w:rsidRDefault="00285F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FB0CC1" w:rsidRDefault="00FB0C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FB0CC1" w:rsidRDefault="00FB0C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3FCEE" w14:textId="77777777" w:rsidR="00285F07" w:rsidRDefault="00285F07">
      <w:pPr>
        <w:spacing w:line="240" w:lineRule="auto"/>
      </w:pPr>
      <w:r>
        <w:separator/>
      </w:r>
    </w:p>
  </w:footnote>
  <w:footnote w:type="continuationSeparator" w:id="0">
    <w:p w14:paraId="58F5E00F" w14:textId="77777777" w:rsidR="00285F07" w:rsidRDefault="00285F07">
      <w:pPr>
        <w:spacing w:line="240" w:lineRule="auto"/>
      </w:pPr>
      <w:r>
        <w:continuationSeparator/>
      </w:r>
    </w:p>
  </w:footnote>
  <w:footnote w:type="continuationNotice" w:id="1">
    <w:p w14:paraId="313D4970" w14:textId="77777777" w:rsidR="00285F07" w:rsidRDefault="00285F0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FB0CC1" w:rsidRDefault="00FB0C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6ED5C620" w:rsidR="00C815CD" w:rsidRDefault="006652A2" w:rsidP="00CF0EA8">
    <w:pPr>
      <w:spacing w:after="900"/>
      <w:jc w:val="right"/>
    </w:pPr>
    <w:r>
      <w:rPr>
        <w:noProof/>
      </w:rPr>
      <w:drawing>
        <wp:anchor distT="0" distB="0" distL="114300" distR="114300" simplePos="0" relativeHeight="251657728" behindDoc="0" locked="0" layoutInCell="1" allowOverlap="1" wp14:anchorId="66A8EF83" wp14:editId="00EF13C3">
          <wp:simplePos x="0" y="0"/>
          <wp:positionH relativeFrom="column">
            <wp:posOffset>4453890</wp:posOffset>
          </wp:positionH>
          <wp:positionV relativeFrom="paragraph">
            <wp:posOffset>-2540</wp:posOffset>
          </wp:positionV>
          <wp:extent cx="900430" cy="28829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BAA027B" w:rsidR="00F52764" w:rsidRDefault="006652A2" w:rsidP="00FB0CC1">
    <w:pPr>
      <w:pStyle w:val="Kopfzeile"/>
      <w:ind w:left="7080" w:firstLine="708"/>
    </w:pPr>
    <w:r>
      <w:rPr>
        <w:noProof/>
        <w:lang w:val="de-CH" w:eastAsia="de-CH"/>
      </w:rPr>
      <w:drawing>
        <wp:inline distT="0" distB="0" distL="0" distR="0" wp14:anchorId="609E5979" wp14:editId="09E25A2C">
          <wp:extent cx="908050" cy="304800"/>
          <wp:effectExtent l="0" t="0" r="0" b="0"/>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30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7365EA7"/>
    <w:multiLevelType w:val="singleLevel"/>
    <w:tmpl w:val="AD5C106A"/>
    <w:name w:val="GF 2"/>
    <w:lvl w:ilvl="0">
      <w:start w:val="1"/>
      <w:numFmt w:val="bullet"/>
      <w:lvlText w:val="‒"/>
      <w:lvlJc w:val="left"/>
      <w:pPr>
        <w:ind w:left="283" w:hanging="283"/>
      </w:pPr>
      <w:rPr>
        <w:rFonts w:ascii="Arial" w:hAnsi="Arial" w:cs="Arial" w:hint="default"/>
        <w:color w:val="00629B"/>
      </w:rPr>
    </w:lvl>
  </w:abstractNum>
  <w:abstractNum w:abstractNumId="2"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40F318D"/>
    <w:multiLevelType w:val="hybridMultilevel"/>
    <w:tmpl w:val="7CC8647A"/>
    <w:name w:val="GF 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6"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7" w15:restartNumberingAfterBreak="0">
    <w:nsid w:val="299A2450"/>
    <w:multiLevelType w:val="singleLevel"/>
    <w:tmpl w:val="1EA87D1E"/>
    <w:name w:val="GF 1"/>
    <w:lvl w:ilvl="0">
      <w:start w:val="1"/>
      <w:numFmt w:val="bullet"/>
      <w:lvlText w:val="§"/>
      <w:lvlJc w:val="left"/>
      <w:pPr>
        <w:ind w:left="283" w:hanging="283"/>
      </w:pPr>
      <w:rPr>
        <w:rFonts w:ascii="Wingdings" w:hAnsi="Wingdings" w:hint="default"/>
        <w:color w:val="00629B"/>
      </w:rPr>
    </w:lvl>
  </w:abstractNum>
  <w:abstractNum w:abstractNumId="8"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9" w15:restartNumberingAfterBreak="0">
    <w:nsid w:val="39692FD1"/>
    <w:multiLevelType w:val="hybridMultilevel"/>
    <w:tmpl w:val="D8C6B15A"/>
    <w:lvl w:ilvl="0" w:tplc="EF16BE1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2"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6B604DE"/>
    <w:multiLevelType w:val="multilevel"/>
    <w:tmpl w:val="B1E41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A3F7145"/>
    <w:multiLevelType w:val="singleLevel"/>
    <w:tmpl w:val="B0B6BC54"/>
    <w:name w:val="GF 12"/>
    <w:lvl w:ilvl="0">
      <w:start w:val="1"/>
      <w:numFmt w:val="bullet"/>
      <w:lvlText w:val="§"/>
      <w:lvlJc w:val="left"/>
      <w:pPr>
        <w:ind w:left="283" w:hanging="283"/>
      </w:pPr>
      <w:rPr>
        <w:rFonts w:ascii="Wingdings" w:hAnsi="Wingdings" w:cs="Arial" w:hint="default"/>
        <w:color w:val="00629B"/>
      </w:rPr>
    </w:lvl>
  </w:abstractNum>
  <w:abstractNum w:abstractNumId="16"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8"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8"/>
  </w:num>
  <w:num w:numId="2" w16cid:durableId="1371303568">
    <w:abstractNumId w:val="12"/>
  </w:num>
  <w:num w:numId="3" w16cid:durableId="1423187051">
    <w:abstractNumId w:val="0"/>
  </w:num>
  <w:num w:numId="4" w16cid:durableId="1748842873">
    <w:abstractNumId w:val="2"/>
  </w:num>
  <w:num w:numId="5" w16cid:durableId="187185452">
    <w:abstractNumId w:val="16"/>
  </w:num>
  <w:num w:numId="6" w16cid:durableId="2108186014">
    <w:abstractNumId w:val="4"/>
  </w:num>
  <w:num w:numId="7" w16cid:durableId="1161509764">
    <w:abstractNumId w:val="10"/>
  </w:num>
  <w:num w:numId="8" w16cid:durableId="2050181942">
    <w:abstractNumId w:val="14"/>
  </w:num>
  <w:num w:numId="9" w16cid:durableId="421146019">
    <w:abstractNumId w:val="6"/>
  </w:num>
  <w:num w:numId="10" w16cid:durableId="2020502081">
    <w:abstractNumId w:val="18"/>
  </w:num>
  <w:num w:numId="11" w16cid:durableId="367996540">
    <w:abstractNumId w:val="17"/>
  </w:num>
  <w:num w:numId="12" w16cid:durableId="256446137">
    <w:abstractNumId w:val="11"/>
  </w:num>
  <w:num w:numId="13" w16cid:durableId="1938127311">
    <w:abstractNumId w:val="5"/>
  </w:num>
  <w:num w:numId="14" w16cid:durableId="863051991">
    <w:abstractNumId w:val="13"/>
  </w:num>
  <w:num w:numId="15" w16cid:durableId="406877846">
    <w:abstractNumId w:val="7"/>
  </w:num>
  <w:num w:numId="16" w16cid:durableId="622734408">
    <w:abstractNumId w:val="1"/>
  </w:num>
  <w:num w:numId="17" w16cid:durableId="1157384873">
    <w:abstractNumId w:val="9"/>
  </w:num>
  <w:num w:numId="18" w16cid:durableId="1117216029">
    <w:abstractNumId w:val="15"/>
  </w:num>
  <w:num w:numId="19" w16cid:durableId="3944280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03B"/>
    <w:rsid w:val="000057E5"/>
    <w:rsid w:val="00005F0D"/>
    <w:rsid w:val="00013C62"/>
    <w:rsid w:val="000155CF"/>
    <w:rsid w:val="00015F97"/>
    <w:rsid w:val="00021E2C"/>
    <w:rsid w:val="000223F5"/>
    <w:rsid w:val="00022ACA"/>
    <w:rsid w:val="000323E2"/>
    <w:rsid w:val="00040052"/>
    <w:rsid w:val="00042DA2"/>
    <w:rsid w:val="000442EE"/>
    <w:rsid w:val="000454B9"/>
    <w:rsid w:val="00045C90"/>
    <w:rsid w:val="00047111"/>
    <w:rsid w:val="000518CA"/>
    <w:rsid w:val="00053981"/>
    <w:rsid w:val="00054AC3"/>
    <w:rsid w:val="000569FB"/>
    <w:rsid w:val="0006164C"/>
    <w:rsid w:val="00062A87"/>
    <w:rsid w:val="000729A3"/>
    <w:rsid w:val="00074DE5"/>
    <w:rsid w:val="000754A9"/>
    <w:rsid w:val="00076210"/>
    <w:rsid w:val="000812DE"/>
    <w:rsid w:val="00085E9E"/>
    <w:rsid w:val="000862C2"/>
    <w:rsid w:val="00091A4D"/>
    <w:rsid w:val="000924E4"/>
    <w:rsid w:val="00094CA4"/>
    <w:rsid w:val="00094D99"/>
    <w:rsid w:val="000969B4"/>
    <w:rsid w:val="000A1C07"/>
    <w:rsid w:val="000A423F"/>
    <w:rsid w:val="000A59C8"/>
    <w:rsid w:val="000A5F8B"/>
    <w:rsid w:val="000A661A"/>
    <w:rsid w:val="000B23D3"/>
    <w:rsid w:val="000C02D3"/>
    <w:rsid w:val="000C2675"/>
    <w:rsid w:val="000D2B98"/>
    <w:rsid w:val="000D4BB2"/>
    <w:rsid w:val="000D62C7"/>
    <w:rsid w:val="000E19ED"/>
    <w:rsid w:val="000E2556"/>
    <w:rsid w:val="000E3150"/>
    <w:rsid w:val="000E37AF"/>
    <w:rsid w:val="000F7F13"/>
    <w:rsid w:val="001036A8"/>
    <w:rsid w:val="001105EB"/>
    <w:rsid w:val="001120D1"/>
    <w:rsid w:val="00112830"/>
    <w:rsid w:val="00115787"/>
    <w:rsid w:val="00115AC5"/>
    <w:rsid w:val="00117EB7"/>
    <w:rsid w:val="0012169E"/>
    <w:rsid w:val="00123138"/>
    <w:rsid w:val="00127FD6"/>
    <w:rsid w:val="001321B8"/>
    <w:rsid w:val="00136D7B"/>
    <w:rsid w:val="00142DF5"/>
    <w:rsid w:val="001435F8"/>
    <w:rsid w:val="001460DD"/>
    <w:rsid w:val="001463FE"/>
    <w:rsid w:val="00146A2D"/>
    <w:rsid w:val="0014768C"/>
    <w:rsid w:val="001550ED"/>
    <w:rsid w:val="001654EB"/>
    <w:rsid w:val="00170819"/>
    <w:rsid w:val="00171545"/>
    <w:rsid w:val="00173413"/>
    <w:rsid w:val="0017441D"/>
    <w:rsid w:val="0017516D"/>
    <w:rsid w:val="0018697C"/>
    <w:rsid w:val="001900C5"/>
    <w:rsid w:val="001935DE"/>
    <w:rsid w:val="001952AB"/>
    <w:rsid w:val="00196283"/>
    <w:rsid w:val="001A1BA7"/>
    <w:rsid w:val="001A200E"/>
    <w:rsid w:val="001B1106"/>
    <w:rsid w:val="001B271F"/>
    <w:rsid w:val="001B42AB"/>
    <w:rsid w:val="001B5400"/>
    <w:rsid w:val="001B5607"/>
    <w:rsid w:val="001B7FE5"/>
    <w:rsid w:val="001C251F"/>
    <w:rsid w:val="001C75EE"/>
    <w:rsid w:val="001D4497"/>
    <w:rsid w:val="001D593A"/>
    <w:rsid w:val="001E0D93"/>
    <w:rsid w:val="001E1CC4"/>
    <w:rsid w:val="001F0D10"/>
    <w:rsid w:val="001F159E"/>
    <w:rsid w:val="001F1CB2"/>
    <w:rsid w:val="001F42CD"/>
    <w:rsid w:val="001F7FEB"/>
    <w:rsid w:val="00200AF9"/>
    <w:rsid w:val="00201ADF"/>
    <w:rsid w:val="002026E9"/>
    <w:rsid w:val="00203881"/>
    <w:rsid w:val="00204D3A"/>
    <w:rsid w:val="002067FD"/>
    <w:rsid w:val="00210EE2"/>
    <w:rsid w:val="00213411"/>
    <w:rsid w:val="002227AB"/>
    <w:rsid w:val="00222E5A"/>
    <w:rsid w:val="00226432"/>
    <w:rsid w:val="00226C9F"/>
    <w:rsid w:val="002279A6"/>
    <w:rsid w:val="002357DE"/>
    <w:rsid w:val="00241265"/>
    <w:rsid w:val="00243340"/>
    <w:rsid w:val="002436BA"/>
    <w:rsid w:val="0024405F"/>
    <w:rsid w:val="00245514"/>
    <w:rsid w:val="00251AC7"/>
    <w:rsid w:val="002567B9"/>
    <w:rsid w:val="00262433"/>
    <w:rsid w:val="00262EBA"/>
    <w:rsid w:val="0026650C"/>
    <w:rsid w:val="002666AB"/>
    <w:rsid w:val="00266C68"/>
    <w:rsid w:val="002761B8"/>
    <w:rsid w:val="00282550"/>
    <w:rsid w:val="00283F89"/>
    <w:rsid w:val="00285F07"/>
    <w:rsid w:val="00287E96"/>
    <w:rsid w:val="00296981"/>
    <w:rsid w:val="002A4CDB"/>
    <w:rsid w:val="002B34C5"/>
    <w:rsid w:val="002B698B"/>
    <w:rsid w:val="002B7AAB"/>
    <w:rsid w:val="002C5F78"/>
    <w:rsid w:val="002C7628"/>
    <w:rsid w:val="002D0D20"/>
    <w:rsid w:val="002D2C7A"/>
    <w:rsid w:val="002D5997"/>
    <w:rsid w:val="002D6099"/>
    <w:rsid w:val="002D67A1"/>
    <w:rsid w:val="002E26BA"/>
    <w:rsid w:val="002E2FB4"/>
    <w:rsid w:val="002E3D6C"/>
    <w:rsid w:val="002E45B0"/>
    <w:rsid w:val="002F0B25"/>
    <w:rsid w:val="002F1314"/>
    <w:rsid w:val="002F2EFE"/>
    <w:rsid w:val="002F5632"/>
    <w:rsid w:val="002F6746"/>
    <w:rsid w:val="003003D6"/>
    <w:rsid w:val="0030080E"/>
    <w:rsid w:val="00302D09"/>
    <w:rsid w:val="003039A0"/>
    <w:rsid w:val="00314871"/>
    <w:rsid w:val="003217D3"/>
    <w:rsid w:val="00322C77"/>
    <w:rsid w:val="00325797"/>
    <w:rsid w:val="0032666E"/>
    <w:rsid w:val="00327913"/>
    <w:rsid w:val="00331222"/>
    <w:rsid w:val="00333425"/>
    <w:rsid w:val="00341A67"/>
    <w:rsid w:val="00352422"/>
    <w:rsid w:val="003528D6"/>
    <w:rsid w:val="003559E4"/>
    <w:rsid w:val="0035638F"/>
    <w:rsid w:val="00357C86"/>
    <w:rsid w:val="00360F73"/>
    <w:rsid w:val="00363BE5"/>
    <w:rsid w:val="00363E1E"/>
    <w:rsid w:val="00363FCD"/>
    <w:rsid w:val="00366206"/>
    <w:rsid w:val="00371725"/>
    <w:rsid w:val="00372BD0"/>
    <w:rsid w:val="003820BE"/>
    <w:rsid w:val="003827A1"/>
    <w:rsid w:val="00390303"/>
    <w:rsid w:val="003908FC"/>
    <w:rsid w:val="00392DE0"/>
    <w:rsid w:val="003931DA"/>
    <w:rsid w:val="00394E33"/>
    <w:rsid w:val="00395CC3"/>
    <w:rsid w:val="003975AE"/>
    <w:rsid w:val="003A3EF0"/>
    <w:rsid w:val="003A458F"/>
    <w:rsid w:val="003A5C3F"/>
    <w:rsid w:val="003A5E18"/>
    <w:rsid w:val="003A663A"/>
    <w:rsid w:val="003B1A06"/>
    <w:rsid w:val="003C26D3"/>
    <w:rsid w:val="003D04E4"/>
    <w:rsid w:val="003D20D2"/>
    <w:rsid w:val="003D3B74"/>
    <w:rsid w:val="003D486A"/>
    <w:rsid w:val="003D5007"/>
    <w:rsid w:val="003D5080"/>
    <w:rsid w:val="003D6558"/>
    <w:rsid w:val="003E075E"/>
    <w:rsid w:val="003E2037"/>
    <w:rsid w:val="003E3AD7"/>
    <w:rsid w:val="003E5B45"/>
    <w:rsid w:val="003E62F3"/>
    <w:rsid w:val="003F0A34"/>
    <w:rsid w:val="003F20E8"/>
    <w:rsid w:val="003F2A1F"/>
    <w:rsid w:val="003F3DA4"/>
    <w:rsid w:val="003F62DC"/>
    <w:rsid w:val="00406999"/>
    <w:rsid w:val="00413B96"/>
    <w:rsid w:val="00415D9F"/>
    <w:rsid w:val="004330C3"/>
    <w:rsid w:val="0043633E"/>
    <w:rsid w:val="00437584"/>
    <w:rsid w:val="00441772"/>
    <w:rsid w:val="00442995"/>
    <w:rsid w:val="00444CF4"/>
    <w:rsid w:val="00444F83"/>
    <w:rsid w:val="00446711"/>
    <w:rsid w:val="0044687A"/>
    <w:rsid w:val="004516DF"/>
    <w:rsid w:val="0045299E"/>
    <w:rsid w:val="004600D7"/>
    <w:rsid w:val="004602A6"/>
    <w:rsid w:val="004610E4"/>
    <w:rsid w:val="00463CFA"/>
    <w:rsid w:val="00464A8E"/>
    <w:rsid w:val="00464D29"/>
    <w:rsid w:val="00471193"/>
    <w:rsid w:val="00475761"/>
    <w:rsid w:val="00476EE4"/>
    <w:rsid w:val="00483C44"/>
    <w:rsid w:val="00485120"/>
    <w:rsid w:val="00490B2A"/>
    <w:rsid w:val="004917BC"/>
    <w:rsid w:val="00492610"/>
    <w:rsid w:val="004927B0"/>
    <w:rsid w:val="00493E03"/>
    <w:rsid w:val="004A40A5"/>
    <w:rsid w:val="004A4885"/>
    <w:rsid w:val="004A76E8"/>
    <w:rsid w:val="004B095D"/>
    <w:rsid w:val="004B1DDD"/>
    <w:rsid w:val="004B23C3"/>
    <w:rsid w:val="004C0FE4"/>
    <w:rsid w:val="004C1697"/>
    <w:rsid w:val="004C3632"/>
    <w:rsid w:val="004C46A3"/>
    <w:rsid w:val="004C52DC"/>
    <w:rsid w:val="004C60DA"/>
    <w:rsid w:val="004D0D82"/>
    <w:rsid w:val="004D3A1C"/>
    <w:rsid w:val="004D573D"/>
    <w:rsid w:val="004D5A70"/>
    <w:rsid w:val="004D7008"/>
    <w:rsid w:val="004E1364"/>
    <w:rsid w:val="004E1F4D"/>
    <w:rsid w:val="004E3F2E"/>
    <w:rsid w:val="004F0419"/>
    <w:rsid w:val="004F5B14"/>
    <w:rsid w:val="0050222D"/>
    <w:rsid w:val="005029A0"/>
    <w:rsid w:val="00503148"/>
    <w:rsid w:val="005032AF"/>
    <w:rsid w:val="00503D43"/>
    <w:rsid w:val="005048BE"/>
    <w:rsid w:val="005149C4"/>
    <w:rsid w:val="00517359"/>
    <w:rsid w:val="00521DD4"/>
    <w:rsid w:val="0052233B"/>
    <w:rsid w:val="00522E35"/>
    <w:rsid w:val="00524EDA"/>
    <w:rsid w:val="00525DA3"/>
    <w:rsid w:val="005332F5"/>
    <w:rsid w:val="00533AD1"/>
    <w:rsid w:val="00535A3B"/>
    <w:rsid w:val="00544B0C"/>
    <w:rsid w:val="005526A6"/>
    <w:rsid w:val="00552C54"/>
    <w:rsid w:val="00554535"/>
    <w:rsid w:val="00556EF1"/>
    <w:rsid w:val="005613E7"/>
    <w:rsid w:val="00567F65"/>
    <w:rsid w:val="00567F6D"/>
    <w:rsid w:val="00574B4B"/>
    <w:rsid w:val="00575C27"/>
    <w:rsid w:val="005778EC"/>
    <w:rsid w:val="00583F19"/>
    <w:rsid w:val="005840DD"/>
    <w:rsid w:val="00584964"/>
    <w:rsid w:val="00584A68"/>
    <w:rsid w:val="00591DC0"/>
    <w:rsid w:val="00592190"/>
    <w:rsid w:val="00592C64"/>
    <w:rsid w:val="005949E4"/>
    <w:rsid w:val="005A262C"/>
    <w:rsid w:val="005A3D45"/>
    <w:rsid w:val="005A6722"/>
    <w:rsid w:val="005B134C"/>
    <w:rsid w:val="005B2F81"/>
    <w:rsid w:val="005B4DC9"/>
    <w:rsid w:val="005C07AE"/>
    <w:rsid w:val="005C153A"/>
    <w:rsid w:val="005C417A"/>
    <w:rsid w:val="005C5A2F"/>
    <w:rsid w:val="005C71A5"/>
    <w:rsid w:val="005D0568"/>
    <w:rsid w:val="005D0FC7"/>
    <w:rsid w:val="005D2CC0"/>
    <w:rsid w:val="005D3280"/>
    <w:rsid w:val="005D3B15"/>
    <w:rsid w:val="005D4CBE"/>
    <w:rsid w:val="005E052E"/>
    <w:rsid w:val="005E17C9"/>
    <w:rsid w:val="005E3413"/>
    <w:rsid w:val="005E47E7"/>
    <w:rsid w:val="005F46CC"/>
    <w:rsid w:val="0060063A"/>
    <w:rsid w:val="00604B93"/>
    <w:rsid w:val="0060525B"/>
    <w:rsid w:val="006110C9"/>
    <w:rsid w:val="00612AD2"/>
    <w:rsid w:val="00615BF5"/>
    <w:rsid w:val="006207ED"/>
    <w:rsid w:val="00622332"/>
    <w:rsid w:val="00641AF0"/>
    <w:rsid w:val="00645291"/>
    <w:rsid w:val="00646363"/>
    <w:rsid w:val="00647AFC"/>
    <w:rsid w:val="00647F33"/>
    <w:rsid w:val="006508ED"/>
    <w:rsid w:val="00653AA4"/>
    <w:rsid w:val="00655139"/>
    <w:rsid w:val="00655971"/>
    <w:rsid w:val="006564B8"/>
    <w:rsid w:val="006601F9"/>
    <w:rsid w:val="006627A4"/>
    <w:rsid w:val="006640D6"/>
    <w:rsid w:val="00664620"/>
    <w:rsid w:val="006652A2"/>
    <w:rsid w:val="00666780"/>
    <w:rsid w:val="0067014E"/>
    <w:rsid w:val="00672CB1"/>
    <w:rsid w:val="00684E72"/>
    <w:rsid w:val="00692DA2"/>
    <w:rsid w:val="00694268"/>
    <w:rsid w:val="006943B9"/>
    <w:rsid w:val="00697625"/>
    <w:rsid w:val="0069764B"/>
    <w:rsid w:val="006A1C77"/>
    <w:rsid w:val="006A7A01"/>
    <w:rsid w:val="006B3E2A"/>
    <w:rsid w:val="006B569A"/>
    <w:rsid w:val="006B58E2"/>
    <w:rsid w:val="006C0017"/>
    <w:rsid w:val="006D1B4E"/>
    <w:rsid w:val="006D29CA"/>
    <w:rsid w:val="006D4DCA"/>
    <w:rsid w:val="006E086A"/>
    <w:rsid w:val="006E0B5F"/>
    <w:rsid w:val="006F0345"/>
    <w:rsid w:val="006F431C"/>
    <w:rsid w:val="007002CC"/>
    <w:rsid w:val="007059D9"/>
    <w:rsid w:val="0072093B"/>
    <w:rsid w:val="00723E17"/>
    <w:rsid w:val="00724634"/>
    <w:rsid w:val="00731D9A"/>
    <w:rsid w:val="007326DF"/>
    <w:rsid w:val="0073397D"/>
    <w:rsid w:val="0073398B"/>
    <w:rsid w:val="0074037F"/>
    <w:rsid w:val="007427EC"/>
    <w:rsid w:val="0074593B"/>
    <w:rsid w:val="00756D43"/>
    <w:rsid w:val="0076108E"/>
    <w:rsid w:val="0076238C"/>
    <w:rsid w:val="00764418"/>
    <w:rsid w:val="007649E0"/>
    <w:rsid w:val="00774AB4"/>
    <w:rsid w:val="00774B01"/>
    <w:rsid w:val="0077582F"/>
    <w:rsid w:val="00775A1E"/>
    <w:rsid w:val="00780E29"/>
    <w:rsid w:val="00787A5C"/>
    <w:rsid w:val="00791AC3"/>
    <w:rsid w:val="00795A3D"/>
    <w:rsid w:val="007A014D"/>
    <w:rsid w:val="007B1407"/>
    <w:rsid w:val="007B47DD"/>
    <w:rsid w:val="007C2761"/>
    <w:rsid w:val="007C7DC3"/>
    <w:rsid w:val="007D09C7"/>
    <w:rsid w:val="007D3E67"/>
    <w:rsid w:val="007D5796"/>
    <w:rsid w:val="007E25D6"/>
    <w:rsid w:val="007E455E"/>
    <w:rsid w:val="007E606A"/>
    <w:rsid w:val="007E6294"/>
    <w:rsid w:val="007E65E8"/>
    <w:rsid w:val="007F0670"/>
    <w:rsid w:val="007F61A5"/>
    <w:rsid w:val="007F7958"/>
    <w:rsid w:val="008006BC"/>
    <w:rsid w:val="00800E0D"/>
    <w:rsid w:val="00804F56"/>
    <w:rsid w:val="008050EC"/>
    <w:rsid w:val="008055E8"/>
    <w:rsid w:val="00810897"/>
    <w:rsid w:val="00810BFF"/>
    <w:rsid w:val="00813E79"/>
    <w:rsid w:val="00823CD6"/>
    <w:rsid w:val="0082627E"/>
    <w:rsid w:val="00834E29"/>
    <w:rsid w:val="008354A1"/>
    <w:rsid w:val="008364AE"/>
    <w:rsid w:val="008447D5"/>
    <w:rsid w:val="0084645E"/>
    <w:rsid w:val="008474F2"/>
    <w:rsid w:val="00855125"/>
    <w:rsid w:val="00856F53"/>
    <w:rsid w:val="008572F7"/>
    <w:rsid w:val="00860DF7"/>
    <w:rsid w:val="00860EBB"/>
    <w:rsid w:val="0086201D"/>
    <w:rsid w:val="008720F5"/>
    <w:rsid w:val="008779B4"/>
    <w:rsid w:val="00877AD5"/>
    <w:rsid w:val="00882A02"/>
    <w:rsid w:val="008850B6"/>
    <w:rsid w:val="0088700C"/>
    <w:rsid w:val="00887ABF"/>
    <w:rsid w:val="00890AB9"/>
    <w:rsid w:val="008937E5"/>
    <w:rsid w:val="008974F5"/>
    <w:rsid w:val="0089772B"/>
    <w:rsid w:val="008A256F"/>
    <w:rsid w:val="008A6123"/>
    <w:rsid w:val="008B62E1"/>
    <w:rsid w:val="008C4FDE"/>
    <w:rsid w:val="008D0205"/>
    <w:rsid w:val="008D2419"/>
    <w:rsid w:val="008D3124"/>
    <w:rsid w:val="008D4B83"/>
    <w:rsid w:val="008E0A48"/>
    <w:rsid w:val="008E3109"/>
    <w:rsid w:val="008E435F"/>
    <w:rsid w:val="008E5336"/>
    <w:rsid w:val="008F66B2"/>
    <w:rsid w:val="008F7361"/>
    <w:rsid w:val="009032FF"/>
    <w:rsid w:val="00903B19"/>
    <w:rsid w:val="00904AF4"/>
    <w:rsid w:val="009057D0"/>
    <w:rsid w:val="0090772A"/>
    <w:rsid w:val="00907EA7"/>
    <w:rsid w:val="00911E16"/>
    <w:rsid w:val="00913CF0"/>
    <w:rsid w:val="00915B51"/>
    <w:rsid w:val="009217DB"/>
    <w:rsid w:val="00932E5E"/>
    <w:rsid w:val="009342A8"/>
    <w:rsid w:val="00934643"/>
    <w:rsid w:val="00934BCC"/>
    <w:rsid w:val="00940110"/>
    <w:rsid w:val="00944D63"/>
    <w:rsid w:val="009502F1"/>
    <w:rsid w:val="00953529"/>
    <w:rsid w:val="00953605"/>
    <w:rsid w:val="009538FC"/>
    <w:rsid w:val="00960335"/>
    <w:rsid w:val="009603F1"/>
    <w:rsid w:val="00963F77"/>
    <w:rsid w:val="009708D6"/>
    <w:rsid w:val="00973854"/>
    <w:rsid w:val="00974DE5"/>
    <w:rsid w:val="00974EA4"/>
    <w:rsid w:val="0098035E"/>
    <w:rsid w:val="0099171A"/>
    <w:rsid w:val="0099213B"/>
    <w:rsid w:val="00992AD5"/>
    <w:rsid w:val="00997183"/>
    <w:rsid w:val="009A22C9"/>
    <w:rsid w:val="009A396E"/>
    <w:rsid w:val="009A3B37"/>
    <w:rsid w:val="009A44C0"/>
    <w:rsid w:val="009B04E1"/>
    <w:rsid w:val="009B14E0"/>
    <w:rsid w:val="009B1867"/>
    <w:rsid w:val="009E14D4"/>
    <w:rsid w:val="009E369E"/>
    <w:rsid w:val="009E46B1"/>
    <w:rsid w:val="00A017BD"/>
    <w:rsid w:val="00A05800"/>
    <w:rsid w:val="00A07C6C"/>
    <w:rsid w:val="00A267FA"/>
    <w:rsid w:val="00A26BDA"/>
    <w:rsid w:val="00A27417"/>
    <w:rsid w:val="00A27EB8"/>
    <w:rsid w:val="00A3085B"/>
    <w:rsid w:val="00A30B3D"/>
    <w:rsid w:val="00A40EC1"/>
    <w:rsid w:val="00A43C06"/>
    <w:rsid w:val="00A44566"/>
    <w:rsid w:val="00A46D4E"/>
    <w:rsid w:val="00A50214"/>
    <w:rsid w:val="00A52910"/>
    <w:rsid w:val="00A52DBF"/>
    <w:rsid w:val="00A549AF"/>
    <w:rsid w:val="00A658C8"/>
    <w:rsid w:val="00A6621B"/>
    <w:rsid w:val="00A67FF3"/>
    <w:rsid w:val="00A73E1B"/>
    <w:rsid w:val="00A74359"/>
    <w:rsid w:val="00A82309"/>
    <w:rsid w:val="00A84050"/>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E3D9E"/>
    <w:rsid w:val="00AE4313"/>
    <w:rsid w:val="00AE6D1B"/>
    <w:rsid w:val="00AF0C86"/>
    <w:rsid w:val="00B178B7"/>
    <w:rsid w:val="00B201D1"/>
    <w:rsid w:val="00B2134C"/>
    <w:rsid w:val="00B21816"/>
    <w:rsid w:val="00B221FC"/>
    <w:rsid w:val="00B2373E"/>
    <w:rsid w:val="00B24071"/>
    <w:rsid w:val="00B27CCB"/>
    <w:rsid w:val="00B31A9A"/>
    <w:rsid w:val="00B335D8"/>
    <w:rsid w:val="00B351EB"/>
    <w:rsid w:val="00B4200B"/>
    <w:rsid w:val="00B472D8"/>
    <w:rsid w:val="00B51E45"/>
    <w:rsid w:val="00B5436B"/>
    <w:rsid w:val="00B60F77"/>
    <w:rsid w:val="00B81A6D"/>
    <w:rsid w:val="00B86BA6"/>
    <w:rsid w:val="00B8741C"/>
    <w:rsid w:val="00BA1622"/>
    <w:rsid w:val="00BB09DF"/>
    <w:rsid w:val="00BB6796"/>
    <w:rsid w:val="00BC072B"/>
    <w:rsid w:val="00BC2632"/>
    <w:rsid w:val="00BC5A9E"/>
    <w:rsid w:val="00BD378E"/>
    <w:rsid w:val="00BD4DEF"/>
    <w:rsid w:val="00BD5345"/>
    <w:rsid w:val="00BD7D0F"/>
    <w:rsid w:val="00BE0DC3"/>
    <w:rsid w:val="00BE51CE"/>
    <w:rsid w:val="00BE66D0"/>
    <w:rsid w:val="00BE6D4D"/>
    <w:rsid w:val="00BF00E1"/>
    <w:rsid w:val="00BF43AF"/>
    <w:rsid w:val="00BF5759"/>
    <w:rsid w:val="00BF60CC"/>
    <w:rsid w:val="00BF70FB"/>
    <w:rsid w:val="00C026DA"/>
    <w:rsid w:val="00C02E1E"/>
    <w:rsid w:val="00C0585C"/>
    <w:rsid w:val="00C06C56"/>
    <w:rsid w:val="00C1204F"/>
    <w:rsid w:val="00C12758"/>
    <w:rsid w:val="00C14201"/>
    <w:rsid w:val="00C144CB"/>
    <w:rsid w:val="00C2173E"/>
    <w:rsid w:val="00C23C2B"/>
    <w:rsid w:val="00C27026"/>
    <w:rsid w:val="00C31455"/>
    <w:rsid w:val="00C32928"/>
    <w:rsid w:val="00C32BBF"/>
    <w:rsid w:val="00C3420F"/>
    <w:rsid w:val="00C34F6E"/>
    <w:rsid w:val="00C37A67"/>
    <w:rsid w:val="00C447B1"/>
    <w:rsid w:val="00C4540D"/>
    <w:rsid w:val="00C46275"/>
    <w:rsid w:val="00C46FF6"/>
    <w:rsid w:val="00C479F9"/>
    <w:rsid w:val="00C5071B"/>
    <w:rsid w:val="00C5397F"/>
    <w:rsid w:val="00C633E8"/>
    <w:rsid w:val="00C64D3C"/>
    <w:rsid w:val="00C6767C"/>
    <w:rsid w:val="00C802D0"/>
    <w:rsid w:val="00C815CD"/>
    <w:rsid w:val="00C82322"/>
    <w:rsid w:val="00C85B8D"/>
    <w:rsid w:val="00C85BC9"/>
    <w:rsid w:val="00C92815"/>
    <w:rsid w:val="00C93819"/>
    <w:rsid w:val="00CA091E"/>
    <w:rsid w:val="00CA2060"/>
    <w:rsid w:val="00CA4510"/>
    <w:rsid w:val="00CB1801"/>
    <w:rsid w:val="00CB1AD3"/>
    <w:rsid w:val="00CB7610"/>
    <w:rsid w:val="00CB7C45"/>
    <w:rsid w:val="00CC1F77"/>
    <w:rsid w:val="00CC3F35"/>
    <w:rsid w:val="00CC4BD7"/>
    <w:rsid w:val="00CC54F6"/>
    <w:rsid w:val="00CD2688"/>
    <w:rsid w:val="00CD2D74"/>
    <w:rsid w:val="00CD45D2"/>
    <w:rsid w:val="00CD6761"/>
    <w:rsid w:val="00CE016E"/>
    <w:rsid w:val="00CE03FA"/>
    <w:rsid w:val="00CE1536"/>
    <w:rsid w:val="00CE65BD"/>
    <w:rsid w:val="00CE75B4"/>
    <w:rsid w:val="00CF0EA8"/>
    <w:rsid w:val="00CF4161"/>
    <w:rsid w:val="00CF5042"/>
    <w:rsid w:val="00CF6A02"/>
    <w:rsid w:val="00CF77E5"/>
    <w:rsid w:val="00D01D16"/>
    <w:rsid w:val="00D030DC"/>
    <w:rsid w:val="00D034D5"/>
    <w:rsid w:val="00D0448F"/>
    <w:rsid w:val="00D145DC"/>
    <w:rsid w:val="00D171AA"/>
    <w:rsid w:val="00D238B7"/>
    <w:rsid w:val="00D266B0"/>
    <w:rsid w:val="00D31DF9"/>
    <w:rsid w:val="00D40F6A"/>
    <w:rsid w:val="00D44B18"/>
    <w:rsid w:val="00D454E3"/>
    <w:rsid w:val="00D455BC"/>
    <w:rsid w:val="00D47138"/>
    <w:rsid w:val="00D51585"/>
    <w:rsid w:val="00D52059"/>
    <w:rsid w:val="00D52D21"/>
    <w:rsid w:val="00D554AA"/>
    <w:rsid w:val="00D5581F"/>
    <w:rsid w:val="00D55DED"/>
    <w:rsid w:val="00D6347E"/>
    <w:rsid w:val="00D64191"/>
    <w:rsid w:val="00D67593"/>
    <w:rsid w:val="00D710B3"/>
    <w:rsid w:val="00D72FE3"/>
    <w:rsid w:val="00D73415"/>
    <w:rsid w:val="00D76995"/>
    <w:rsid w:val="00D82651"/>
    <w:rsid w:val="00D829F1"/>
    <w:rsid w:val="00D873ED"/>
    <w:rsid w:val="00DA2452"/>
    <w:rsid w:val="00DB04DC"/>
    <w:rsid w:val="00DB423E"/>
    <w:rsid w:val="00DB5465"/>
    <w:rsid w:val="00DB705E"/>
    <w:rsid w:val="00DC140B"/>
    <w:rsid w:val="00DD1271"/>
    <w:rsid w:val="00DD4F58"/>
    <w:rsid w:val="00DE29BC"/>
    <w:rsid w:val="00DE3487"/>
    <w:rsid w:val="00DE4DB4"/>
    <w:rsid w:val="00DE4F80"/>
    <w:rsid w:val="00DE7EC4"/>
    <w:rsid w:val="00DF7AF8"/>
    <w:rsid w:val="00E01B6C"/>
    <w:rsid w:val="00E02BD6"/>
    <w:rsid w:val="00E04136"/>
    <w:rsid w:val="00E071DD"/>
    <w:rsid w:val="00E145C3"/>
    <w:rsid w:val="00E16CED"/>
    <w:rsid w:val="00E174CC"/>
    <w:rsid w:val="00E201C2"/>
    <w:rsid w:val="00E20CC4"/>
    <w:rsid w:val="00E27C8D"/>
    <w:rsid w:val="00E30BDB"/>
    <w:rsid w:val="00E323BB"/>
    <w:rsid w:val="00E3535D"/>
    <w:rsid w:val="00E4197C"/>
    <w:rsid w:val="00E42728"/>
    <w:rsid w:val="00E42BCC"/>
    <w:rsid w:val="00E45C72"/>
    <w:rsid w:val="00E51558"/>
    <w:rsid w:val="00E5296F"/>
    <w:rsid w:val="00E55010"/>
    <w:rsid w:val="00E600D5"/>
    <w:rsid w:val="00E60A97"/>
    <w:rsid w:val="00E611C5"/>
    <w:rsid w:val="00E6130B"/>
    <w:rsid w:val="00E61445"/>
    <w:rsid w:val="00E65921"/>
    <w:rsid w:val="00E66CFE"/>
    <w:rsid w:val="00E7005C"/>
    <w:rsid w:val="00E70CF5"/>
    <w:rsid w:val="00E742BF"/>
    <w:rsid w:val="00E74903"/>
    <w:rsid w:val="00E759F7"/>
    <w:rsid w:val="00E77DDD"/>
    <w:rsid w:val="00E83355"/>
    <w:rsid w:val="00E8389A"/>
    <w:rsid w:val="00E85F84"/>
    <w:rsid w:val="00E86F53"/>
    <w:rsid w:val="00E86FDB"/>
    <w:rsid w:val="00E90BD1"/>
    <w:rsid w:val="00E9373D"/>
    <w:rsid w:val="00E97374"/>
    <w:rsid w:val="00EA1E56"/>
    <w:rsid w:val="00EA1EF7"/>
    <w:rsid w:val="00EA7C22"/>
    <w:rsid w:val="00EA7D38"/>
    <w:rsid w:val="00EB1821"/>
    <w:rsid w:val="00EB276A"/>
    <w:rsid w:val="00EB69D1"/>
    <w:rsid w:val="00EC02D9"/>
    <w:rsid w:val="00EC341A"/>
    <w:rsid w:val="00EC6823"/>
    <w:rsid w:val="00EC6910"/>
    <w:rsid w:val="00EC7777"/>
    <w:rsid w:val="00ED6144"/>
    <w:rsid w:val="00ED65A3"/>
    <w:rsid w:val="00ED6EA4"/>
    <w:rsid w:val="00EE2576"/>
    <w:rsid w:val="00EE4287"/>
    <w:rsid w:val="00EE52A3"/>
    <w:rsid w:val="00EE621C"/>
    <w:rsid w:val="00EE657A"/>
    <w:rsid w:val="00EE7204"/>
    <w:rsid w:val="00EE7483"/>
    <w:rsid w:val="00EE788C"/>
    <w:rsid w:val="00EF0142"/>
    <w:rsid w:val="00EF1D55"/>
    <w:rsid w:val="00EF4839"/>
    <w:rsid w:val="00EF65DB"/>
    <w:rsid w:val="00F0388A"/>
    <w:rsid w:val="00F03C86"/>
    <w:rsid w:val="00F06477"/>
    <w:rsid w:val="00F12F67"/>
    <w:rsid w:val="00F1410F"/>
    <w:rsid w:val="00F20761"/>
    <w:rsid w:val="00F26737"/>
    <w:rsid w:val="00F3509F"/>
    <w:rsid w:val="00F3626A"/>
    <w:rsid w:val="00F40199"/>
    <w:rsid w:val="00F46907"/>
    <w:rsid w:val="00F52764"/>
    <w:rsid w:val="00F5424B"/>
    <w:rsid w:val="00F56F8B"/>
    <w:rsid w:val="00F62570"/>
    <w:rsid w:val="00F63262"/>
    <w:rsid w:val="00F64C6A"/>
    <w:rsid w:val="00F6748A"/>
    <w:rsid w:val="00F72436"/>
    <w:rsid w:val="00F72745"/>
    <w:rsid w:val="00F779BB"/>
    <w:rsid w:val="00F803AE"/>
    <w:rsid w:val="00F929CC"/>
    <w:rsid w:val="00F949E1"/>
    <w:rsid w:val="00FA0323"/>
    <w:rsid w:val="00FA491B"/>
    <w:rsid w:val="00FA4AD5"/>
    <w:rsid w:val="00FA5F64"/>
    <w:rsid w:val="00FB0503"/>
    <w:rsid w:val="00FB0CC1"/>
    <w:rsid w:val="00FB3429"/>
    <w:rsid w:val="00FC0A17"/>
    <w:rsid w:val="00FC5A46"/>
    <w:rsid w:val="00FC5ED5"/>
    <w:rsid w:val="00FC6680"/>
    <w:rsid w:val="00FD0326"/>
    <w:rsid w:val="00FD3C3D"/>
    <w:rsid w:val="00FD4237"/>
    <w:rsid w:val="00FD7BB5"/>
    <w:rsid w:val="00FE3DF2"/>
    <w:rsid w:val="00FF39EC"/>
    <w:rsid w:val="00FF4251"/>
    <w:rsid w:val="00FF468E"/>
    <w:rsid w:val="00FF58D4"/>
    <w:rsid w:val="01306E4F"/>
    <w:rsid w:val="04DFF28B"/>
    <w:rsid w:val="076F7539"/>
    <w:rsid w:val="09C1AC68"/>
    <w:rsid w:val="0DBD4DE6"/>
    <w:rsid w:val="0E1D5331"/>
    <w:rsid w:val="108D4135"/>
    <w:rsid w:val="111F3F9D"/>
    <w:rsid w:val="148542A8"/>
    <w:rsid w:val="175F25BF"/>
    <w:rsid w:val="17DFA27E"/>
    <w:rsid w:val="19899F02"/>
    <w:rsid w:val="1A6C35FC"/>
    <w:rsid w:val="1C94B142"/>
    <w:rsid w:val="1D80E5FA"/>
    <w:rsid w:val="1F7FD331"/>
    <w:rsid w:val="2855E1D9"/>
    <w:rsid w:val="398235D2"/>
    <w:rsid w:val="3AE15576"/>
    <w:rsid w:val="412BE1D9"/>
    <w:rsid w:val="4200EAC8"/>
    <w:rsid w:val="424DC57B"/>
    <w:rsid w:val="42F2FEC8"/>
    <w:rsid w:val="4D18F382"/>
    <w:rsid w:val="4DE6687F"/>
    <w:rsid w:val="5023C272"/>
    <w:rsid w:val="50C0CD28"/>
    <w:rsid w:val="597787B9"/>
    <w:rsid w:val="59A6CCAB"/>
    <w:rsid w:val="64DCA361"/>
    <w:rsid w:val="653C8C6B"/>
    <w:rsid w:val="65C35639"/>
    <w:rsid w:val="679EC8B8"/>
    <w:rsid w:val="67EB36A0"/>
    <w:rsid w:val="6AA6B260"/>
    <w:rsid w:val="6ACB3D29"/>
    <w:rsid w:val="726901BF"/>
    <w:rsid w:val="732DB8D3"/>
    <w:rsid w:val="75A38AE5"/>
    <w:rsid w:val="75D01C1E"/>
    <w:rsid w:val="79E6238D"/>
    <w:rsid w:val="7BA9561C"/>
    <w:rsid w:val="7D1C6F20"/>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20D2"/>
    <w:pPr>
      <w:spacing w:line="400" w:lineRule="atLeast"/>
    </w:pPr>
    <w:rPr>
      <w:sz w:val="21"/>
      <w:lang w:val="de-CH" w:eastAsia="en-US"/>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lang w:val="en-GB"/>
    </w:rPr>
  </w:style>
  <w:style w:type="character" w:customStyle="1" w:styleId="berschrift2Zchn">
    <w:name w:val="Überschrift 2 Zchn"/>
    <w:link w:val="berschrift2"/>
    <w:uiPriority w:val="99"/>
    <w:locked/>
    <w:rsid w:val="00FB3429"/>
    <w:rPr>
      <w:rFonts w:ascii="Arial" w:hAnsi="Arial" w:cs="Arial"/>
      <w:b/>
      <w:bCs/>
      <w:color w:val="000000"/>
      <w:sz w:val="21"/>
      <w:szCs w:val="21"/>
      <w:lang w:val="en-GB"/>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rPr>
      <w:lang w:val="en-GB"/>
    </w:rPr>
  </w:style>
  <w:style w:type="character" w:customStyle="1" w:styleId="KopfzeileZchn">
    <w:name w:val="Kopfzeile Zchn"/>
    <w:link w:val="Kopfzeile"/>
    <w:uiPriority w:val="99"/>
    <w:locked/>
    <w:rsid w:val="00FB3429"/>
    <w:rPr>
      <w:rFonts w:cs="Times New Roman"/>
      <w:sz w:val="21"/>
      <w:lang w:val="en-GB"/>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3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lang w:val="en-GB"/>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lang w:val="en-GB"/>
    </w:rPr>
  </w:style>
  <w:style w:type="paragraph" w:customStyle="1" w:styleId="Headline">
    <w:name w:val="Headline"/>
    <w:basedOn w:val="Standard"/>
    <w:uiPriority w:val="99"/>
    <w:rsid w:val="00FB3429"/>
    <w:rPr>
      <w:b/>
      <w:lang w:val="en-GB"/>
    </w:rPr>
  </w:style>
  <w:style w:type="paragraph" w:styleId="Textkrper">
    <w:name w:val="Body Text"/>
    <w:basedOn w:val="Standard"/>
    <w:link w:val="TextkrperZchn"/>
    <w:rsid w:val="00FB3429"/>
    <w:pPr>
      <w:spacing w:line="250" w:lineRule="atLeast"/>
    </w:pPr>
    <w:rPr>
      <w:rFonts w:ascii="DIN-Regular" w:eastAsia="Times New Roman" w:hAnsi="DIN-Regular"/>
      <w:sz w:val="20"/>
      <w:lang w:eastAsia="de-DE"/>
    </w:rPr>
  </w:style>
  <w:style w:type="character" w:customStyle="1" w:styleId="TextkrperZchn">
    <w:name w:val="Textkörper Zchn"/>
    <w:link w:val="Textkrper"/>
    <w:locked/>
    <w:rsid w:val="00FB3429"/>
    <w:rPr>
      <w:rFonts w:ascii="DIN-Regular" w:hAnsi="DIN-Regular" w:cs="Times New Roman"/>
      <w:lang w:eastAsia="de-DE"/>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lang w:val="de-CH" w:eastAsia="en-US"/>
    </w:rPr>
  </w:style>
  <w:style w:type="paragraph" w:customStyle="1" w:styleId="UponorCaption">
    <w:name w:val="Uponor Caption"/>
    <w:basedOn w:val="Standard"/>
    <w:link w:val="UponorCaptionZchn"/>
    <w:qFormat/>
    <w:rsid w:val="003D20D2"/>
    <w:pPr>
      <w:spacing w:line="260" w:lineRule="atLeast"/>
    </w:pPr>
    <w:rPr>
      <w:rFonts w:eastAsia="Calibri" w:cs="Arial"/>
      <w:sz w:val="18"/>
      <w:szCs w:val="18"/>
      <w:lang w:val="en-US" w:eastAsia="de-DE"/>
    </w:rPr>
  </w:style>
  <w:style w:type="character" w:customStyle="1" w:styleId="UponorCaptionZchn">
    <w:name w:val="Uponor Caption Zchn"/>
    <w:link w:val="UponorCaption"/>
    <w:rsid w:val="003D20D2"/>
    <w:rPr>
      <w:rFonts w:eastAsia="Calibri" w:cs="Arial"/>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0549">
      <w:bodyDiv w:val="1"/>
      <w:marLeft w:val="0"/>
      <w:marRight w:val="0"/>
      <w:marTop w:val="0"/>
      <w:marBottom w:val="0"/>
      <w:divBdr>
        <w:top w:val="none" w:sz="0" w:space="0" w:color="auto"/>
        <w:left w:val="none" w:sz="0" w:space="0" w:color="auto"/>
        <w:bottom w:val="none" w:sz="0" w:space="0" w:color="auto"/>
        <w:right w:val="none" w:sz="0" w:space="0" w:color="auto"/>
      </w:divBdr>
    </w:div>
    <w:div w:id="19398864">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35868660">
      <w:bodyDiv w:val="1"/>
      <w:marLeft w:val="0"/>
      <w:marRight w:val="0"/>
      <w:marTop w:val="0"/>
      <w:marBottom w:val="0"/>
      <w:divBdr>
        <w:top w:val="none" w:sz="0" w:space="0" w:color="auto"/>
        <w:left w:val="none" w:sz="0" w:space="0" w:color="auto"/>
        <w:bottom w:val="none" w:sz="0" w:space="0" w:color="auto"/>
        <w:right w:val="none" w:sz="0" w:space="0" w:color="auto"/>
      </w:divBdr>
    </w:div>
    <w:div w:id="255092427">
      <w:bodyDiv w:val="1"/>
      <w:marLeft w:val="0"/>
      <w:marRight w:val="0"/>
      <w:marTop w:val="0"/>
      <w:marBottom w:val="0"/>
      <w:divBdr>
        <w:top w:val="none" w:sz="0" w:space="0" w:color="auto"/>
        <w:left w:val="none" w:sz="0" w:space="0" w:color="auto"/>
        <w:bottom w:val="none" w:sz="0" w:space="0" w:color="auto"/>
        <w:right w:val="none" w:sz="0" w:space="0" w:color="auto"/>
      </w:divBdr>
    </w:div>
    <w:div w:id="263997138">
      <w:bodyDiv w:val="1"/>
      <w:marLeft w:val="0"/>
      <w:marRight w:val="0"/>
      <w:marTop w:val="0"/>
      <w:marBottom w:val="0"/>
      <w:divBdr>
        <w:top w:val="none" w:sz="0" w:space="0" w:color="auto"/>
        <w:left w:val="none" w:sz="0" w:space="0" w:color="auto"/>
        <w:bottom w:val="none" w:sz="0" w:space="0" w:color="auto"/>
        <w:right w:val="none" w:sz="0" w:space="0" w:color="auto"/>
      </w:divBdr>
    </w:div>
    <w:div w:id="264656471">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0889900">
      <w:bodyDiv w:val="1"/>
      <w:marLeft w:val="0"/>
      <w:marRight w:val="0"/>
      <w:marTop w:val="0"/>
      <w:marBottom w:val="0"/>
      <w:divBdr>
        <w:top w:val="none" w:sz="0" w:space="0" w:color="auto"/>
        <w:left w:val="none" w:sz="0" w:space="0" w:color="auto"/>
        <w:bottom w:val="none" w:sz="0" w:space="0" w:color="auto"/>
        <w:right w:val="none" w:sz="0" w:space="0" w:color="auto"/>
      </w:divBdr>
      <w:divsChild>
        <w:div w:id="561797197">
          <w:marLeft w:val="0"/>
          <w:marRight w:val="0"/>
          <w:marTop w:val="0"/>
          <w:marBottom w:val="0"/>
          <w:divBdr>
            <w:top w:val="none" w:sz="0" w:space="0" w:color="auto"/>
            <w:left w:val="none" w:sz="0" w:space="0" w:color="auto"/>
            <w:bottom w:val="none" w:sz="0" w:space="0" w:color="auto"/>
            <w:right w:val="none" w:sz="0" w:space="0" w:color="auto"/>
          </w:divBdr>
          <w:divsChild>
            <w:div w:id="1149829264">
              <w:marLeft w:val="0"/>
              <w:marRight w:val="0"/>
              <w:marTop w:val="0"/>
              <w:marBottom w:val="0"/>
              <w:divBdr>
                <w:top w:val="none" w:sz="0" w:space="0" w:color="auto"/>
                <w:left w:val="none" w:sz="0" w:space="0" w:color="auto"/>
                <w:bottom w:val="none" w:sz="0" w:space="0" w:color="auto"/>
                <w:right w:val="none" w:sz="0" w:space="0" w:color="auto"/>
              </w:divBdr>
              <w:divsChild>
                <w:div w:id="1328246121">
                  <w:marLeft w:val="0"/>
                  <w:marRight w:val="0"/>
                  <w:marTop w:val="0"/>
                  <w:marBottom w:val="0"/>
                  <w:divBdr>
                    <w:top w:val="none" w:sz="0" w:space="0" w:color="auto"/>
                    <w:left w:val="none" w:sz="0" w:space="0" w:color="auto"/>
                    <w:bottom w:val="none" w:sz="0" w:space="0" w:color="auto"/>
                    <w:right w:val="none" w:sz="0" w:space="0" w:color="auto"/>
                  </w:divBdr>
                  <w:divsChild>
                    <w:div w:id="943615569">
                      <w:marLeft w:val="0"/>
                      <w:marRight w:val="0"/>
                      <w:marTop w:val="0"/>
                      <w:marBottom w:val="0"/>
                      <w:divBdr>
                        <w:top w:val="none" w:sz="0" w:space="0" w:color="auto"/>
                        <w:left w:val="none" w:sz="0" w:space="0" w:color="auto"/>
                        <w:bottom w:val="none" w:sz="0" w:space="0" w:color="auto"/>
                        <w:right w:val="none" w:sz="0" w:space="0" w:color="auto"/>
                      </w:divBdr>
                      <w:divsChild>
                        <w:div w:id="511724020">
                          <w:marLeft w:val="0"/>
                          <w:marRight w:val="0"/>
                          <w:marTop w:val="0"/>
                          <w:marBottom w:val="0"/>
                          <w:divBdr>
                            <w:top w:val="none" w:sz="0" w:space="0" w:color="auto"/>
                            <w:left w:val="none" w:sz="0" w:space="0" w:color="auto"/>
                            <w:bottom w:val="none" w:sz="0" w:space="0" w:color="auto"/>
                            <w:right w:val="none" w:sz="0" w:space="0" w:color="auto"/>
                          </w:divBdr>
                          <w:divsChild>
                            <w:div w:id="199606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787">
                  <w:marLeft w:val="0"/>
                  <w:marRight w:val="0"/>
                  <w:marTop w:val="0"/>
                  <w:marBottom w:val="0"/>
                  <w:divBdr>
                    <w:top w:val="none" w:sz="0" w:space="0" w:color="auto"/>
                    <w:left w:val="none" w:sz="0" w:space="0" w:color="auto"/>
                    <w:bottom w:val="none" w:sz="0" w:space="0" w:color="auto"/>
                    <w:right w:val="none" w:sz="0" w:space="0" w:color="auto"/>
                  </w:divBdr>
                  <w:divsChild>
                    <w:div w:id="201360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476368">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22871281">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09631900">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24736">
      <w:bodyDiv w:val="1"/>
      <w:marLeft w:val="0"/>
      <w:marRight w:val="0"/>
      <w:marTop w:val="0"/>
      <w:marBottom w:val="0"/>
      <w:divBdr>
        <w:top w:val="none" w:sz="0" w:space="0" w:color="auto"/>
        <w:left w:val="none" w:sz="0" w:space="0" w:color="auto"/>
        <w:bottom w:val="none" w:sz="0" w:space="0" w:color="auto"/>
        <w:right w:val="none" w:sz="0" w:space="0" w:color="auto"/>
      </w:divBdr>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866602836">
      <w:bodyDiv w:val="1"/>
      <w:marLeft w:val="0"/>
      <w:marRight w:val="0"/>
      <w:marTop w:val="0"/>
      <w:marBottom w:val="0"/>
      <w:divBdr>
        <w:top w:val="none" w:sz="0" w:space="0" w:color="auto"/>
        <w:left w:val="none" w:sz="0" w:space="0" w:color="auto"/>
        <w:bottom w:val="none" w:sz="0" w:space="0" w:color="auto"/>
        <w:right w:val="none" w:sz="0" w:space="0" w:color="auto"/>
      </w:divBdr>
    </w:div>
    <w:div w:id="867176854">
      <w:bodyDiv w:val="1"/>
      <w:marLeft w:val="0"/>
      <w:marRight w:val="0"/>
      <w:marTop w:val="0"/>
      <w:marBottom w:val="0"/>
      <w:divBdr>
        <w:top w:val="none" w:sz="0" w:space="0" w:color="auto"/>
        <w:left w:val="none" w:sz="0" w:space="0" w:color="auto"/>
        <w:bottom w:val="none" w:sz="0" w:space="0" w:color="auto"/>
        <w:right w:val="none" w:sz="0" w:space="0" w:color="auto"/>
      </w:divBdr>
    </w:div>
    <w:div w:id="89562990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43087537">
      <w:bodyDiv w:val="1"/>
      <w:marLeft w:val="0"/>
      <w:marRight w:val="0"/>
      <w:marTop w:val="0"/>
      <w:marBottom w:val="0"/>
      <w:divBdr>
        <w:top w:val="none" w:sz="0" w:space="0" w:color="auto"/>
        <w:left w:val="none" w:sz="0" w:space="0" w:color="auto"/>
        <w:bottom w:val="none" w:sz="0" w:space="0" w:color="auto"/>
        <w:right w:val="none" w:sz="0" w:space="0" w:color="auto"/>
      </w:divBdr>
    </w:div>
    <w:div w:id="1183125211">
      <w:bodyDiv w:val="1"/>
      <w:marLeft w:val="0"/>
      <w:marRight w:val="0"/>
      <w:marTop w:val="0"/>
      <w:marBottom w:val="0"/>
      <w:divBdr>
        <w:top w:val="none" w:sz="0" w:space="0" w:color="auto"/>
        <w:left w:val="none" w:sz="0" w:space="0" w:color="auto"/>
        <w:bottom w:val="none" w:sz="0" w:space="0" w:color="auto"/>
        <w:right w:val="none" w:sz="0" w:space="0" w:color="auto"/>
      </w:divBdr>
    </w:div>
    <w:div w:id="1205291637">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32485703">
      <w:bodyDiv w:val="1"/>
      <w:marLeft w:val="0"/>
      <w:marRight w:val="0"/>
      <w:marTop w:val="0"/>
      <w:marBottom w:val="0"/>
      <w:divBdr>
        <w:top w:val="none" w:sz="0" w:space="0" w:color="auto"/>
        <w:left w:val="none" w:sz="0" w:space="0" w:color="auto"/>
        <w:bottom w:val="none" w:sz="0" w:space="0" w:color="auto"/>
        <w:right w:val="none" w:sz="0" w:space="0" w:color="auto"/>
      </w:divBdr>
    </w:div>
    <w:div w:id="1337415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21948128">
      <w:bodyDiv w:val="1"/>
      <w:marLeft w:val="0"/>
      <w:marRight w:val="0"/>
      <w:marTop w:val="0"/>
      <w:marBottom w:val="0"/>
      <w:divBdr>
        <w:top w:val="none" w:sz="0" w:space="0" w:color="auto"/>
        <w:left w:val="none" w:sz="0" w:space="0" w:color="auto"/>
        <w:bottom w:val="none" w:sz="0" w:space="0" w:color="auto"/>
        <w:right w:val="none" w:sz="0" w:space="0" w:color="auto"/>
      </w:divBdr>
    </w:div>
    <w:div w:id="145859913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3565474">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75183133">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860775793">
      <w:bodyDiv w:val="1"/>
      <w:marLeft w:val="0"/>
      <w:marRight w:val="0"/>
      <w:marTop w:val="0"/>
      <w:marBottom w:val="0"/>
      <w:divBdr>
        <w:top w:val="none" w:sz="0" w:space="0" w:color="auto"/>
        <w:left w:val="none" w:sz="0" w:space="0" w:color="auto"/>
        <w:bottom w:val="none" w:sz="0" w:space="0" w:color="auto"/>
        <w:right w:val="none" w:sz="0" w:space="0" w:color="auto"/>
      </w:divBdr>
      <w:divsChild>
        <w:div w:id="623539314">
          <w:marLeft w:val="0"/>
          <w:marRight w:val="0"/>
          <w:marTop w:val="0"/>
          <w:marBottom w:val="0"/>
          <w:divBdr>
            <w:top w:val="none" w:sz="0" w:space="0" w:color="auto"/>
            <w:left w:val="none" w:sz="0" w:space="0" w:color="auto"/>
            <w:bottom w:val="none" w:sz="0" w:space="0" w:color="auto"/>
            <w:right w:val="none" w:sz="0" w:space="0" w:color="auto"/>
          </w:divBdr>
          <w:divsChild>
            <w:div w:id="2142915410">
              <w:marLeft w:val="0"/>
              <w:marRight w:val="0"/>
              <w:marTop w:val="0"/>
              <w:marBottom w:val="0"/>
              <w:divBdr>
                <w:top w:val="none" w:sz="0" w:space="0" w:color="auto"/>
                <w:left w:val="none" w:sz="0" w:space="0" w:color="auto"/>
                <w:bottom w:val="none" w:sz="0" w:space="0" w:color="auto"/>
                <w:right w:val="none" w:sz="0" w:space="0" w:color="auto"/>
              </w:divBdr>
              <w:divsChild>
                <w:div w:id="631250284">
                  <w:marLeft w:val="0"/>
                  <w:marRight w:val="0"/>
                  <w:marTop w:val="0"/>
                  <w:marBottom w:val="0"/>
                  <w:divBdr>
                    <w:top w:val="none" w:sz="0" w:space="0" w:color="auto"/>
                    <w:left w:val="none" w:sz="0" w:space="0" w:color="auto"/>
                    <w:bottom w:val="none" w:sz="0" w:space="0" w:color="auto"/>
                    <w:right w:val="none" w:sz="0" w:space="0" w:color="auto"/>
                  </w:divBdr>
                  <w:divsChild>
                    <w:div w:id="556362237">
                      <w:marLeft w:val="0"/>
                      <w:marRight w:val="0"/>
                      <w:marTop w:val="0"/>
                      <w:marBottom w:val="0"/>
                      <w:divBdr>
                        <w:top w:val="none" w:sz="0" w:space="0" w:color="auto"/>
                        <w:left w:val="none" w:sz="0" w:space="0" w:color="auto"/>
                        <w:bottom w:val="none" w:sz="0" w:space="0" w:color="auto"/>
                        <w:right w:val="none" w:sz="0" w:space="0" w:color="auto"/>
                      </w:divBdr>
                      <w:divsChild>
                        <w:div w:id="444269916">
                          <w:marLeft w:val="0"/>
                          <w:marRight w:val="0"/>
                          <w:marTop w:val="0"/>
                          <w:marBottom w:val="0"/>
                          <w:divBdr>
                            <w:top w:val="none" w:sz="0" w:space="0" w:color="auto"/>
                            <w:left w:val="none" w:sz="0" w:space="0" w:color="auto"/>
                            <w:bottom w:val="none" w:sz="0" w:space="0" w:color="auto"/>
                            <w:right w:val="none" w:sz="0" w:space="0" w:color="auto"/>
                          </w:divBdr>
                          <w:divsChild>
                            <w:div w:id="2525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260623">
                  <w:marLeft w:val="0"/>
                  <w:marRight w:val="0"/>
                  <w:marTop w:val="0"/>
                  <w:marBottom w:val="0"/>
                  <w:divBdr>
                    <w:top w:val="none" w:sz="0" w:space="0" w:color="auto"/>
                    <w:left w:val="none" w:sz="0" w:space="0" w:color="auto"/>
                    <w:bottom w:val="none" w:sz="0" w:space="0" w:color="auto"/>
                    <w:right w:val="none" w:sz="0" w:space="0" w:color="auto"/>
                  </w:divBdr>
                  <w:divsChild>
                    <w:div w:id="94470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1994328780">
      <w:bodyDiv w:val="1"/>
      <w:marLeft w:val="0"/>
      <w:marRight w:val="0"/>
      <w:marTop w:val="0"/>
      <w:marBottom w:val="0"/>
      <w:divBdr>
        <w:top w:val="none" w:sz="0" w:space="0" w:color="auto"/>
        <w:left w:val="none" w:sz="0" w:space="0" w:color="auto"/>
        <w:bottom w:val="none" w:sz="0" w:space="0" w:color="auto"/>
        <w:right w:val="none" w:sz="0" w:space="0" w:color="auto"/>
      </w:divBdr>
    </w:div>
    <w:div w:id="205442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image" Target="media/image5.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image" Target="media/image4.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georgfischer.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f69e8a5-b7af-472f-8aad-4af2e47e98df" xsi:nil="true"/>
    <lcf76f155ced4ddcb4097134ff3c332f xmlns="5b92610b-c511-4de0-92d4-5b1ae7a0673c">
      <Terms xmlns="http://schemas.microsoft.com/office/infopath/2007/PartnerControls"/>
    </lcf76f155ced4ddcb4097134ff3c332f>
    <SharedWithUsers xmlns="333dee0f-dfbb-4040-8a69-1ce56517201b">
      <UserInfo>
        <DisplayName>Schüll, Jens</DisplayName>
        <AccountId>85</AccountId>
        <AccountType/>
      </UserInfo>
      <UserInfo>
        <DisplayName>Pfeiffer, Kim</DisplayName>
        <AccountId>80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031411D25738D42AA581B64E76810EC" ma:contentTypeVersion="18" ma:contentTypeDescription="Create a new document." ma:contentTypeScope="" ma:versionID="3f46096f8b8885e4f6193b87525dd896">
  <xsd:schema xmlns:xsd="http://www.w3.org/2001/XMLSchema" xmlns:xs="http://www.w3.org/2001/XMLSchema" xmlns:p="http://schemas.microsoft.com/office/2006/metadata/properties" xmlns:ns2="5b92610b-c511-4de0-92d4-5b1ae7a0673c" xmlns:ns3="3f69e8a5-b7af-472f-8aad-4af2e47e98df" xmlns:ns4="333dee0f-dfbb-4040-8a69-1ce56517201b" targetNamespace="http://schemas.microsoft.com/office/2006/metadata/properties" ma:root="true" ma:fieldsID="b427673a76d7cff83612c15b6dce3f64" ns2:_="" ns3:_="" ns4:_="">
    <xsd:import namespace="5b92610b-c511-4de0-92d4-5b1ae7a0673c"/>
    <xsd:import namespace="3f69e8a5-b7af-472f-8aad-4af2e47e98df"/>
    <xsd:import namespace="333dee0f-dfbb-4040-8a69-1ce5651720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AutoKeyPoints" minOccurs="0"/>
                <xsd:element ref="ns2:MediaServiceKeyPoints" minOccurs="0"/>
                <xsd:element ref="ns2:MediaServiceObjectDetectorVersions" minOccurs="0"/>
                <xsd:element ref="ns2: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68d5701-252f-4a48-a748-638b043d899a}" ma:internalName="TaxCatchAll" ma:showField="CatchAllData" ma:web="333dee0f-dfbb-4040-8a69-1ce5651720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3dee0f-dfbb-4040-8a69-1ce56517201b"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3f69e8a5-b7af-472f-8aad-4af2e47e98df"/>
    <ds:schemaRef ds:uri="5b92610b-c511-4de0-92d4-5b1ae7a0673c"/>
    <ds:schemaRef ds:uri="333dee0f-dfbb-4040-8a69-1ce56517201b"/>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D54F4295-F6EE-4013-B5EB-15AFE6CFC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2610b-c511-4de0-92d4-5b1ae7a0673c"/>
    <ds:schemaRef ds:uri="3f69e8a5-b7af-472f-8aad-4af2e47e98df"/>
    <ds:schemaRef ds:uri="333dee0f-dfbb-4040-8a69-1ce5651720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840</Words>
  <Characters>5765</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32</cp:revision>
  <cp:lastPrinted>2018-02-27T14:02:00Z</cp:lastPrinted>
  <dcterms:created xsi:type="dcterms:W3CDTF">2025-07-23T08:19:00Z</dcterms:created>
  <dcterms:modified xsi:type="dcterms:W3CDTF">2025-07-23T08:53:00Z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0x0101002031411D25738D42AA581B64E76810EC</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