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0AAE" w14:textId="77777777" w:rsidR="004476BF" w:rsidRPr="001C0C70" w:rsidRDefault="004476BF" w:rsidP="004476BF">
      <w:pPr>
        <w:rPr>
          <w:rFonts w:ascii="Arial" w:eastAsia="Calibri" w:hAnsi="Arial" w:cs="Arial"/>
          <w:b/>
          <w:i/>
          <w:color w:val="1F497D"/>
          <w:lang w:val="lt-LT"/>
        </w:rPr>
      </w:pPr>
      <w:r w:rsidRPr="001C0C70">
        <w:rPr>
          <w:rFonts w:ascii="Arial" w:eastAsia="Calibri" w:hAnsi="Arial" w:cs="Arial"/>
          <w:b/>
          <w:i/>
          <w:color w:val="1F497D"/>
          <w:lang w:val="lt-LT"/>
        </w:rPr>
        <w:t>Uponor šildymo ir vėsinimo paviršiais sprendimai</w:t>
      </w:r>
    </w:p>
    <w:p w14:paraId="68148648" w14:textId="77777777" w:rsidR="004476BF" w:rsidRDefault="004476BF" w:rsidP="004476BF">
      <w:pPr>
        <w:rPr>
          <w:rFonts w:ascii="Arial" w:eastAsia="Calibri" w:hAnsi="Arial" w:cs="Arial"/>
          <w:sz w:val="16"/>
          <w:szCs w:val="16"/>
          <w:lang w:val="lt-LT"/>
        </w:rPr>
      </w:pPr>
    </w:p>
    <w:p w14:paraId="069A6DD9" w14:textId="58A653A6" w:rsidR="006C4A20" w:rsidRDefault="006C4A20" w:rsidP="006C4A20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Uponor </w:t>
      </w:r>
      <w:r w:rsidR="00B3327B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Vario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S </w:t>
      </w:r>
      <w:r w:rsidR="0020675A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FM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reguliuojami kolektoriai</w:t>
      </w:r>
    </w:p>
    <w:p w14:paraId="6D74C937" w14:textId="77777777" w:rsidR="006C4A20" w:rsidRPr="00353FAC" w:rsidRDefault="006C4A20" w:rsidP="006C4A20">
      <w:pPr>
        <w:rPr>
          <w:rFonts w:ascii="Arial" w:eastAsia="Calibri" w:hAnsi="Arial" w:cs="Arial"/>
          <w:sz w:val="16"/>
          <w:szCs w:val="16"/>
          <w:lang w:val="lt-LT"/>
        </w:rPr>
      </w:pPr>
    </w:p>
    <w:p w14:paraId="29355D21" w14:textId="613D0A39" w:rsidR="00000F84" w:rsidRDefault="006C4A20" w:rsidP="006C4A20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Nerūdijančio plieno </w:t>
      </w:r>
      <w:r w:rsidR="00B3327B">
        <w:rPr>
          <w:rFonts w:ascii="Arial" w:eastAsia="Calibri" w:hAnsi="Arial" w:cs="Arial"/>
          <w:sz w:val="20"/>
          <w:szCs w:val="20"/>
          <w:lang w:val="lt-LT"/>
        </w:rPr>
        <w:t xml:space="preserve">Vario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S </w:t>
      </w:r>
      <w:r w:rsidR="001A452E">
        <w:rPr>
          <w:rFonts w:ascii="Arial" w:eastAsia="Calibri" w:hAnsi="Arial" w:cs="Arial"/>
          <w:sz w:val="20"/>
          <w:szCs w:val="20"/>
          <w:lang w:val="lt-LT"/>
        </w:rPr>
        <w:t xml:space="preserve">FM </w:t>
      </w:r>
      <w:r w:rsidR="005A38E4">
        <w:rPr>
          <w:rFonts w:ascii="Arial" w:eastAsia="Calibri" w:hAnsi="Arial" w:cs="Arial"/>
          <w:sz w:val="20"/>
          <w:szCs w:val="20"/>
          <w:lang w:val="lt-LT"/>
        </w:rPr>
        <w:t xml:space="preserve">reguliuojami kolektoriai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DN25 </w:t>
      </w:r>
      <w:r w:rsidR="00367BF9">
        <w:rPr>
          <w:rFonts w:ascii="Arial" w:eastAsia="Calibri" w:hAnsi="Arial" w:cs="Arial"/>
          <w:sz w:val="20"/>
          <w:szCs w:val="20"/>
          <w:lang w:val="lt-LT"/>
        </w:rPr>
        <w:t xml:space="preserve">su debitomačiais </w:t>
      </w:r>
      <w:r>
        <w:rPr>
          <w:rFonts w:ascii="Arial" w:eastAsia="Calibri" w:hAnsi="Arial" w:cs="Arial"/>
          <w:sz w:val="20"/>
          <w:szCs w:val="20"/>
          <w:lang w:val="lt-LT"/>
        </w:rPr>
        <w:t>2-1</w:t>
      </w:r>
      <w:r w:rsidR="008C32E8">
        <w:rPr>
          <w:rFonts w:ascii="Arial" w:eastAsia="Calibri" w:hAnsi="Arial" w:cs="Arial"/>
          <w:sz w:val="20"/>
          <w:szCs w:val="20"/>
          <w:lang w:val="lt-LT"/>
        </w:rPr>
        <w:t>6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atšakų skirti pastatų šildymo paviršiais sistemoms. </w:t>
      </w:r>
      <w:r w:rsidR="00000F84">
        <w:rPr>
          <w:rFonts w:ascii="Arial" w:eastAsia="Calibri" w:hAnsi="Arial" w:cs="Arial"/>
          <w:sz w:val="20"/>
          <w:szCs w:val="20"/>
          <w:lang w:val="lt-LT"/>
        </w:rPr>
        <w:t>Vario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S kolektoriai 1“ pajungimo laisva veržle ir euro profliu kontūrų jungtims yra komplektuojami su nuorinimo ir užpildymo ventiliais ir laikikliais (2 vnt.) su guminiais. </w:t>
      </w:r>
    </w:p>
    <w:p w14:paraId="52703675" w14:textId="77777777" w:rsidR="004E7D14" w:rsidRDefault="00000F84" w:rsidP="006C4A20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Vario</w:t>
      </w:r>
      <w:r w:rsidR="006C4A20">
        <w:rPr>
          <w:rFonts w:ascii="Arial" w:eastAsia="Calibri" w:hAnsi="Arial" w:cs="Arial"/>
          <w:sz w:val="20"/>
          <w:szCs w:val="20"/>
          <w:lang w:val="lt-LT"/>
        </w:rPr>
        <w:t xml:space="preserve"> S </w:t>
      </w:r>
      <w:r w:rsidR="0067400A">
        <w:rPr>
          <w:rFonts w:ascii="Arial" w:eastAsia="Calibri" w:hAnsi="Arial" w:cs="Arial"/>
          <w:sz w:val="20"/>
          <w:szCs w:val="20"/>
          <w:lang w:val="lt-LT"/>
        </w:rPr>
        <w:t xml:space="preserve">FM </w:t>
      </w:r>
      <w:r w:rsidR="006C4A20">
        <w:rPr>
          <w:rFonts w:ascii="Arial" w:eastAsia="Calibri" w:hAnsi="Arial" w:cs="Arial"/>
          <w:sz w:val="20"/>
          <w:szCs w:val="20"/>
          <w:lang w:val="lt-LT"/>
        </w:rPr>
        <w:t>kolektori</w:t>
      </w:r>
      <w:r w:rsidR="004E7D14">
        <w:rPr>
          <w:rFonts w:ascii="Arial" w:eastAsia="Calibri" w:hAnsi="Arial" w:cs="Arial"/>
          <w:sz w:val="20"/>
          <w:szCs w:val="20"/>
          <w:lang w:val="lt-LT"/>
        </w:rPr>
        <w:t>ų</w:t>
      </w:r>
      <w:r w:rsidR="006C4A20">
        <w:rPr>
          <w:rFonts w:ascii="Arial" w:eastAsia="Calibri" w:hAnsi="Arial" w:cs="Arial"/>
          <w:sz w:val="20"/>
          <w:szCs w:val="20"/>
          <w:lang w:val="lt-LT"/>
        </w:rPr>
        <w:t xml:space="preserve"> raudona žyma </w:t>
      </w:r>
      <w:r w:rsidR="004E7D14">
        <w:rPr>
          <w:rFonts w:ascii="Arial" w:eastAsia="Calibri" w:hAnsi="Arial" w:cs="Arial"/>
          <w:sz w:val="20"/>
          <w:szCs w:val="20"/>
          <w:lang w:val="lt-LT"/>
        </w:rPr>
        <w:t xml:space="preserve">yra </w:t>
      </w:r>
      <w:r w:rsidR="006C4A20">
        <w:rPr>
          <w:rFonts w:ascii="Arial" w:eastAsia="Calibri" w:hAnsi="Arial" w:cs="Arial"/>
          <w:sz w:val="20"/>
          <w:szCs w:val="20"/>
          <w:lang w:val="lt-LT"/>
        </w:rPr>
        <w:t xml:space="preserve">paduodamo ir mėlyna grįžtamo kolektoriaus. </w:t>
      </w:r>
    </w:p>
    <w:p w14:paraId="34582357" w14:textId="0CA58DAC" w:rsidR="006C4A20" w:rsidRDefault="006C4A20" w:rsidP="006C4A20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Vario S paduodamame kolektoriuje sumontuoti sauso tipo </w:t>
      </w:r>
      <w:r w:rsidR="00367BF9">
        <w:rPr>
          <w:rFonts w:ascii="Arial" w:eastAsia="Calibri" w:hAnsi="Arial" w:cs="Arial"/>
          <w:sz w:val="20"/>
          <w:szCs w:val="20"/>
          <w:lang w:val="lt-LT"/>
        </w:rPr>
        <w:t>debitomačiai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(0-5 litr</w:t>
      </w:r>
      <w:r w:rsidR="00000F84">
        <w:rPr>
          <w:rFonts w:ascii="Arial" w:eastAsia="Calibri" w:hAnsi="Arial" w:cs="Arial"/>
          <w:sz w:val="20"/>
          <w:szCs w:val="20"/>
          <w:lang w:val="lt-LT"/>
        </w:rPr>
        <w:t>.</w:t>
      </w:r>
      <w:r>
        <w:rPr>
          <w:rFonts w:ascii="Arial" w:eastAsia="Calibri" w:hAnsi="Arial" w:cs="Arial"/>
          <w:sz w:val="20"/>
          <w:szCs w:val="20"/>
          <w:lang w:val="lt-LT"/>
        </w:rPr>
        <w:t>/min</w:t>
      </w:r>
      <w:r w:rsidR="00000F84">
        <w:rPr>
          <w:rFonts w:ascii="Arial" w:eastAsia="Calibri" w:hAnsi="Arial" w:cs="Arial"/>
          <w:sz w:val="20"/>
          <w:szCs w:val="20"/>
          <w:lang w:val="lt-LT"/>
        </w:rPr>
        <w:t>.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), o grįžtamame kolektoriuje sumontuoti valdymo vožtuvai M30 išoriniu sriegiu skirti atitinkamai pavaroms vidiniu sriegiu M30. </w:t>
      </w:r>
    </w:p>
    <w:p w14:paraId="34508ADC" w14:textId="77777777" w:rsidR="006C4A20" w:rsidRDefault="006C4A20" w:rsidP="006C4A20">
      <w:pPr>
        <w:rPr>
          <w:rFonts w:ascii="Arial" w:eastAsia="Calibri" w:hAnsi="Arial" w:cs="Arial"/>
          <w:sz w:val="20"/>
          <w:szCs w:val="20"/>
          <w:lang w:val="lt-LT"/>
        </w:rPr>
      </w:pPr>
    </w:p>
    <w:p w14:paraId="10EBF3FD" w14:textId="7D0F8B85" w:rsidR="006C4A20" w:rsidRDefault="006255A8" w:rsidP="006C4A20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Vario</w:t>
      </w:r>
      <w:r w:rsidR="006C4A20">
        <w:rPr>
          <w:rFonts w:ascii="Arial" w:eastAsia="Calibri" w:hAnsi="Arial" w:cs="Arial"/>
          <w:sz w:val="20"/>
          <w:szCs w:val="20"/>
          <w:lang w:val="lt-LT"/>
        </w:rPr>
        <w:t xml:space="preserve"> S </w:t>
      </w:r>
      <w:r w:rsidR="0020675A">
        <w:rPr>
          <w:rFonts w:ascii="Arial" w:eastAsia="Calibri" w:hAnsi="Arial" w:cs="Arial"/>
          <w:sz w:val="20"/>
          <w:szCs w:val="20"/>
          <w:lang w:val="lt-LT"/>
        </w:rPr>
        <w:t xml:space="preserve">FM </w:t>
      </w:r>
      <w:r w:rsidR="006C4A20">
        <w:rPr>
          <w:rFonts w:ascii="Arial" w:eastAsia="Calibri" w:hAnsi="Arial" w:cs="Arial"/>
          <w:sz w:val="20"/>
          <w:szCs w:val="20"/>
          <w:lang w:val="lt-LT"/>
        </w:rPr>
        <w:t>kolektorių techniniai duomenys:</w:t>
      </w:r>
    </w:p>
    <w:p w14:paraId="49811682" w14:textId="77777777" w:rsidR="001A452E" w:rsidRPr="001A452E" w:rsidRDefault="001A452E" w:rsidP="006C4A20">
      <w:pPr>
        <w:rPr>
          <w:rFonts w:ascii="Arial" w:eastAsia="Calibri" w:hAnsi="Arial" w:cs="Arial"/>
          <w:sz w:val="16"/>
          <w:szCs w:val="16"/>
          <w:lang w:val="lt-LT"/>
        </w:rPr>
      </w:pPr>
    </w:p>
    <w:p w14:paraId="46FBF120" w14:textId="561090CF" w:rsidR="006C4A20" w:rsidRDefault="006C4A20" w:rsidP="006C4A20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maksimalus srautas per kolektorių </w:t>
      </w:r>
      <w:r w:rsidR="0020675A">
        <w:rPr>
          <w:rFonts w:ascii="Arial" w:eastAsia="Calibri" w:hAnsi="Arial" w:cs="Arial"/>
          <w:sz w:val="20"/>
          <w:szCs w:val="20"/>
          <w:lang w:val="lt-LT"/>
        </w:rPr>
        <w:t>3,6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m3/h</w:t>
      </w:r>
      <w:r w:rsidR="0020675A">
        <w:rPr>
          <w:rFonts w:ascii="Arial" w:eastAsia="Calibri" w:hAnsi="Arial" w:cs="Arial"/>
          <w:sz w:val="20"/>
          <w:szCs w:val="20"/>
          <w:lang w:val="lt-LT"/>
        </w:rPr>
        <w:t xml:space="preserve"> (12 atšakų)</w:t>
      </w:r>
      <w:r>
        <w:rPr>
          <w:rFonts w:ascii="Arial" w:eastAsia="Calibri" w:hAnsi="Arial" w:cs="Arial"/>
          <w:sz w:val="20"/>
          <w:szCs w:val="20"/>
          <w:lang w:val="lt-LT"/>
        </w:rPr>
        <w:t>, jungtis laisva veržle 1“;</w:t>
      </w:r>
    </w:p>
    <w:p w14:paraId="4A5E25A7" w14:textId="6C09A0B2" w:rsidR="006C4A20" w:rsidRDefault="006C4A20" w:rsidP="006C4A20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maksimalus slėgis darbinis 6 bar. (bandomasis 10 bar.), temperatūra iki 60</w:t>
      </w:r>
      <w:r w:rsidRPr="007C602C">
        <w:rPr>
          <w:rFonts w:ascii="Arial" w:eastAsia="Calibri" w:hAnsi="Arial" w:cs="Arial"/>
          <w:sz w:val="20"/>
          <w:szCs w:val="20"/>
          <w:lang w:val="lt-LT"/>
        </w:rPr>
        <w:t>º</w:t>
      </w:r>
      <w:r>
        <w:rPr>
          <w:rFonts w:ascii="Arial" w:eastAsia="Calibri" w:hAnsi="Arial" w:cs="Arial"/>
          <w:sz w:val="20"/>
          <w:szCs w:val="20"/>
          <w:lang w:val="lt-LT"/>
        </w:rPr>
        <w:t>C;</w:t>
      </w:r>
    </w:p>
    <w:p w14:paraId="18D74705" w14:textId="36E22123" w:rsidR="006C4A20" w:rsidRDefault="006C4A20" w:rsidP="006C4A20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atšakos rotametras sauso tipo iki 5 litr</w:t>
      </w:r>
      <w:r w:rsidR="001A452E">
        <w:rPr>
          <w:rFonts w:ascii="Arial" w:eastAsia="Calibri" w:hAnsi="Arial" w:cs="Arial"/>
          <w:sz w:val="20"/>
          <w:szCs w:val="20"/>
          <w:lang w:val="lt-LT"/>
        </w:rPr>
        <w:t>.</w:t>
      </w:r>
      <w:r>
        <w:rPr>
          <w:rFonts w:ascii="Arial" w:eastAsia="Calibri" w:hAnsi="Arial" w:cs="Arial"/>
          <w:sz w:val="20"/>
          <w:szCs w:val="20"/>
          <w:lang w:val="lt-LT"/>
        </w:rPr>
        <w:t>/min</w:t>
      </w:r>
      <w:r w:rsidR="001A452E">
        <w:rPr>
          <w:rFonts w:ascii="Arial" w:eastAsia="Calibri" w:hAnsi="Arial" w:cs="Arial"/>
          <w:sz w:val="20"/>
          <w:szCs w:val="20"/>
          <w:lang w:val="lt-LT"/>
        </w:rPr>
        <w:t>.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, jo kvs </w:t>
      </w:r>
      <w:r w:rsidR="00CB0FE3">
        <w:rPr>
          <w:rFonts w:ascii="Arial" w:eastAsia="Calibri" w:hAnsi="Arial" w:cs="Arial"/>
          <w:sz w:val="20"/>
          <w:szCs w:val="20"/>
          <w:lang w:val="lt-LT"/>
        </w:rPr>
        <w:t>0</w:t>
      </w:r>
      <w:r>
        <w:rPr>
          <w:rFonts w:ascii="Arial" w:eastAsia="Calibri" w:hAnsi="Arial" w:cs="Arial"/>
          <w:sz w:val="20"/>
          <w:szCs w:val="20"/>
          <w:lang w:val="lt-LT"/>
        </w:rPr>
        <w:t>,</w:t>
      </w:r>
      <w:r w:rsidR="00CB0FE3">
        <w:rPr>
          <w:rFonts w:ascii="Arial" w:eastAsia="Calibri" w:hAnsi="Arial" w:cs="Arial"/>
          <w:sz w:val="20"/>
          <w:szCs w:val="20"/>
          <w:lang w:val="lt-LT"/>
        </w:rPr>
        <w:t>95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m3/h; </w:t>
      </w:r>
    </w:p>
    <w:p w14:paraId="15CC4C02" w14:textId="7E2E61AD" w:rsidR="006C4A20" w:rsidRDefault="006C4A20" w:rsidP="006C4A20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atšakos valdymo vožtuvas su M30 išoriniu sriegiu, jo kvs yra </w:t>
      </w:r>
      <w:r w:rsidR="00CB0FE3">
        <w:rPr>
          <w:rFonts w:ascii="Arial" w:eastAsia="Calibri" w:hAnsi="Arial" w:cs="Arial"/>
          <w:sz w:val="20"/>
          <w:szCs w:val="20"/>
          <w:lang w:val="lt-LT"/>
        </w:rPr>
        <w:t>2</w:t>
      </w:r>
      <w:r>
        <w:rPr>
          <w:rFonts w:ascii="Arial" w:eastAsia="Calibri" w:hAnsi="Arial" w:cs="Arial"/>
          <w:sz w:val="20"/>
          <w:szCs w:val="20"/>
          <w:lang w:val="lt-LT"/>
        </w:rPr>
        <w:t>,</w:t>
      </w:r>
      <w:r w:rsidR="00CB0FE3">
        <w:rPr>
          <w:rFonts w:ascii="Arial" w:eastAsia="Calibri" w:hAnsi="Arial" w:cs="Arial"/>
          <w:sz w:val="20"/>
          <w:szCs w:val="20"/>
          <w:lang w:val="lt-LT"/>
        </w:rPr>
        <w:t>83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m3/h; </w:t>
      </w:r>
    </w:p>
    <w:p w14:paraId="598C9D40" w14:textId="6A527D9F" w:rsidR="006C4A20" w:rsidRDefault="006C4A20" w:rsidP="006C4A20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353FAC">
        <w:rPr>
          <w:rFonts w:ascii="Arial" w:eastAsia="Calibri" w:hAnsi="Arial" w:cs="Arial"/>
          <w:sz w:val="20"/>
          <w:szCs w:val="20"/>
          <w:lang w:val="lt-LT"/>
        </w:rPr>
        <w:t>atšakose ¾“ euroconus profilis, atstumas tarp šakų 50 mm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, </w:t>
      </w:r>
      <w:r w:rsidRPr="00353FAC">
        <w:rPr>
          <w:rFonts w:ascii="Arial" w:eastAsia="Calibri" w:hAnsi="Arial" w:cs="Arial"/>
          <w:sz w:val="20"/>
          <w:szCs w:val="20"/>
          <w:lang w:val="lt-LT"/>
        </w:rPr>
        <w:t>atstumas tarp kolektorių yra 2</w:t>
      </w:r>
      <w:r w:rsidR="00F655F8">
        <w:rPr>
          <w:rFonts w:ascii="Arial" w:eastAsia="Calibri" w:hAnsi="Arial" w:cs="Arial"/>
          <w:sz w:val="20"/>
          <w:szCs w:val="20"/>
          <w:lang w:val="lt-LT"/>
        </w:rPr>
        <w:t>1</w:t>
      </w:r>
      <w:r w:rsidRPr="00353FAC">
        <w:rPr>
          <w:rFonts w:ascii="Arial" w:eastAsia="Calibri" w:hAnsi="Arial" w:cs="Arial"/>
          <w:sz w:val="20"/>
          <w:szCs w:val="20"/>
          <w:lang w:val="lt-LT"/>
        </w:rPr>
        <w:t>5 mm</w:t>
      </w:r>
      <w:r>
        <w:rPr>
          <w:rFonts w:ascii="Arial" w:eastAsia="Calibri" w:hAnsi="Arial" w:cs="Arial"/>
          <w:sz w:val="20"/>
          <w:szCs w:val="20"/>
          <w:lang w:val="lt-LT"/>
        </w:rPr>
        <w:t>.</w:t>
      </w:r>
    </w:p>
    <w:p w14:paraId="027986C2" w14:textId="5C455CE5" w:rsidR="006C4A20" w:rsidRDefault="006C4A20" w:rsidP="006C4A20">
      <w:pPr>
        <w:ind w:left="360"/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/</w:t>
      </w:r>
      <w:r w:rsidRPr="00353FAC">
        <w:rPr>
          <w:rFonts w:ascii="Arial" w:eastAsia="Calibri" w:hAnsi="Arial" w:cs="Arial"/>
          <w:sz w:val="20"/>
          <w:szCs w:val="20"/>
          <w:lang w:val="lt-LT"/>
        </w:rPr>
        <w:t xml:space="preserve">Užveržiamos euro jungtys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plastikinių </w:t>
      </w:r>
      <w:r w:rsidRPr="00353FAC">
        <w:rPr>
          <w:rFonts w:ascii="Arial" w:eastAsia="Calibri" w:hAnsi="Arial" w:cs="Arial"/>
          <w:sz w:val="20"/>
          <w:szCs w:val="20"/>
          <w:lang w:val="lt-LT"/>
        </w:rPr>
        <w:t xml:space="preserve">vamzdžių jungimui prie kolektorių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turi </w:t>
      </w:r>
      <w:r w:rsidRPr="00353FAC">
        <w:rPr>
          <w:rFonts w:ascii="Arial" w:eastAsia="Calibri" w:hAnsi="Arial" w:cs="Arial"/>
          <w:sz w:val="20"/>
          <w:szCs w:val="20"/>
          <w:lang w:val="lt-LT"/>
        </w:rPr>
        <w:t>atitik</w:t>
      </w:r>
      <w:r>
        <w:rPr>
          <w:rFonts w:ascii="Arial" w:eastAsia="Calibri" w:hAnsi="Arial" w:cs="Arial"/>
          <w:sz w:val="20"/>
          <w:szCs w:val="20"/>
          <w:lang w:val="lt-LT"/>
        </w:rPr>
        <w:t>ti</w:t>
      </w:r>
      <w:r w:rsidRPr="00353FAC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="008C32E8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353FAC">
        <w:rPr>
          <w:rFonts w:ascii="Arial" w:eastAsia="Calibri" w:hAnsi="Arial" w:cs="Arial"/>
          <w:sz w:val="20"/>
          <w:szCs w:val="20"/>
          <w:lang w:val="lt-LT"/>
        </w:rPr>
        <w:t>EN ISO 228-1.</w:t>
      </w:r>
    </w:p>
    <w:p w14:paraId="5B2A5329" w14:textId="39814D55" w:rsidR="00B3327B" w:rsidRDefault="00B3327B" w:rsidP="006C4A20">
      <w:pPr>
        <w:rPr>
          <w:rFonts w:ascii="Arial" w:eastAsia="Calibri" w:hAnsi="Arial" w:cs="Arial"/>
          <w:sz w:val="20"/>
          <w:szCs w:val="20"/>
          <w:lang w:val="lt-LT"/>
        </w:rPr>
      </w:pPr>
    </w:p>
    <w:p w14:paraId="2C449F50" w14:textId="0DF4828D" w:rsidR="006C4A20" w:rsidRDefault="006C4A20" w:rsidP="006C4A20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  <w:r w:rsidRPr="00985200">
        <w:rPr>
          <w:noProof/>
          <w:lang w:bidi="ar-SA"/>
        </w:rPr>
        <w:t xml:space="preserve">  </w:t>
      </w:r>
    </w:p>
    <w:p w14:paraId="3D2C534E" w14:textId="0205FF12" w:rsidR="00894788" w:rsidRDefault="00B575FD" w:rsidP="004476BF">
      <w:pPr>
        <w:rPr>
          <w:rFonts w:ascii="Arial" w:eastAsia="Calibri" w:hAnsi="Arial" w:cs="Arial"/>
          <w:sz w:val="16"/>
          <w:szCs w:val="16"/>
          <w:lang w:val="lt-LT"/>
        </w:rPr>
      </w:pPr>
      <w:r w:rsidRPr="00B575FD">
        <w:rPr>
          <w:rFonts w:ascii="Arial" w:eastAsia="Calibri" w:hAnsi="Arial" w:cs="Arial"/>
          <w:sz w:val="16"/>
          <w:szCs w:val="16"/>
          <w:lang w:val="lt-LT"/>
        </w:rPr>
        <w:drawing>
          <wp:inline distT="0" distB="0" distL="0" distR="0" wp14:anchorId="3B1701AC" wp14:editId="5A2790FA">
            <wp:extent cx="6119495" cy="3937635"/>
            <wp:effectExtent l="0" t="0" r="0" b="5715"/>
            <wp:docPr id="1446865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86503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4788" w:rsidSect="00A1455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75C3" w14:textId="77777777" w:rsidR="00476BE3" w:rsidRDefault="00476BE3" w:rsidP="00F42A76">
      <w:r>
        <w:separator/>
      </w:r>
    </w:p>
  </w:endnote>
  <w:endnote w:type="continuationSeparator" w:id="0">
    <w:p w14:paraId="0E17BF03" w14:textId="77777777" w:rsidR="00476BE3" w:rsidRDefault="00476BE3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000000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DB8A" w14:textId="77777777" w:rsidR="00476BE3" w:rsidRDefault="00476BE3" w:rsidP="00F42A76">
      <w:r>
        <w:separator/>
      </w:r>
    </w:p>
  </w:footnote>
  <w:footnote w:type="continuationSeparator" w:id="0">
    <w:p w14:paraId="70C7CC36" w14:textId="77777777" w:rsidR="00476BE3" w:rsidRDefault="00476BE3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72D010B8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4A475EAE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0F0F"/>
    <w:multiLevelType w:val="multilevel"/>
    <w:tmpl w:val="41A84A96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17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F35A6"/>
    <w:multiLevelType w:val="hybridMultilevel"/>
    <w:tmpl w:val="AFE0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3D7F18"/>
    <w:multiLevelType w:val="multilevel"/>
    <w:tmpl w:val="32E011D0"/>
    <w:numStyleLink w:val="LH"/>
  </w:abstractNum>
  <w:abstractNum w:abstractNumId="24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5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340215">
    <w:abstractNumId w:val="12"/>
  </w:num>
  <w:num w:numId="2" w16cid:durableId="1976906409">
    <w:abstractNumId w:val="23"/>
  </w:num>
  <w:num w:numId="3" w16cid:durableId="932204634">
    <w:abstractNumId w:val="24"/>
  </w:num>
  <w:num w:numId="4" w16cid:durableId="350225972">
    <w:abstractNumId w:val="16"/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6"/>
  </w:num>
  <w:num w:numId="16" w16cid:durableId="573131331">
    <w:abstractNumId w:val="22"/>
  </w:num>
  <w:num w:numId="17" w16cid:durableId="417290200">
    <w:abstractNumId w:val="19"/>
  </w:num>
  <w:num w:numId="18" w16cid:durableId="659965432">
    <w:abstractNumId w:val="11"/>
  </w:num>
  <w:num w:numId="19" w16cid:durableId="1634863911">
    <w:abstractNumId w:val="13"/>
  </w:num>
  <w:num w:numId="20" w16cid:durableId="166091477">
    <w:abstractNumId w:val="25"/>
  </w:num>
  <w:num w:numId="21" w16cid:durableId="1882672497">
    <w:abstractNumId w:val="14"/>
  </w:num>
  <w:num w:numId="22" w16cid:durableId="508563669">
    <w:abstractNumId w:val="27"/>
  </w:num>
  <w:num w:numId="23" w16cid:durableId="4944050">
    <w:abstractNumId w:val="17"/>
  </w:num>
  <w:num w:numId="24" w16cid:durableId="886068476">
    <w:abstractNumId w:val="10"/>
  </w:num>
  <w:num w:numId="25" w16cid:durableId="1776513209">
    <w:abstractNumId w:val="20"/>
  </w:num>
  <w:num w:numId="26" w16cid:durableId="1327133003">
    <w:abstractNumId w:val="15"/>
  </w:num>
  <w:num w:numId="27" w16cid:durableId="1919166858">
    <w:abstractNumId w:val="21"/>
  </w:num>
  <w:num w:numId="28" w16cid:durableId="4394970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0F84"/>
    <w:rsid w:val="00002D8F"/>
    <w:rsid w:val="00002DDF"/>
    <w:rsid w:val="00002EC8"/>
    <w:rsid w:val="000077FB"/>
    <w:rsid w:val="00010E2C"/>
    <w:rsid w:val="00020E07"/>
    <w:rsid w:val="00021C86"/>
    <w:rsid w:val="00022233"/>
    <w:rsid w:val="00023D02"/>
    <w:rsid w:val="00031902"/>
    <w:rsid w:val="00043E15"/>
    <w:rsid w:val="00054561"/>
    <w:rsid w:val="0005709C"/>
    <w:rsid w:val="0005787D"/>
    <w:rsid w:val="000605F5"/>
    <w:rsid w:val="000701E1"/>
    <w:rsid w:val="00070500"/>
    <w:rsid w:val="00074D54"/>
    <w:rsid w:val="000763A5"/>
    <w:rsid w:val="00076C66"/>
    <w:rsid w:val="000807E2"/>
    <w:rsid w:val="00081DC4"/>
    <w:rsid w:val="000871E8"/>
    <w:rsid w:val="000954AB"/>
    <w:rsid w:val="000A0AE0"/>
    <w:rsid w:val="000A2ED2"/>
    <w:rsid w:val="000A3E42"/>
    <w:rsid w:val="000A3E92"/>
    <w:rsid w:val="000C1123"/>
    <w:rsid w:val="000C148F"/>
    <w:rsid w:val="000C5A6D"/>
    <w:rsid w:val="000D13DF"/>
    <w:rsid w:val="000D3298"/>
    <w:rsid w:val="000D79A8"/>
    <w:rsid w:val="000E508E"/>
    <w:rsid w:val="000F50F5"/>
    <w:rsid w:val="000F59E7"/>
    <w:rsid w:val="000F6542"/>
    <w:rsid w:val="00103573"/>
    <w:rsid w:val="0010589C"/>
    <w:rsid w:val="0011085F"/>
    <w:rsid w:val="00111BD8"/>
    <w:rsid w:val="00111E45"/>
    <w:rsid w:val="00112774"/>
    <w:rsid w:val="001132B6"/>
    <w:rsid w:val="0011446A"/>
    <w:rsid w:val="00114A2C"/>
    <w:rsid w:val="001216A0"/>
    <w:rsid w:val="0012173F"/>
    <w:rsid w:val="001245F6"/>
    <w:rsid w:val="00132F78"/>
    <w:rsid w:val="001339F3"/>
    <w:rsid w:val="00136C91"/>
    <w:rsid w:val="00136CE3"/>
    <w:rsid w:val="00136EFA"/>
    <w:rsid w:val="001416BB"/>
    <w:rsid w:val="001449A0"/>
    <w:rsid w:val="00146080"/>
    <w:rsid w:val="00146C03"/>
    <w:rsid w:val="00173149"/>
    <w:rsid w:val="00177499"/>
    <w:rsid w:val="00184E66"/>
    <w:rsid w:val="001852C2"/>
    <w:rsid w:val="00186569"/>
    <w:rsid w:val="001916FD"/>
    <w:rsid w:val="00192581"/>
    <w:rsid w:val="001965E0"/>
    <w:rsid w:val="001A452E"/>
    <w:rsid w:val="001A6C23"/>
    <w:rsid w:val="001A7E02"/>
    <w:rsid w:val="001A7E4E"/>
    <w:rsid w:val="001B0E85"/>
    <w:rsid w:val="001B231F"/>
    <w:rsid w:val="001B5F9D"/>
    <w:rsid w:val="001D0ECD"/>
    <w:rsid w:val="001D176F"/>
    <w:rsid w:val="001D7EA3"/>
    <w:rsid w:val="001E4E68"/>
    <w:rsid w:val="001E5F8C"/>
    <w:rsid w:val="001F2B9D"/>
    <w:rsid w:val="001F2E3E"/>
    <w:rsid w:val="001F323A"/>
    <w:rsid w:val="001F54C1"/>
    <w:rsid w:val="002052EB"/>
    <w:rsid w:val="0020675A"/>
    <w:rsid w:val="00207A4F"/>
    <w:rsid w:val="002108BD"/>
    <w:rsid w:val="00213D24"/>
    <w:rsid w:val="002152DF"/>
    <w:rsid w:val="00220ACA"/>
    <w:rsid w:val="00226C8C"/>
    <w:rsid w:val="00234414"/>
    <w:rsid w:val="00236B4D"/>
    <w:rsid w:val="00236EAE"/>
    <w:rsid w:val="00237B36"/>
    <w:rsid w:val="00241534"/>
    <w:rsid w:val="002557A2"/>
    <w:rsid w:val="00260C40"/>
    <w:rsid w:val="00260C91"/>
    <w:rsid w:val="00262737"/>
    <w:rsid w:val="00270AE6"/>
    <w:rsid w:val="00274169"/>
    <w:rsid w:val="00274D6B"/>
    <w:rsid w:val="002772F0"/>
    <w:rsid w:val="002806F9"/>
    <w:rsid w:val="00281809"/>
    <w:rsid w:val="00284D87"/>
    <w:rsid w:val="00285DAE"/>
    <w:rsid w:val="002879A4"/>
    <w:rsid w:val="00290F2B"/>
    <w:rsid w:val="002951F6"/>
    <w:rsid w:val="002A490A"/>
    <w:rsid w:val="002B3674"/>
    <w:rsid w:val="002B3DAD"/>
    <w:rsid w:val="002B7C41"/>
    <w:rsid w:val="002C59D7"/>
    <w:rsid w:val="002E032C"/>
    <w:rsid w:val="002F5D30"/>
    <w:rsid w:val="002F5D3C"/>
    <w:rsid w:val="002F682E"/>
    <w:rsid w:val="00303881"/>
    <w:rsid w:val="003110C6"/>
    <w:rsid w:val="0032075E"/>
    <w:rsid w:val="00324B40"/>
    <w:rsid w:val="003294EE"/>
    <w:rsid w:val="00332D02"/>
    <w:rsid w:val="003422D5"/>
    <w:rsid w:val="0034545F"/>
    <w:rsid w:val="0035199D"/>
    <w:rsid w:val="003574B7"/>
    <w:rsid w:val="0036294C"/>
    <w:rsid w:val="00362CDA"/>
    <w:rsid w:val="00363075"/>
    <w:rsid w:val="00363F14"/>
    <w:rsid w:val="00367BF9"/>
    <w:rsid w:val="00367C60"/>
    <w:rsid w:val="003705E4"/>
    <w:rsid w:val="00370725"/>
    <w:rsid w:val="0037177A"/>
    <w:rsid w:val="0037220D"/>
    <w:rsid w:val="00375172"/>
    <w:rsid w:val="003806E3"/>
    <w:rsid w:val="00381151"/>
    <w:rsid w:val="00384D28"/>
    <w:rsid w:val="003870D6"/>
    <w:rsid w:val="00394EE1"/>
    <w:rsid w:val="00395B2B"/>
    <w:rsid w:val="003972C8"/>
    <w:rsid w:val="00397712"/>
    <w:rsid w:val="003A1F17"/>
    <w:rsid w:val="003A58DA"/>
    <w:rsid w:val="003A6375"/>
    <w:rsid w:val="003B7EB6"/>
    <w:rsid w:val="003C3532"/>
    <w:rsid w:val="003C6259"/>
    <w:rsid w:val="003C6EC5"/>
    <w:rsid w:val="003D02FA"/>
    <w:rsid w:val="003D083D"/>
    <w:rsid w:val="003D24B7"/>
    <w:rsid w:val="003D3A3E"/>
    <w:rsid w:val="003D4463"/>
    <w:rsid w:val="003D7990"/>
    <w:rsid w:val="003F31F8"/>
    <w:rsid w:val="004011B6"/>
    <w:rsid w:val="004121D8"/>
    <w:rsid w:val="00413B49"/>
    <w:rsid w:val="00414AB0"/>
    <w:rsid w:val="00424274"/>
    <w:rsid w:val="00426E5A"/>
    <w:rsid w:val="00426EBA"/>
    <w:rsid w:val="004337A6"/>
    <w:rsid w:val="00433972"/>
    <w:rsid w:val="00437E9B"/>
    <w:rsid w:val="0044524A"/>
    <w:rsid w:val="004476BF"/>
    <w:rsid w:val="00452B1D"/>
    <w:rsid w:val="00455AF0"/>
    <w:rsid w:val="00461475"/>
    <w:rsid w:val="00463098"/>
    <w:rsid w:val="00466A89"/>
    <w:rsid w:val="00472EB9"/>
    <w:rsid w:val="0047459C"/>
    <w:rsid w:val="0047568D"/>
    <w:rsid w:val="00476BE3"/>
    <w:rsid w:val="00477E0D"/>
    <w:rsid w:val="0048177F"/>
    <w:rsid w:val="004869CE"/>
    <w:rsid w:val="004871DB"/>
    <w:rsid w:val="00491871"/>
    <w:rsid w:val="00495AF5"/>
    <w:rsid w:val="004A38A8"/>
    <w:rsid w:val="004B047B"/>
    <w:rsid w:val="004B2B17"/>
    <w:rsid w:val="004B3011"/>
    <w:rsid w:val="004B75A8"/>
    <w:rsid w:val="004C6EDB"/>
    <w:rsid w:val="004D0342"/>
    <w:rsid w:val="004D5F06"/>
    <w:rsid w:val="004D7334"/>
    <w:rsid w:val="004E073B"/>
    <w:rsid w:val="004E210A"/>
    <w:rsid w:val="004E6768"/>
    <w:rsid w:val="004E7D14"/>
    <w:rsid w:val="004F6425"/>
    <w:rsid w:val="005012DA"/>
    <w:rsid w:val="005116F9"/>
    <w:rsid w:val="00511857"/>
    <w:rsid w:val="00511BC1"/>
    <w:rsid w:val="0051733C"/>
    <w:rsid w:val="00530305"/>
    <w:rsid w:val="00533DEC"/>
    <w:rsid w:val="0054374E"/>
    <w:rsid w:val="005445C8"/>
    <w:rsid w:val="005612E3"/>
    <w:rsid w:val="00561954"/>
    <w:rsid w:val="005628C3"/>
    <w:rsid w:val="005638A7"/>
    <w:rsid w:val="00567541"/>
    <w:rsid w:val="00577FEF"/>
    <w:rsid w:val="00581888"/>
    <w:rsid w:val="00581AAC"/>
    <w:rsid w:val="00583CA2"/>
    <w:rsid w:val="00596C54"/>
    <w:rsid w:val="005A3401"/>
    <w:rsid w:val="005A38E4"/>
    <w:rsid w:val="005B023F"/>
    <w:rsid w:val="005B4281"/>
    <w:rsid w:val="005B5F56"/>
    <w:rsid w:val="005D4E08"/>
    <w:rsid w:val="005D744B"/>
    <w:rsid w:val="005D74F5"/>
    <w:rsid w:val="005E350B"/>
    <w:rsid w:val="005E3D94"/>
    <w:rsid w:val="005E3F2E"/>
    <w:rsid w:val="005F1481"/>
    <w:rsid w:val="005F1620"/>
    <w:rsid w:val="005F2DD7"/>
    <w:rsid w:val="005F7DFD"/>
    <w:rsid w:val="00601A2F"/>
    <w:rsid w:val="00606B1A"/>
    <w:rsid w:val="00611793"/>
    <w:rsid w:val="00613F47"/>
    <w:rsid w:val="00615656"/>
    <w:rsid w:val="00620939"/>
    <w:rsid w:val="006255A8"/>
    <w:rsid w:val="00625C0D"/>
    <w:rsid w:val="006265E5"/>
    <w:rsid w:val="00631320"/>
    <w:rsid w:val="0064137C"/>
    <w:rsid w:val="00642248"/>
    <w:rsid w:val="006443A3"/>
    <w:rsid w:val="006448E3"/>
    <w:rsid w:val="00647509"/>
    <w:rsid w:val="006512E2"/>
    <w:rsid w:val="00652E4C"/>
    <w:rsid w:val="00656152"/>
    <w:rsid w:val="00657C2C"/>
    <w:rsid w:val="00661667"/>
    <w:rsid w:val="00665B4C"/>
    <w:rsid w:val="00665C4C"/>
    <w:rsid w:val="00671C2F"/>
    <w:rsid w:val="0067400A"/>
    <w:rsid w:val="006751FC"/>
    <w:rsid w:val="00677D86"/>
    <w:rsid w:val="00680F60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C4A20"/>
    <w:rsid w:val="006D2CE5"/>
    <w:rsid w:val="006D3CC0"/>
    <w:rsid w:val="006D45B1"/>
    <w:rsid w:val="006E0577"/>
    <w:rsid w:val="006E1D64"/>
    <w:rsid w:val="006E2A14"/>
    <w:rsid w:val="006E52F1"/>
    <w:rsid w:val="006E615F"/>
    <w:rsid w:val="006F734A"/>
    <w:rsid w:val="00703BE6"/>
    <w:rsid w:val="00714135"/>
    <w:rsid w:val="0071485C"/>
    <w:rsid w:val="0071674C"/>
    <w:rsid w:val="00722603"/>
    <w:rsid w:val="00724971"/>
    <w:rsid w:val="00731B6C"/>
    <w:rsid w:val="00740C5F"/>
    <w:rsid w:val="00740D43"/>
    <w:rsid w:val="0074308D"/>
    <w:rsid w:val="00745282"/>
    <w:rsid w:val="00746144"/>
    <w:rsid w:val="0078497E"/>
    <w:rsid w:val="00785571"/>
    <w:rsid w:val="007860E3"/>
    <w:rsid w:val="00791096"/>
    <w:rsid w:val="00793C7C"/>
    <w:rsid w:val="0079584F"/>
    <w:rsid w:val="00796D73"/>
    <w:rsid w:val="007B4395"/>
    <w:rsid w:val="007B6F23"/>
    <w:rsid w:val="007B71F3"/>
    <w:rsid w:val="007C0BE9"/>
    <w:rsid w:val="007C57DF"/>
    <w:rsid w:val="007C61CA"/>
    <w:rsid w:val="007C6FDA"/>
    <w:rsid w:val="007C78A8"/>
    <w:rsid w:val="007D2834"/>
    <w:rsid w:val="007F1FC7"/>
    <w:rsid w:val="007F2997"/>
    <w:rsid w:val="007F31A7"/>
    <w:rsid w:val="00801629"/>
    <w:rsid w:val="00804B24"/>
    <w:rsid w:val="00805FDC"/>
    <w:rsid w:val="008128B1"/>
    <w:rsid w:val="00815C50"/>
    <w:rsid w:val="008228AF"/>
    <w:rsid w:val="008328D8"/>
    <w:rsid w:val="008339C0"/>
    <w:rsid w:val="0084148C"/>
    <w:rsid w:val="008426CC"/>
    <w:rsid w:val="008433EA"/>
    <w:rsid w:val="00847E38"/>
    <w:rsid w:val="00854C03"/>
    <w:rsid w:val="00856129"/>
    <w:rsid w:val="00860700"/>
    <w:rsid w:val="0086370C"/>
    <w:rsid w:val="00863B38"/>
    <w:rsid w:val="00866302"/>
    <w:rsid w:val="00871687"/>
    <w:rsid w:val="008764CD"/>
    <w:rsid w:val="00876518"/>
    <w:rsid w:val="008844D5"/>
    <w:rsid w:val="00885E95"/>
    <w:rsid w:val="0089089F"/>
    <w:rsid w:val="00891A63"/>
    <w:rsid w:val="00894788"/>
    <w:rsid w:val="00894D8D"/>
    <w:rsid w:val="008B07A7"/>
    <w:rsid w:val="008B1F5C"/>
    <w:rsid w:val="008B5D41"/>
    <w:rsid w:val="008C22EC"/>
    <w:rsid w:val="008C2B65"/>
    <w:rsid w:val="008C32E8"/>
    <w:rsid w:val="008C61AD"/>
    <w:rsid w:val="008C7212"/>
    <w:rsid w:val="008D1376"/>
    <w:rsid w:val="008D2A54"/>
    <w:rsid w:val="008D33E8"/>
    <w:rsid w:val="008D5188"/>
    <w:rsid w:val="008D7314"/>
    <w:rsid w:val="008E3BB5"/>
    <w:rsid w:val="008E50CF"/>
    <w:rsid w:val="008F00A3"/>
    <w:rsid w:val="008F7678"/>
    <w:rsid w:val="00900BDC"/>
    <w:rsid w:val="00902B4F"/>
    <w:rsid w:val="00911DA4"/>
    <w:rsid w:val="009145DC"/>
    <w:rsid w:val="00921C4E"/>
    <w:rsid w:val="00943211"/>
    <w:rsid w:val="00952948"/>
    <w:rsid w:val="00952A0A"/>
    <w:rsid w:val="0095462A"/>
    <w:rsid w:val="00960801"/>
    <w:rsid w:val="00963BEA"/>
    <w:rsid w:val="0096639E"/>
    <w:rsid w:val="00974E74"/>
    <w:rsid w:val="009811CB"/>
    <w:rsid w:val="009827B4"/>
    <w:rsid w:val="00982A22"/>
    <w:rsid w:val="009851FC"/>
    <w:rsid w:val="00993E51"/>
    <w:rsid w:val="009A0CC6"/>
    <w:rsid w:val="009A408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C0C81"/>
    <w:rsid w:val="009C216E"/>
    <w:rsid w:val="009C30BD"/>
    <w:rsid w:val="009C49AA"/>
    <w:rsid w:val="009E0C5D"/>
    <w:rsid w:val="009E70C1"/>
    <w:rsid w:val="009F0472"/>
    <w:rsid w:val="009F0674"/>
    <w:rsid w:val="009F0B43"/>
    <w:rsid w:val="00A0546B"/>
    <w:rsid w:val="00A05A38"/>
    <w:rsid w:val="00A078B0"/>
    <w:rsid w:val="00A12281"/>
    <w:rsid w:val="00A13D3E"/>
    <w:rsid w:val="00A14554"/>
    <w:rsid w:val="00A15348"/>
    <w:rsid w:val="00A25A7D"/>
    <w:rsid w:val="00A2677C"/>
    <w:rsid w:val="00A328B0"/>
    <w:rsid w:val="00A33894"/>
    <w:rsid w:val="00A34247"/>
    <w:rsid w:val="00A35758"/>
    <w:rsid w:val="00A36BC9"/>
    <w:rsid w:val="00A42AEC"/>
    <w:rsid w:val="00A42DFC"/>
    <w:rsid w:val="00A434FE"/>
    <w:rsid w:val="00A43835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59A0"/>
    <w:rsid w:val="00AA7108"/>
    <w:rsid w:val="00AB2BBA"/>
    <w:rsid w:val="00AB4DD5"/>
    <w:rsid w:val="00AB6CF0"/>
    <w:rsid w:val="00AC0156"/>
    <w:rsid w:val="00AC0C55"/>
    <w:rsid w:val="00AC2634"/>
    <w:rsid w:val="00AC3724"/>
    <w:rsid w:val="00AC43CB"/>
    <w:rsid w:val="00AC74CA"/>
    <w:rsid w:val="00AD3E62"/>
    <w:rsid w:val="00AD5451"/>
    <w:rsid w:val="00AD6895"/>
    <w:rsid w:val="00AE285E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30380"/>
    <w:rsid w:val="00B32F19"/>
    <w:rsid w:val="00B3327B"/>
    <w:rsid w:val="00B35B4F"/>
    <w:rsid w:val="00B427FF"/>
    <w:rsid w:val="00B43A3A"/>
    <w:rsid w:val="00B44C1B"/>
    <w:rsid w:val="00B47491"/>
    <w:rsid w:val="00B551B1"/>
    <w:rsid w:val="00B575FD"/>
    <w:rsid w:val="00B66601"/>
    <w:rsid w:val="00B6733B"/>
    <w:rsid w:val="00B71D92"/>
    <w:rsid w:val="00B754DA"/>
    <w:rsid w:val="00B82014"/>
    <w:rsid w:val="00B83430"/>
    <w:rsid w:val="00B83F8F"/>
    <w:rsid w:val="00B8414D"/>
    <w:rsid w:val="00B85FB4"/>
    <w:rsid w:val="00B917CC"/>
    <w:rsid w:val="00B947AF"/>
    <w:rsid w:val="00BA32CD"/>
    <w:rsid w:val="00BA3DAA"/>
    <w:rsid w:val="00BA67D9"/>
    <w:rsid w:val="00BA7CB8"/>
    <w:rsid w:val="00BA7D03"/>
    <w:rsid w:val="00BA7DC6"/>
    <w:rsid w:val="00BB0C15"/>
    <w:rsid w:val="00BB3449"/>
    <w:rsid w:val="00BB36F5"/>
    <w:rsid w:val="00BB3BD5"/>
    <w:rsid w:val="00BB48BB"/>
    <w:rsid w:val="00BB650B"/>
    <w:rsid w:val="00BB65FC"/>
    <w:rsid w:val="00BC1800"/>
    <w:rsid w:val="00BD2F8D"/>
    <w:rsid w:val="00BD3322"/>
    <w:rsid w:val="00BD3CDE"/>
    <w:rsid w:val="00BD41FA"/>
    <w:rsid w:val="00BD5323"/>
    <w:rsid w:val="00BE695F"/>
    <w:rsid w:val="00BF22BE"/>
    <w:rsid w:val="00BF3CF7"/>
    <w:rsid w:val="00C014D3"/>
    <w:rsid w:val="00C04D6A"/>
    <w:rsid w:val="00C24350"/>
    <w:rsid w:val="00C37160"/>
    <w:rsid w:val="00C41087"/>
    <w:rsid w:val="00C42ACE"/>
    <w:rsid w:val="00C50625"/>
    <w:rsid w:val="00C52C4A"/>
    <w:rsid w:val="00C567A5"/>
    <w:rsid w:val="00C5709D"/>
    <w:rsid w:val="00C60E06"/>
    <w:rsid w:val="00C61580"/>
    <w:rsid w:val="00C62318"/>
    <w:rsid w:val="00C640B3"/>
    <w:rsid w:val="00C65B5F"/>
    <w:rsid w:val="00C65FF2"/>
    <w:rsid w:val="00C756C8"/>
    <w:rsid w:val="00C77D75"/>
    <w:rsid w:val="00C854F5"/>
    <w:rsid w:val="00C857AC"/>
    <w:rsid w:val="00C85E42"/>
    <w:rsid w:val="00C9302C"/>
    <w:rsid w:val="00CA455B"/>
    <w:rsid w:val="00CA5A61"/>
    <w:rsid w:val="00CA653F"/>
    <w:rsid w:val="00CB0FE3"/>
    <w:rsid w:val="00CB17E9"/>
    <w:rsid w:val="00CB1B20"/>
    <w:rsid w:val="00CB4DD7"/>
    <w:rsid w:val="00CB777D"/>
    <w:rsid w:val="00CC0125"/>
    <w:rsid w:val="00CE163B"/>
    <w:rsid w:val="00CE4491"/>
    <w:rsid w:val="00CE7B11"/>
    <w:rsid w:val="00CF1B04"/>
    <w:rsid w:val="00CF2C6B"/>
    <w:rsid w:val="00D01F68"/>
    <w:rsid w:val="00D16F07"/>
    <w:rsid w:val="00D33620"/>
    <w:rsid w:val="00D35C8E"/>
    <w:rsid w:val="00D40236"/>
    <w:rsid w:val="00D41AF3"/>
    <w:rsid w:val="00D44B76"/>
    <w:rsid w:val="00D53B3D"/>
    <w:rsid w:val="00D5528E"/>
    <w:rsid w:val="00D60936"/>
    <w:rsid w:val="00D618E8"/>
    <w:rsid w:val="00D728D4"/>
    <w:rsid w:val="00D72FE7"/>
    <w:rsid w:val="00D7391E"/>
    <w:rsid w:val="00D74C33"/>
    <w:rsid w:val="00D808E6"/>
    <w:rsid w:val="00D80904"/>
    <w:rsid w:val="00D84420"/>
    <w:rsid w:val="00D90BCF"/>
    <w:rsid w:val="00D93807"/>
    <w:rsid w:val="00D95E32"/>
    <w:rsid w:val="00DA23C9"/>
    <w:rsid w:val="00DA3CCF"/>
    <w:rsid w:val="00DA69E7"/>
    <w:rsid w:val="00DB10F5"/>
    <w:rsid w:val="00DB7A33"/>
    <w:rsid w:val="00DC1956"/>
    <w:rsid w:val="00DC1B11"/>
    <w:rsid w:val="00DC5991"/>
    <w:rsid w:val="00DC5C15"/>
    <w:rsid w:val="00DC632B"/>
    <w:rsid w:val="00DD43E5"/>
    <w:rsid w:val="00DD4AAE"/>
    <w:rsid w:val="00DE275D"/>
    <w:rsid w:val="00DF1EA9"/>
    <w:rsid w:val="00E03819"/>
    <w:rsid w:val="00E13FBC"/>
    <w:rsid w:val="00E16081"/>
    <w:rsid w:val="00E23875"/>
    <w:rsid w:val="00E23D0E"/>
    <w:rsid w:val="00E23E64"/>
    <w:rsid w:val="00E253D7"/>
    <w:rsid w:val="00E36D24"/>
    <w:rsid w:val="00E3726D"/>
    <w:rsid w:val="00E44192"/>
    <w:rsid w:val="00E46C6F"/>
    <w:rsid w:val="00E51362"/>
    <w:rsid w:val="00E54FA5"/>
    <w:rsid w:val="00E600A4"/>
    <w:rsid w:val="00E6096B"/>
    <w:rsid w:val="00E64F88"/>
    <w:rsid w:val="00E71460"/>
    <w:rsid w:val="00E76091"/>
    <w:rsid w:val="00E76CBD"/>
    <w:rsid w:val="00E92659"/>
    <w:rsid w:val="00EA2542"/>
    <w:rsid w:val="00EA3704"/>
    <w:rsid w:val="00EA39AE"/>
    <w:rsid w:val="00EA71BD"/>
    <w:rsid w:val="00EA7523"/>
    <w:rsid w:val="00EA7A3E"/>
    <w:rsid w:val="00EB07D5"/>
    <w:rsid w:val="00EB4240"/>
    <w:rsid w:val="00ED25C8"/>
    <w:rsid w:val="00ED3031"/>
    <w:rsid w:val="00ED41F7"/>
    <w:rsid w:val="00EE21C9"/>
    <w:rsid w:val="00EF0302"/>
    <w:rsid w:val="00EF1136"/>
    <w:rsid w:val="00EF4A54"/>
    <w:rsid w:val="00EF7A44"/>
    <w:rsid w:val="00EF7B7C"/>
    <w:rsid w:val="00F00280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6CBD"/>
    <w:rsid w:val="00F57D26"/>
    <w:rsid w:val="00F633E0"/>
    <w:rsid w:val="00F655F8"/>
    <w:rsid w:val="00F66F70"/>
    <w:rsid w:val="00F672E6"/>
    <w:rsid w:val="00F67CAF"/>
    <w:rsid w:val="00F72D0A"/>
    <w:rsid w:val="00F76CB5"/>
    <w:rsid w:val="00F8272E"/>
    <w:rsid w:val="00F82819"/>
    <w:rsid w:val="00FB6D97"/>
    <w:rsid w:val="00FB7C27"/>
    <w:rsid w:val="00FC30DB"/>
    <w:rsid w:val="00FC4478"/>
    <w:rsid w:val="00FD717D"/>
    <w:rsid w:val="00FE2D40"/>
    <w:rsid w:val="00FE7DBB"/>
    <w:rsid w:val="00FF0008"/>
    <w:rsid w:val="00FF3F64"/>
    <w:rsid w:val="00FF3FD0"/>
    <w:rsid w:val="00FF4D34"/>
    <w:rsid w:val="00FF6770"/>
    <w:rsid w:val="00FF7004"/>
    <w:rsid w:val="00FF753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 w:line="270" w:lineRule="atLeast"/>
      <w:contextualSpacing/>
      <w:outlineLvl w:val="0"/>
    </w:pPr>
    <w:rPr>
      <w:rFonts w:asciiTheme="majorHAnsi" w:eastAsiaTheme="majorEastAsia" w:hAnsiTheme="majorHAnsi" w:cstheme="majorBidi"/>
      <w:b/>
      <w:sz w:val="2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 w:line="270" w:lineRule="atLeast"/>
      <w:contextualSpacing/>
      <w:outlineLvl w:val="1"/>
    </w:pPr>
    <w:rPr>
      <w:rFonts w:asciiTheme="majorHAnsi" w:eastAsiaTheme="majorEastAsia" w:hAnsiTheme="majorHAnsi" w:cstheme="majorBidi"/>
      <w:b/>
      <w:sz w:val="22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 w:line="270" w:lineRule="atLeast"/>
      <w:contextualSpacing/>
      <w:outlineLvl w:val="2"/>
    </w:pPr>
    <w:rPr>
      <w:rFonts w:asciiTheme="majorHAnsi" w:eastAsiaTheme="majorEastAsia" w:hAnsiTheme="majorHAnsi" w:cstheme="majorBidi"/>
      <w:b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 w:line="270" w:lineRule="atLeast"/>
      <w:contextualSpacing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 w:line="270" w:lineRule="atLeast"/>
      <w:contextualSpacing/>
      <w:outlineLvl w:val="4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 w:line="270" w:lineRule="atLeast"/>
      <w:contextualSpacing/>
      <w:outlineLvl w:val="5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 w:line="270" w:lineRule="atLeast"/>
      <w:contextualSpacing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 w:line="270" w:lineRule="atLeast"/>
      <w:contextualSpacing/>
      <w:outlineLvl w:val="7"/>
    </w:pPr>
    <w:rPr>
      <w:rFonts w:asciiTheme="majorHAnsi" w:eastAsiaTheme="majorEastAsia" w:hAnsiTheme="majorHAnsi" w:cstheme="majorBidi"/>
      <w:i/>
      <w:sz w:val="22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 w:line="270" w:lineRule="atLeast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 w:val="22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rFonts w:asciiTheme="minorHAnsi" w:eastAsiaTheme="minorHAnsi" w:hAnsiTheme="minorHAnsi" w:cstheme="minorBidi"/>
      <w:sz w:val="2"/>
      <w:szCs w:val="22"/>
      <w:lang w:bidi="ar-SA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rFonts w:asciiTheme="minorHAnsi" w:eastAsiaTheme="minorHAnsi" w:hAnsiTheme="minorHAnsi" w:cstheme="minorBidi"/>
      <w:sz w:val="15"/>
      <w:szCs w:val="22"/>
      <w:lang w:bidi="ar-SA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rFonts w:asciiTheme="minorHAnsi" w:eastAsiaTheme="minorHAnsi" w:hAnsiTheme="minorHAnsi" w:cstheme="minorBidi"/>
      <w:b/>
      <w:sz w:val="15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 w:line="270" w:lineRule="atLeast"/>
      <w:contextualSpacing/>
    </w:pPr>
    <w:rPr>
      <w:rFonts w:asciiTheme="minorHAnsi" w:eastAsiaTheme="minorEastAsia" w:hAnsiTheme="minorHAnsi" w:cstheme="minorBidi"/>
      <w:b/>
      <w:sz w:val="22"/>
      <w:szCs w:val="22"/>
      <w:lang w:bidi="ar-SA"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 w:line="270" w:lineRule="atLeast"/>
      <w:contextualSpacing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1">
    <w:name w:val="toc 1"/>
    <w:basedOn w:val="Normal"/>
    <w:next w:val="Normal"/>
    <w:uiPriority w:val="39"/>
    <w:rsid w:val="00656152"/>
    <w:pPr>
      <w:spacing w:after="60" w:line="270" w:lineRule="atLeast"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2">
    <w:name w:val="toc 2"/>
    <w:basedOn w:val="Normal"/>
    <w:next w:val="Normal"/>
    <w:uiPriority w:val="39"/>
    <w:rsid w:val="00656152"/>
    <w:pPr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3">
    <w:name w:val="toc 3"/>
    <w:basedOn w:val="Normal"/>
    <w:next w:val="Normal"/>
    <w:uiPriority w:val="39"/>
    <w:rsid w:val="00656152"/>
    <w:pPr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4">
    <w:name w:val="toc 4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">
    <w:name w:val="List Continue"/>
    <w:basedOn w:val="Normal"/>
    <w:uiPriority w:val="20"/>
    <w:qFormat/>
    <w:rsid w:val="00D84420"/>
    <w:pPr>
      <w:spacing w:after="12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3">
    <w:name w:val="List Continue 3"/>
    <w:basedOn w:val="Normal"/>
    <w:uiPriority w:val="24"/>
    <w:rsid w:val="00D84420"/>
    <w:pPr>
      <w:spacing w:after="12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4">
    <w:name w:val="List Continue 4"/>
    <w:basedOn w:val="Normal"/>
    <w:uiPriority w:val="26"/>
    <w:rsid w:val="00D84420"/>
    <w:pPr>
      <w:spacing w:after="120" w:line="270" w:lineRule="atLeast"/>
      <w:ind w:left="113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5">
    <w:name w:val="List Continue 5"/>
    <w:basedOn w:val="Normal"/>
    <w:uiPriority w:val="28"/>
    <w:rsid w:val="00D84420"/>
    <w:pPr>
      <w:spacing w:after="120" w:line="270" w:lineRule="atLeast"/>
      <w:ind w:left="1418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 w:line="270" w:lineRule="atLeast"/>
      <w:ind w:left="851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 w:line="270" w:lineRule="atLeast"/>
      <w:ind w:left="1135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rFonts w:asciiTheme="minorHAnsi" w:eastAsiaTheme="minorHAnsi" w:hAnsiTheme="minorHAnsi" w:cstheme="minorBidi"/>
      <w:iCs/>
      <w:sz w:val="16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rFonts w:asciiTheme="minorHAnsi" w:eastAsiaTheme="minorHAnsi" w:hAnsiTheme="minorHAnsi" w:cstheme="minorBidi"/>
      <w:sz w:val="1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rFonts w:asciiTheme="minorHAnsi" w:eastAsiaTheme="minorHAnsi" w:hAnsiTheme="minorHAnsi" w:cstheme="minorBidi"/>
      <w:color w:val="DB6B30" w:themeColor="text2"/>
      <w:sz w:val="16"/>
      <w:szCs w:val="22"/>
      <w:lang w:bidi="ar-SA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paragraph" w:customStyle="1" w:styleId="Klassifizierung">
    <w:name w:val="Klassifizierung"/>
    <w:basedOn w:val="Normal"/>
    <w:uiPriority w:val="49"/>
    <w:qFormat/>
    <w:rsid w:val="00E23D0E"/>
    <w:rPr>
      <w:rFonts w:asciiTheme="minorHAnsi" w:eastAsiaTheme="minorHAnsi" w:hAnsiTheme="minorHAnsi" w:cstheme="minorBidi"/>
      <w:b/>
      <w:caps/>
      <w:color w:val="DB6B30" w:themeColor="text2"/>
      <w:sz w:val="16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spacing w:line="270" w:lineRule="atLeast"/>
      <w:ind w:left="1152" w:right="1152"/>
    </w:pPr>
    <w:rPr>
      <w:rFonts w:asciiTheme="minorHAnsi" w:eastAsiaTheme="minorEastAsia" w:hAnsiTheme="minorHAnsi" w:cstheme="minorBidi"/>
      <w:i/>
      <w:iCs/>
      <w:color w:val="00629B" w:themeColor="accent1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eastAsiaTheme="minorHAnsi" w:hAnsi="Segoe UI" w:cs="Segoe UI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rFonts w:asciiTheme="minorHAnsi" w:eastAsiaTheme="minorHAnsi" w:hAnsiTheme="minorHAnsi" w:cstheme="minorBidi"/>
      <w:i/>
      <w:iCs/>
      <w:sz w:val="22"/>
      <w:szCs w:val="22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eastAsiaTheme="minorHAnsi" w:hAnsi="Consolas" w:cstheme="minorBidi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pPr>
      <w:spacing w:line="270" w:lineRule="atLeast"/>
    </w:pPr>
    <w:rPr>
      <w:rFonts w:asciiTheme="majorHAnsi" w:eastAsiaTheme="majorEastAsia" w:hAnsiTheme="majorHAnsi" w:cstheme="majorBidi"/>
      <w:b/>
      <w:bCs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629B" w:themeColor="accent1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99"/>
    <w:semiHidden/>
    <w:qFormat/>
    <w:rsid w:val="00054561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pPr>
      <w:spacing w:line="270" w:lineRule="atLeast"/>
    </w:pPr>
    <w:rPr>
      <w:rFonts w:ascii="Times New Roman" w:eastAsiaTheme="minorHAnsi" w:hAnsi="Times New Roman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spacing w:line="270" w:lineRule="atLeast"/>
      <w:ind w:left="7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656565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spacing w:line="270" w:lineRule="atLeast"/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 w:line="270" w:lineRule="atLeast"/>
    </w:pPr>
    <w:rPr>
      <w:rFonts w:asciiTheme="majorHAnsi" w:eastAsiaTheme="majorEastAsia" w:hAnsiTheme="majorHAnsi" w:cstheme="majorBidi"/>
      <w:b/>
      <w:bCs/>
      <w:lang w:bidi="ar-SA"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10E2C"/>
    <w:rsid w:val="00037B90"/>
    <w:rsid w:val="000431E2"/>
    <w:rsid w:val="00062378"/>
    <w:rsid w:val="000C1123"/>
    <w:rsid w:val="0010589C"/>
    <w:rsid w:val="00111BD8"/>
    <w:rsid w:val="001449A0"/>
    <w:rsid w:val="00173149"/>
    <w:rsid w:val="00192B7A"/>
    <w:rsid w:val="001E48BE"/>
    <w:rsid w:val="00303881"/>
    <w:rsid w:val="00370725"/>
    <w:rsid w:val="003759A2"/>
    <w:rsid w:val="00385A9F"/>
    <w:rsid w:val="003B4751"/>
    <w:rsid w:val="003D02FA"/>
    <w:rsid w:val="00413B49"/>
    <w:rsid w:val="004A300F"/>
    <w:rsid w:val="004B047B"/>
    <w:rsid w:val="0051733C"/>
    <w:rsid w:val="00530305"/>
    <w:rsid w:val="00620939"/>
    <w:rsid w:val="0068654D"/>
    <w:rsid w:val="006E52F1"/>
    <w:rsid w:val="007D2834"/>
    <w:rsid w:val="00820CC2"/>
    <w:rsid w:val="00921C4E"/>
    <w:rsid w:val="00A12281"/>
    <w:rsid w:val="00A75789"/>
    <w:rsid w:val="00A903B5"/>
    <w:rsid w:val="00AC588A"/>
    <w:rsid w:val="00AD6895"/>
    <w:rsid w:val="00B302FE"/>
    <w:rsid w:val="00B427FF"/>
    <w:rsid w:val="00BF3CF7"/>
    <w:rsid w:val="00C014D3"/>
    <w:rsid w:val="00C10F6E"/>
    <w:rsid w:val="00C42ACE"/>
    <w:rsid w:val="00C56E75"/>
    <w:rsid w:val="00C73E24"/>
    <w:rsid w:val="00C75771"/>
    <w:rsid w:val="00CB777D"/>
    <w:rsid w:val="00D41AF3"/>
    <w:rsid w:val="00DA0C24"/>
    <w:rsid w:val="00DA3CCF"/>
    <w:rsid w:val="00DD045F"/>
    <w:rsid w:val="00E03819"/>
    <w:rsid w:val="00E600A4"/>
    <w:rsid w:val="00EF7A44"/>
    <w:rsid w:val="00F67CAF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11</cp:revision>
  <dcterms:created xsi:type="dcterms:W3CDTF">2026-03-19T12:33:00Z</dcterms:created>
  <dcterms:modified xsi:type="dcterms:W3CDTF">2026-03-19T12:39:00Z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