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72"/>
      </w:tblGrid>
      <w:tr w:rsidR="00E94718" w14:paraId="06A476D1" w14:textId="77777777" w:rsidTr="09E3A570">
        <w:trPr>
          <w:trHeight w:val="794"/>
        </w:trPr>
        <w:tc>
          <w:tcPr>
            <w:tcW w:w="9002" w:type="dxa"/>
            <w:tcBorders>
              <w:top w:val="nil"/>
              <w:bottom w:val="nil"/>
            </w:tcBorders>
          </w:tcPr>
          <w:p w14:paraId="29A6FF7F" w14:textId="77777777" w:rsidR="00C815CD" w:rsidRPr="00BA2BE8" w:rsidRDefault="0005714E"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E94718" w14:paraId="31B759D4" w14:textId="77777777" w:rsidTr="09E3A570">
        <w:trPr>
          <w:trHeight w:hRule="exact" w:val="284"/>
        </w:trPr>
        <w:tc>
          <w:tcPr>
            <w:tcW w:w="9002" w:type="dxa"/>
            <w:tcBorders>
              <w:top w:val="nil"/>
              <w:bottom w:val="nil"/>
            </w:tcBorders>
          </w:tcPr>
          <w:p w14:paraId="6E6EF4EF" w14:textId="77777777" w:rsidR="00C815CD" w:rsidRPr="00BA2BE8" w:rsidRDefault="00C815CD" w:rsidP="006E0B5F">
            <w:pPr>
              <w:spacing w:line="240" w:lineRule="auto"/>
              <w:rPr>
                <w:rFonts w:cs="Arial"/>
                <w:sz w:val="20"/>
                <w:lang w:val="en-US"/>
              </w:rPr>
            </w:pPr>
          </w:p>
        </w:tc>
      </w:tr>
      <w:tr w:rsidR="00E94718" w14:paraId="65A6740F" w14:textId="77777777" w:rsidTr="09E3A570">
        <w:trPr>
          <w:trHeight w:hRule="exact" w:val="284"/>
        </w:trPr>
        <w:tc>
          <w:tcPr>
            <w:tcW w:w="9002" w:type="dxa"/>
            <w:tcBorders>
              <w:top w:val="nil"/>
              <w:bottom w:val="nil"/>
            </w:tcBorders>
          </w:tcPr>
          <w:p w14:paraId="61FDEE29" w14:textId="77777777" w:rsidR="00C815CD" w:rsidRPr="00BA2BE8" w:rsidRDefault="00C815CD" w:rsidP="006E0B5F">
            <w:pPr>
              <w:spacing w:line="240" w:lineRule="auto"/>
              <w:rPr>
                <w:rFonts w:cs="Arial"/>
                <w:sz w:val="20"/>
                <w:lang w:val="en-US"/>
              </w:rPr>
            </w:pPr>
          </w:p>
        </w:tc>
      </w:tr>
      <w:tr w:rsidR="00E94718" w14:paraId="6D7F4777" w14:textId="77777777" w:rsidTr="09E3A570">
        <w:trPr>
          <w:trHeight w:hRule="exact" w:val="284"/>
        </w:trPr>
        <w:tc>
          <w:tcPr>
            <w:tcW w:w="9002" w:type="dxa"/>
            <w:tcBorders>
              <w:top w:val="nil"/>
              <w:bottom w:val="nil"/>
            </w:tcBorders>
          </w:tcPr>
          <w:p w14:paraId="3DBF4322" w14:textId="77777777" w:rsidR="0053720D" w:rsidRPr="00BA2BE8" w:rsidRDefault="0053720D" w:rsidP="006E0B5F">
            <w:pPr>
              <w:spacing w:line="240" w:lineRule="auto"/>
              <w:rPr>
                <w:rFonts w:cs="Arial"/>
                <w:sz w:val="20"/>
                <w:lang w:val="en-US"/>
              </w:rPr>
            </w:pPr>
          </w:p>
        </w:tc>
      </w:tr>
      <w:tr w:rsidR="00E94718" w14:paraId="6824D741" w14:textId="77777777" w:rsidTr="09E3A570">
        <w:trPr>
          <w:trHeight w:hRule="exact" w:val="284"/>
        </w:trPr>
        <w:tc>
          <w:tcPr>
            <w:tcW w:w="9002" w:type="dxa"/>
            <w:tcBorders>
              <w:top w:val="nil"/>
              <w:bottom w:val="nil"/>
            </w:tcBorders>
          </w:tcPr>
          <w:p w14:paraId="46E59172" w14:textId="74D2B288" w:rsidR="00C815CD" w:rsidRPr="00BA2BE8" w:rsidRDefault="0005714E" w:rsidP="006E0B5F">
            <w:pPr>
              <w:spacing w:line="240" w:lineRule="auto"/>
              <w:rPr>
                <w:rFonts w:cs="Arial"/>
                <w:sz w:val="20"/>
                <w:lang w:val="en-US"/>
              </w:rPr>
            </w:pPr>
            <w:r>
              <w:rPr>
                <w:rFonts w:cs="Arial"/>
                <w:sz w:val="20"/>
              </w:rPr>
              <w:t>Frankfurt/Main, 18</w:t>
            </w:r>
            <w:r w:rsidR="000F1F94">
              <w:rPr>
                <w:rFonts w:cs="Arial"/>
                <w:sz w:val="20"/>
              </w:rPr>
              <w:t xml:space="preserve"> June</w:t>
            </w:r>
            <w:r>
              <w:rPr>
                <w:rFonts w:cs="Arial"/>
                <w:sz w:val="20"/>
              </w:rPr>
              <w:t xml:space="preserve"> 2025</w:t>
            </w:r>
          </w:p>
          <w:p w14:paraId="7009ADEF" w14:textId="77777777" w:rsidR="000057E5" w:rsidRPr="00BA2BE8" w:rsidRDefault="000057E5" w:rsidP="006E0B5F">
            <w:pPr>
              <w:spacing w:line="240" w:lineRule="auto"/>
              <w:rPr>
                <w:rFonts w:cs="Arial"/>
                <w:sz w:val="20"/>
                <w:lang w:val="en-US"/>
              </w:rPr>
            </w:pPr>
          </w:p>
          <w:p w14:paraId="3E629CC4" w14:textId="77777777" w:rsidR="007E25D6" w:rsidRPr="00BA2BE8" w:rsidRDefault="007E25D6" w:rsidP="43BD70F1">
            <w:pPr>
              <w:spacing w:line="240" w:lineRule="auto"/>
              <w:rPr>
                <w:rFonts w:cs="Arial"/>
                <w:sz w:val="20"/>
                <w:lang w:val="en-US"/>
              </w:rPr>
            </w:pPr>
          </w:p>
        </w:tc>
      </w:tr>
      <w:tr w:rsidR="00E94718" w14:paraId="12DD10DC" w14:textId="77777777" w:rsidTr="00C46552">
        <w:trPr>
          <w:trHeight w:val="1052"/>
        </w:trPr>
        <w:tc>
          <w:tcPr>
            <w:tcW w:w="9072" w:type="dxa"/>
            <w:tcBorders>
              <w:top w:val="nil"/>
              <w:left w:val="nil"/>
              <w:bottom w:val="nil"/>
              <w:right w:val="nil"/>
            </w:tcBorders>
          </w:tcPr>
          <w:p w14:paraId="6862C076" w14:textId="77777777" w:rsidR="000057E5" w:rsidRPr="00422A9C" w:rsidRDefault="000057E5" w:rsidP="43BD70F1">
            <w:pPr>
              <w:spacing w:line="240" w:lineRule="auto"/>
              <w:rPr>
                <w:rFonts w:cs="Arial"/>
                <w:b/>
                <w:bCs/>
                <w:sz w:val="20"/>
              </w:rPr>
            </w:pPr>
          </w:p>
          <w:p w14:paraId="2F7E65A1" w14:textId="3912EE30" w:rsidR="009D5C1A" w:rsidRPr="000F1F94" w:rsidRDefault="0005714E" w:rsidP="009D5C1A">
            <w:pPr>
              <w:spacing w:line="240" w:lineRule="auto"/>
              <w:rPr>
                <w:rFonts w:cs="Arial"/>
                <w:b/>
                <w:bCs/>
                <w:sz w:val="32"/>
                <w:szCs w:val="32"/>
              </w:rPr>
            </w:pPr>
            <w:r>
              <w:rPr>
                <w:rFonts w:cs="Arial"/>
                <w:b/>
                <w:bCs/>
                <w:sz w:val="32"/>
                <w:szCs w:val="32"/>
              </w:rPr>
              <w:t>Peruskiven muuraus: GF Hassfurt laajennetaan Eur</w:t>
            </w:r>
            <w:r w:rsidR="00422A9C">
              <w:rPr>
                <w:rFonts w:cs="Arial"/>
                <w:b/>
                <w:bCs/>
                <w:sz w:val="32"/>
                <w:szCs w:val="32"/>
              </w:rPr>
              <w:t>opean</w:t>
            </w:r>
            <w:r>
              <w:rPr>
                <w:rFonts w:cs="Arial"/>
                <w:b/>
                <w:bCs/>
                <w:sz w:val="32"/>
                <w:szCs w:val="32"/>
              </w:rPr>
              <w:t xml:space="preserve"> keskusvarastoksi Building Flow Solutions -tuotteille </w:t>
            </w:r>
          </w:p>
          <w:p w14:paraId="1F0DA782" w14:textId="77777777" w:rsidR="0087146B" w:rsidRPr="000F1F94" w:rsidRDefault="0087146B" w:rsidP="009D5C1A">
            <w:pPr>
              <w:spacing w:line="240" w:lineRule="auto"/>
              <w:rPr>
                <w:rFonts w:cs="Arial"/>
                <w:b/>
                <w:sz w:val="20"/>
              </w:rPr>
            </w:pPr>
          </w:p>
          <w:p w14:paraId="69DFEDC8" w14:textId="04807809" w:rsidR="00722440" w:rsidRPr="000F1F94" w:rsidRDefault="0005714E" w:rsidP="001520F8">
            <w:pPr>
              <w:spacing w:line="240" w:lineRule="auto"/>
              <w:rPr>
                <w:rFonts w:cs="Arial"/>
                <w:b/>
                <w:sz w:val="20"/>
              </w:rPr>
            </w:pPr>
            <w:r>
              <w:rPr>
                <w:rFonts w:cs="Arial"/>
                <w:b/>
                <w:sz w:val="20"/>
              </w:rPr>
              <w:t>Ensimmäinen askel on otettu: 17. kesäkuuta 2025 GF ja rakentamiseen osallistuvat kumppaniyritykset juhlivat uuden logistiikkakeskuksen rakentamisen virallista aloittamista GF Hassfurtissa, Frankenissa (Saksa) peruskiven muuraustilaisuudella. GF:n johto korosti Hassfurtin tuotantolaitoksen strategista merkitystä ja sen laajentamista Keski-Euro</w:t>
            </w:r>
            <w:r w:rsidR="009D2F6D">
              <w:rPr>
                <w:rFonts w:cs="Arial"/>
                <w:b/>
                <w:sz w:val="20"/>
              </w:rPr>
              <w:t>pean</w:t>
            </w:r>
            <w:r>
              <w:rPr>
                <w:rFonts w:cs="Arial"/>
                <w:b/>
                <w:sz w:val="20"/>
              </w:rPr>
              <w:t xml:space="preserve"> varasto- ja jakelukeskukseksi GF Building Flow Solutions -tuotevalikoimalle. </w:t>
            </w:r>
          </w:p>
          <w:p w14:paraId="4EB1FD67" w14:textId="77777777" w:rsidR="0087146B" w:rsidRPr="000F1F94" w:rsidRDefault="0087146B" w:rsidP="001520F8">
            <w:pPr>
              <w:spacing w:line="240" w:lineRule="auto"/>
              <w:rPr>
                <w:rFonts w:cs="Arial"/>
                <w:b/>
                <w:sz w:val="20"/>
              </w:rPr>
            </w:pPr>
          </w:p>
          <w:p w14:paraId="1D5339E7" w14:textId="68215D7C" w:rsidR="00A15C61" w:rsidRPr="000F1F94" w:rsidRDefault="0005714E" w:rsidP="00D271AD">
            <w:pPr>
              <w:spacing w:line="240" w:lineRule="auto"/>
              <w:rPr>
                <w:rFonts w:cs="Arial"/>
                <w:bCs/>
                <w:sz w:val="20"/>
              </w:rPr>
            </w:pPr>
            <w:r>
              <w:rPr>
                <w:rFonts w:cs="Arial"/>
                <w:bCs/>
                <w:sz w:val="20"/>
              </w:rPr>
              <w:t xml:space="preserve">Uusi logistiikkakeskus käsittää noin 9 500 neliömetriä varastotilaa sekä 2 500 neliömetrin ulkovarastotilan. 16 metriä korkeassa varastossa on noin 20 000 uutta kuormalavapaikkaa ja se suunniteltu puoliautomaattiseen kapeakäytävävarastointiin trukeilla. Täällä varastoidaan ja jaellaan yli 70 maahan ympäri maailmaa Hassfurt valmistettuja tuotteita, kuten energiatehokkaisiin paikallisiin lämmönjakeluverkkoihin tarkoitettuja Uponor Ecoflex VIP -putkia ja Uponor S-Press PLUS -liittimiä. Logistiikkakapasiteetin kasvaessa nykyisestä noin 3 000:sta yli 6 000:een varastoitavaan tuotteeseen, toimipiste laajenee koko GF Building Flow Solutions -tuotevalikoiman </w:t>
            </w:r>
            <w:r w:rsidR="00622496">
              <w:rPr>
                <w:rFonts w:cs="Arial"/>
                <w:bCs/>
                <w:sz w:val="20"/>
              </w:rPr>
              <w:t>European</w:t>
            </w:r>
            <w:r>
              <w:rPr>
                <w:rFonts w:cs="Arial"/>
                <w:bCs/>
                <w:sz w:val="20"/>
              </w:rPr>
              <w:t xml:space="preserve"> varastointi- ja jakelukeskukseksi. Tuotevalikoima sisältää turvalliset ratkaisut kuuman ja kylmän veden toimitukseen ja säätelyyn, melua vähentävät jätevesijärjestelmät, energiatehokkaat lämmitys- ja jäähdytysjärjestelmät sekä monikäyttöiset sovellukset. Uuden keskuksen käyttöönotto on suunniteltu vuoden 2026 toiselle neljännekselle.</w:t>
            </w:r>
          </w:p>
          <w:p w14:paraId="1CE11276" w14:textId="77777777" w:rsidR="000C584D" w:rsidRPr="000F1F94" w:rsidRDefault="000C584D" w:rsidP="00D271AD">
            <w:pPr>
              <w:spacing w:line="240" w:lineRule="auto"/>
              <w:rPr>
                <w:rFonts w:cs="Arial"/>
                <w:bCs/>
                <w:sz w:val="20"/>
              </w:rPr>
            </w:pPr>
          </w:p>
          <w:p w14:paraId="018DED8C" w14:textId="5D8E725A" w:rsidR="000C584D" w:rsidRPr="000F1F94" w:rsidRDefault="0005714E" w:rsidP="00D271AD">
            <w:pPr>
              <w:spacing w:line="240" w:lineRule="auto"/>
              <w:rPr>
                <w:rFonts w:cs="Arial"/>
                <w:bCs/>
                <w:sz w:val="20"/>
              </w:rPr>
            </w:pPr>
            <w:r>
              <w:rPr>
                <w:rFonts w:cs="Arial"/>
                <w:bCs/>
                <w:sz w:val="20"/>
              </w:rPr>
              <w:t xml:space="preserve">”Uuden logistiikkakeskuksen avulla voimme nopeuttaa ja tehostaa tuotteiden jakelua asiakkaillemme”, sanoo Thomas Fuhr, </w:t>
            </w:r>
            <w:r w:rsidR="009E1F55">
              <w:rPr>
                <w:rFonts w:cs="Arial"/>
                <w:bCs/>
                <w:sz w:val="20"/>
              </w:rPr>
              <w:t>Chief Technology Officer</w:t>
            </w:r>
            <w:r>
              <w:rPr>
                <w:rFonts w:cs="Arial"/>
                <w:bCs/>
                <w:sz w:val="20"/>
              </w:rPr>
              <w:t>, GF Building Flow Solutions</w:t>
            </w:r>
            <w:r>
              <w:rPr>
                <w:rFonts w:cs="Arial"/>
                <w:sz w:val="20"/>
              </w:rPr>
              <w:t xml:space="preserve">. ”Olemme erittäin tyytyväisiä, että voimme luottaa tässäkin asiassa pitkäaikaiseen logistiikkainvestointikumppaniimme LIP Investiin, joka tukee meitä yhdessä pääurakoitsija Goldbeckin ja projektikehittäjä bauwon kanssa asiantuntemuksellaan toimipisteen laajentamisessa koko tuotevalikoimamme keskusvarastoksi. Suuri kiitos kaikille Hassfurt työmaalla ja koko organisaatiossa projektiin osallistuneille sekä Hassfurt kaupungille ja sen pormestarille Günther Wernerille sekä Hassberge piirikunnalle, jota perustusseremoniassa edusti Deputy District Administrator Michael Ziegler. </w:t>
            </w:r>
          </w:p>
          <w:p w14:paraId="3CDEBB92" w14:textId="77777777" w:rsidR="005259A6" w:rsidRPr="000F1F94" w:rsidRDefault="005259A6" w:rsidP="00D271AD">
            <w:pPr>
              <w:spacing w:line="240" w:lineRule="auto"/>
              <w:rPr>
                <w:rFonts w:cs="Arial"/>
                <w:sz w:val="20"/>
              </w:rPr>
            </w:pPr>
          </w:p>
          <w:p w14:paraId="47CEB438" w14:textId="77777777" w:rsidR="006C2607" w:rsidRPr="000F1F94" w:rsidRDefault="006C2607" w:rsidP="006C2607">
            <w:pPr>
              <w:spacing w:line="240" w:lineRule="auto"/>
              <w:rPr>
                <w:rFonts w:eastAsia="Arial" w:cs="Arial"/>
                <w:sz w:val="20"/>
              </w:rPr>
            </w:pPr>
          </w:p>
          <w:p w14:paraId="174D4D54" w14:textId="77777777" w:rsidR="00656DAC" w:rsidRPr="00656DAC" w:rsidRDefault="00656DAC" w:rsidP="00656DAC">
            <w:pPr>
              <w:spacing w:line="240" w:lineRule="auto"/>
              <w:rPr>
                <w:rStyle w:val="Platzhaltertext"/>
                <w:rFonts w:cs="Arial"/>
                <w:b/>
                <w:color w:val="323232"/>
                <w:sz w:val="20"/>
              </w:rPr>
            </w:pPr>
            <w:r w:rsidRPr="00656DAC">
              <w:rPr>
                <w:rFonts w:cs="Arial"/>
                <w:b/>
                <w:color w:val="323232"/>
                <w:sz w:val="20"/>
              </w:rPr>
              <w:t>Yhteyshenkilö tiedotusvälineille:</w:t>
            </w:r>
          </w:p>
          <w:p w14:paraId="620EECA8" w14:textId="77777777" w:rsidR="00972BC0" w:rsidRPr="00656DAC" w:rsidRDefault="0005714E" w:rsidP="00972BC0">
            <w:pPr>
              <w:spacing w:line="240" w:lineRule="auto"/>
              <w:rPr>
                <w:rFonts w:cs="Arial"/>
                <w:color w:val="323232"/>
                <w:sz w:val="20"/>
              </w:rPr>
            </w:pPr>
            <w:r w:rsidRPr="00656DAC">
              <w:rPr>
                <w:rFonts w:cs="Arial"/>
                <w:color w:val="323232"/>
                <w:sz w:val="20"/>
              </w:rPr>
              <w:t>Beatrix Pfundstein</w:t>
            </w:r>
          </w:p>
          <w:p w14:paraId="7199DA3F" w14:textId="77777777" w:rsidR="00972BC0" w:rsidRPr="00656DAC" w:rsidRDefault="0005714E" w:rsidP="00972BC0">
            <w:pPr>
              <w:spacing w:line="240" w:lineRule="auto"/>
              <w:rPr>
                <w:rFonts w:cs="Arial"/>
                <w:color w:val="323232"/>
                <w:sz w:val="20"/>
              </w:rPr>
            </w:pPr>
            <w:r w:rsidRPr="00656DAC">
              <w:rPr>
                <w:rFonts w:cs="Arial"/>
                <w:color w:val="323232"/>
                <w:sz w:val="20"/>
              </w:rPr>
              <w:t xml:space="preserve">Manager Global PR &amp; Communications </w:t>
            </w:r>
          </w:p>
          <w:p w14:paraId="36568E56" w14:textId="77777777" w:rsidR="00972BC0" w:rsidRPr="00656DAC" w:rsidRDefault="0005714E" w:rsidP="00972BC0">
            <w:pPr>
              <w:spacing w:line="240" w:lineRule="auto"/>
              <w:rPr>
                <w:rFonts w:cs="Arial"/>
                <w:color w:val="323232"/>
                <w:sz w:val="20"/>
                <w:lang w:val="en-US"/>
              </w:rPr>
            </w:pPr>
            <w:r w:rsidRPr="00656DAC">
              <w:rPr>
                <w:rFonts w:cs="Arial"/>
                <w:color w:val="323232"/>
                <w:sz w:val="20"/>
                <w:lang w:val="en-US"/>
              </w:rPr>
              <w:t>GF Building Flow Solutions</w:t>
            </w:r>
          </w:p>
          <w:p w14:paraId="319F3F00" w14:textId="77777777" w:rsidR="00972BC0" w:rsidRPr="00656DAC" w:rsidRDefault="00972BC0" w:rsidP="00972BC0">
            <w:pPr>
              <w:spacing w:line="240" w:lineRule="auto"/>
              <w:rPr>
                <w:rFonts w:cs="Arial"/>
                <w:color w:val="323232"/>
                <w:sz w:val="20"/>
                <w:lang w:val="en-US"/>
              </w:rPr>
            </w:pPr>
            <w:hyperlink r:id="rId11" w:history="1">
              <w:r w:rsidRPr="00656DAC">
                <w:rPr>
                  <w:rStyle w:val="Hyperlink"/>
                  <w:rFonts w:cs="Arial"/>
                  <w:color w:val="323232"/>
                  <w:sz w:val="20"/>
                  <w:lang w:val="en-US"/>
                </w:rPr>
                <w:t>beatrix.pfundstein@uponor.com</w:t>
              </w:r>
            </w:hyperlink>
          </w:p>
          <w:p w14:paraId="4540C0F6" w14:textId="77777777" w:rsidR="00972BC0" w:rsidRPr="00656DAC" w:rsidRDefault="0005714E" w:rsidP="00972BC0">
            <w:pPr>
              <w:autoSpaceDE w:val="0"/>
              <w:autoSpaceDN w:val="0"/>
              <w:adjustRightInd w:val="0"/>
              <w:spacing w:line="240" w:lineRule="auto"/>
              <w:rPr>
                <w:rFonts w:cs="Arial"/>
                <w:b/>
                <w:bCs/>
                <w:color w:val="323232"/>
                <w:sz w:val="20"/>
                <w:lang w:val="en-US"/>
              </w:rPr>
            </w:pPr>
            <w:r w:rsidRPr="00656DAC">
              <w:rPr>
                <w:rFonts w:cs="Arial"/>
                <w:color w:val="323232"/>
                <w:sz w:val="20"/>
                <w:lang w:val="en-US"/>
              </w:rPr>
              <w:t>+49 (0)69 795386015</w:t>
            </w:r>
          </w:p>
          <w:p w14:paraId="60376EAA" w14:textId="77777777" w:rsidR="00C845E0" w:rsidRPr="00C42C81" w:rsidRDefault="00C845E0" w:rsidP="00C845E0">
            <w:pPr>
              <w:spacing w:line="240" w:lineRule="auto"/>
              <w:rPr>
                <w:rFonts w:cs="Arial"/>
                <w:sz w:val="20"/>
                <w:lang w:val="en-US"/>
              </w:rPr>
            </w:pPr>
          </w:p>
          <w:p w14:paraId="499D4CAB" w14:textId="77777777" w:rsidR="00696F98" w:rsidRPr="00C42C81" w:rsidRDefault="00696F98" w:rsidP="00C845E0">
            <w:pPr>
              <w:spacing w:line="240" w:lineRule="auto"/>
              <w:rPr>
                <w:rFonts w:cs="Arial"/>
                <w:sz w:val="20"/>
                <w:lang w:val="en-US"/>
              </w:rPr>
            </w:pPr>
          </w:p>
          <w:p w14:paraId="32931EF4" w14:textId="77777777" w:rsidR="00696F98" w:rsidRPr="00C42C81" w:rsidRDefault="00696F98" w:rsidP="00C845E0">
            <w:pPr>
              <w:spacing w:line="240" w:lineRule="auto"/>
              <w:rPr>
                <w:rFonts w:cs="Arial"/>
                <w:sz w:val="20"/>
                <w:lang w:val="en-US"/>
              </w:rPr>
            </w:pPr>
          </w:p>
          <w:p w14:paraId="51174085" w14:textId="77777777" w:rsidR="00696F98" w:rsidRPr="00C42C81" w:rsidRDefault="00696F98" w:rsidP="00C845E0">
            <w:pPr>
              <w:spacing w:line="240" w:lineRule="auto"/>
              <w:rPr>
                <w:rFonts w:cs="Arial"/>
                <w:sz w:val="20"/>
                <w:lang w:val="en-US"/>
              </w:rPr>
            </w:pPr>
          </w:p>
          <w:p w14:paraId="04130BE8" w14:textId="77777777" w:rsidR="00696F98" w:rsidRPr="00C42C81" w:rsidRDefault="00696F98" w:rsidP="00C845E0">
            <w:pPr>
              <w:spacing w:line="240" w:lineRule="auto"/>
              <w:rPr>
                <w:rFonts w:cs="Arial"/>
                <w:sz w:val="20"/>
                <w:lang w:val="en-US"/>
              </w:rPr>
            </w:pPr>
          </w:p>
          <w:p w14:paraId="69BC71BC" w14:textId="77777777" w:rsidR="00696F98" w:rsidRPr="00C42C81" w:rsidRDefault="00696F98" w:rsidP="00C845E0">
            <w:pPr>
              <w:spacing w:line="240" w:lineRule="auto"/>
              <w:rPr>
                <w:rFonts w:cs="Arial"/>
                <w:sz w:val="20"/>
                <w:lang w:val="en-US"/>
              </w:rPr>
            </w:pPr>
          </w:p>
          <w:p w14:paraId="7D642ACF" w14:textId="77777777" w:rsidR="00696F98" w:rsidRDefault="00696F98" w:rsidP="00C845E0">
            <w:pPr>
              <w:spacing w:line="240" w:lineRule="auto"/>
              <w:rPr>
                <w:rFonts w:cs="Arial"/>
                <w:sz w:val="20"/>
                <w:lang w:val="en-US"/>
              </w:rPr>
            </w:pPr>
          </w:p>
          <w:p w14:paraId="06CB4E86" w14:textId="77777777" w:rsidR="00E878E1" w:rsidRDefault="00E878E1" w:rsidP="00C845E0">
            <w:pPr>
              <w:spacing w:line="240" w:lineRule="auto"/>
              <w:rPr>
                <w:rFonts w:cs="Arial"/>
                <w:sz w:val="20"/>
                <w:lang w:val="en-US"/>
              </w:rPr>
            </w:pPr>
          </w:p>
          <w:p w14:paraId="40901FF4" w14:textId="77777777" w:rsidR="00E878E1" w:rsidRDefault="00E878E1" w:rsidP="00C845E0">
            <w:pPr>
              <w:spacing w:line="240" w:lineRule="auto"/>
              <w:rPr>
                <w:rFonts w:cs="Arial"/>
                <w:sz w:val="20"/>
                <w:lang w:val="en-US"/>
              </w:rPr>
            </w:pPr>
          </w:p>
          <w:p w14:paraId="7426B319" w14:textId="77777777" w:rsidR="00E878E1" w:rsidRPr="00C42C81" w:rsidRDefault="00E878E1" w:rsidP="00C845E0">
            <w:pPr>
              <w:spacing w:line="240" w:lineRule="auto"/>
              <w:rPr>
                <w:rFonts w:cs="Arial"/>
                <w:sz w:val="20"/>
                <w:lang w:val="en-US"/>
              </w:rPr>
            </w:pPr>
          </w:p>
          <w:p w14:paraId="0BB1AFA9" w14:textId="77777777" w:rsidR="00696F98" w:rsidRPr="00C42C81" w:rsidRDefault="00696F98" w:rsidP="00C845E0">
            <w:pPr>
              <w:spacing w:line="240" w:lineRule="auto"/>
              <w:rPr>
                <w:rFonts w:cs="Arial"/>
                <w:sz w:val="20"/>
                <w:lang w:val="en-US"/>
              </w:rPr>
            </w:pPr>
          </w:p>
          <w:p w14:paraId="3AAC9753" w14:textId="77777777" w:rsidR="00696F98" w:rsidRPr="00C42C81" w:rsidRDefault="00696F98" w:rsidP="00C845E0">
            <w:pPr>
              <w:spacing w:line="240" w:lineRule="auto"/>
              <w:rPr>
                <w:rFonts w:cs="Arial"/>
                <w:sz w:val="20"/>
                <w:lang w:val="en-US"/>
              </w:rPr>
            </w:pPr>
          </w:p>
          <w:p w14:paraId="38552DFE" w14:textId="77777777" w:rsidR="0005714E" w:rsidRDefault="0005714E" w:rsidP="00C845E0">
            <w:pPr>
              <w:spacing w:line="240" w:lineRule="auto"/>
              <w:rPr>
                <w:rFonts w:eastAsia="Arial" w:cs="Arial"/>
                <w:b/>
                <w:bCs/>
                <w:color w:val="FF0000"/>
                <w:sz w:val="15"/>
                <w:szCs w:val="15"/>
                <w:lang w:val="en-US"/>
              </w:rPr>
            </w:pPr>
          </w:p>
          <w:p w14:paraId="3A4BCDE2" w14:textId="77777777" w:rsidR="0005714E" w:rsidRDefault="0005714E" w:rsidP="00C845E0">
            <w:pPr>
              <w:spacing w:line="240" w:lineRule="auto"/>
              <w:rPr>
                <w:rFonts w:eastAsia="Arial" w:cs="Arial"/>
                <w:b/>
                <w:bCs/>
                <w:color w:val="FF0000"/>
                <w:sz w:val="15"/>
                <w:szCs w:val="15"/>
                <w:lang w:val="en-US"/>
              </w:rPr>
            </w:pPr>
          </w:p>
          <w:p w14:paraId="16677F4C" w14:textId="77777777" w:rsidR="0005714E" w:rsidRDefault="0005714E" w:rsidP="00C845E0">
            <w:pPr>
              <w:spacing w:line="240" w:lineRule="auto"/>
              <w:rPr>
                <w:rFonts w:eastAsia="Arial" w:cs="Arial"/>
                <w:b/>
                <w:bCs/>
                <w:color w:val="FF0000"/>
                <w:sz w:val="15"/>
                <w:szCs w:val="15"/>
                <w:lang w:val="en-US"/>
              </w:rPr>
            </w:pPr>
          </w:p>
          <w:p w14:paraId="3FB620C7" w14:textId="77777777" w:rsidR="009C676C" w:rsidRPr="009C676C" w:rsidRDefault="009C676C" w:rsidP="009C676C">
            <w:pPr>
              <w:spacing w:line="240" w:lineRule="auto"/>
              <w:rPr>
                <w:rFonts w:eastAsia="Arial" w:cs="Arial"/>
                <w:b/>
                <w:bCs/>
                <w:color w:val="323232"/>
                <w:sz w:val="15"/>
                <w:szCs w:val="15"/>
                <w:lang w:val="en-US"/>
              </w:rPr>
            </w:pPr>
            <w:r w:rsidRPr="009C676C">
              <w:rPr>
                <w:rFonts w:eastAsia="Arial" w:cs="Arial"/>
                <w:b/>
                <w:bCs/>
                <w:color w:val="323232"/>
                <w:sz w:val="15"/>
                <w:szCs w:val="15"/>
                <w:lang w:val="en-US"/>
              </w:rPr>
              <w:lastRenderedPageBreak/>
              <w:t xml:space="preserve">GF Building Flow Solutions </w:t>
            </w:r>
          </w:p>
          <w:p w14:paraId="4914434A" w14:textId="77777777" w:rsidR="009C676C" w:rsidRPr="009C676C" w:rsidRDefault="009C676C" w:rsidP="009C676C">
            <w:pPr>
              <w:spacing w:line="240" w:lineRule="auto"/>
              <w:rPr>
                <w:rFonts w:eastAsia="Arial" w:cs="Arial"/>
                <w:color w:val="323232"/>
                <w:sz w:val="15"/>
                <w:szCs w:val="15"/>
                <w:lang w:val="en-US"/>
              </w:rPr>
            </w:pPr>
            <w:proofErr w:type="spellStart"/>
            <w:r w:rsidRPr="009C676C">
              <w:rPr>
                <w:rFonts w:eastAsia="Arial" w:cs="Arial"/>
                <w:color w:val="323232"/>
                <w:sz w:val="15"/>
                <w:szCs w:val="15"/>
                <w:lang w:val="en-US"/>
              </w:rPr>
              <w:t>Rakennusteollisuuden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osuus</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maailman</w:t>
            </w:r>
            <w:proofErr w:type="spellEnd"/>
            <w:r w:rsidRPr="009C676C">
              <w:rPr>
                <w:rFonts w:eastAsia="Arial" w:cs="Arial"/>
                <w:color w:val="323232"/>
                <w:sz w:val="15"/>
                <w:szCs w:val="15"/>
                <w:lang w:val="en-US"/>
              </w:rPr>
              <w:t xml:space="preserve"> CO</w:t>
            </w:r>
            <w:r w:rsidRPr="009C676C">
              <w:rPr>
                <w:rFonts w:eastAsia="Arial" w:cs="Arial"/>
                <w:color w:val="323232"/>
                <w:sz w:val="15"/>
                <w:szCs w:val="15"/>
                <w:vertAlign w:val="subscript"/>
                <w:lang w:val="en-US"/>
              </w:rPr>
              <w:t>2</w:t>
            </w:r>
            <w:r w:rsidRPr="009C676C">
              <w:rPr>
                <w:rFonts w:eastAsia="Arial" w:cs="Arial"/>
                <w:color w:val="323232"/>
                <w:sz w:val="15"/>
                <w:szCs w:val="15"/>
                <w:lang w:val="en-US"/>
              </w:rPr>
              <w:t xml:space="preserve">-päästöistä on </w:t>
            </w:r>
            <w:proofErr w:type="spellStart"/>
            <w:r w:rsidRPr="009C676C">
              <w:rPr>
                <w:rFonts w:eastAsia="Arial" w:cs="Arial"/>
                <w:color w:val="323232"/>
                <w:sz w:val="15"/>
                <w:szCs w:val="15"/>
                <w:lang w:val="en-US"/>
              </w:rPr>
              <w:t>suuri</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alati</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kasvava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väestö</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tarvitsee</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puhdasta</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turvallista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juomavettä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Siksi</w:t>
            </w:r>
            <w:proofErr w:type="spellEnd"/>
            <w:r w:rsidRPr="009C676C">
              <w:rPr>
                <w:rFonts w:eastAsia="Arial" w:cs="Arial"/>
                <w:color w:val="323232"/>
                <w:sz w:val="15"/>
                <w:szCs w:val="15"/>
                <w:lang w:val="en-US"/>
              </w:rPr>
              <w:t xml:space="preserve"> GF Building Flow </w:t>
            </w:r>
            <w:proofErr w:type="spellStart"/>
            <w:r w:rsidRPr="009C676C">
              <w:rPr>
                <w:rFonts w:eastAsia="Arial" w:cs="Arial"/>
                <w:color w:val="323232"/>
                <w:sz w:val="15"/>
                <w:szCs w:val="15"/>
                <w:lang w:val="en-US"/>
              </w:rPr>
              <w:t>Solutionsin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missio</w:t>
            </w:r>
            <w:proofErr w:type="spellEnd"/>
            <w:r w:rsidRPr="009C676C">
              <w:rPr>
                <w:rFonts w:eastAsia="Arial" w:cs="Arial"/>
                <w:color w:val="323232"/>
                <w:sz w:val="15"/>
                <w:szCs w:val="15"/>
                <w:lang w:val="en-US"/>
              </w:rPr>
              <w:t xml:space="preserve"> on </w:t>
            </w:r>
            <w:proofErr w:type="spellStart"/>
            <w:r w:rsidRPr="009C676C">
              <w:rPr>
                <w:rFonts w:eastAsia="Arial" w:cs="Arial"/>
                <w:color w:val="323232"/>
                <w:sz w:val="15"/>
                <w:szCs w:val="15"/>
                <w:lang w:val="en-US"/>
              </w:rPr>
              <w:t>aikamme</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haasteiden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ratkaisemisessa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miten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vastata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energiatehokkaiden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kohtuuhintaisten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rakennusten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viihtyisien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turvallisten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kotien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sekä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puhtaan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turvallisen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juomaveden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saatavuuden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kasvavaan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kysyntään</w:t>
            </w:r>
            <w:proofErr w:type="spellEnd"/>
            <w:r w:rsidRPr="009C676C">
              <w:rPr>
                <w:rFonts w:eastAsia="Arial" w:cs="Arial"/>
                <w:color w:val="323232"/>
                <w:sz w:val="15"/>
                <w:szCs w:val="15"/>
                <w:lang w:val="en-US"/>
              </w:rPr>
              <w:t xml:space="preserve">. GF Building Flow Solutions, </w:t>
            </w:r>
            <w:proofErr w:type="spellStart"/>
            <w:r w:rsidRPr="009C676C">
              <w:rPr>
                <w:rFonts w:eastAsia="Arial" w:cs="Arial"/>
                <w:color w:val="323232"/>
                <w:sz w:val="15"/>
                <w:szCs w:val="15"/>
                <w:lang w:val="en-US"/>
              </w:rPr>
              <w:t>jonka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tunnuslause</w:t>
            </w:r>
            <w:proofErr w:type="spellEnd"/>
            <w:r w:rsidRPr="009C676C">
              <w:rPr>
                <w:rFonts w:eastAsia="Arial" w:cs="Arial"/>
                <w:color w:val="323232"/>
                <w:sz w:val="15"/>
                <w:szCs w:val="15"/>
                <w:lang w:val="en-US"/>
              </w:rPr>
              <w:t xml:space="preserve"> on Leading with Water, </w:t>
            </w:r>
            <w:proofErr w:type="spellStart"/>
            <w:r w:rsidRPr="009C676C">
              <w:rPr>
                <w:rFonts w:eastAsia="Arial" w:cs="Arial"/>
                <w:color w:val="323232"/>
                <w:sz w:val="15"/>
                <w:szCs w:val="15"/>
                <w:lang w:val="en-US"/>
              </w:rPr>
              <w:t>vapauttaa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veden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suuren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potentiaalin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resurssina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parantaakseen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rakennuksia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vauhdittaakseen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kehitystä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auttaakseen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asiakkaita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olemaan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tuottavampia</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vastuullisempia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sekä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varmistaakseen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mukavuuden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terveyden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tehokkuuden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Yhdistämällä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alan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johtavien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tuotemerkkien</w:t>
            </w:r>
            <w:proofErr w:type="spellEnd"/>
            <w:r w:rsidRPr="009C676C">
              <w:rPr>
                <w:rFonts w:eastAsia="Arial" w:cs="Arial"/>
                <w:color w:val="323232"/>
                <w:sz w:val="15"/>
                <w:szCs w:val="15"/>
                <w:lang w:val="en-US"/>
              </w:rPr>
              <w:t xml:space="preserve"> GF, Uponor ja JRG </w:t>
            </w:r>
            <w:proofErr w:type="spellStart"/>
            <w:r w:rsidRPr="009C676C">
              <w:rPr>
                <w:rFonts w:eastAsia="Arial" w:cs="Arial"/>
                <w:color w:val="323232"/>
                <w:sz w:val="15"/>
                <w:szCs w:val="15"/>
                <w:lang w:val="en-US"/>
              </w:rPr>
              <w:t>parhaat</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puolet</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jotka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perustuvat</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luotettuun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sveitsiläiseen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suomalaiseen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saksalaiseen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laatuun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asiakkaat</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saavat</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käyttöönsä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laajimman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teknologia-alustan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moniin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erilaisiin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sovelluksiin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mikä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takaa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asiakastyytyväisyyden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suorituskyvyn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Valikoima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sisältää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turvallisia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ratkaisuja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lämpimän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kylmän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veden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syöttöön</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säätöön</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melua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vaimentavia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jätevesijärjestelmiä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sekä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järjestelmiä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energiatehokasta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lämmitystä</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viilennystä</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varten</w:t>
            </w:r>
            <w:proofErr w:type="spellEnd"/>
            <w:r w:rsidRPr="009C676C">
              <w:rPr>
                <w:rFonts w:eastAsia="Arial" w:cs="Arial"/>
                <w:color w:val="323232"/>
                <w:sz w:val="15"/>
                <w:szCs w:val="15"/>
                <w:lang w:val="en-US"/>
              </w:rPr>
              <w:t xml:space="preserve">. GF Building Flow Solutions on </w:t>
            </w:r>
            <w:proofErr w:type="spellStart"/>
            <w:proofErr w:type="gramStart"/>
            <w:r w:rsidRPr="009C676C">
              <w:rPr>
                <w:rFonts w:eastAsia="Arial" w:cs="Arial"/>
                <w:color w:val="323232"/>
                <w:sz w:val="15"/>
                <w:szCs w:val="15"/>
                <w:lang w:val="en-US"/>
              </w:rPr>
              <w:t>GF:n</w:t>
            </w:r>
            <w:proofErr w:type="spellEnd"/>
            <w:proofErr w:type="gram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divisioona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jolla</w:t>
            </w:r>
            <w:proofErr w:type="spellEnd"/>
            <w:r w:rsidRPr="009C676C">
              <w:rPr>
                <w:rFonts w:eastAsia="Arial" w:cs="Arial"/>
                <w:color w:val="323232"/>
                <w:sz w:val="15"/>
                <w:szCs w:val="15"/>
                <w:lang w:val="en-US"/>
              </w:rPr>
              <w:t xml:space="preserve"> on </w:t>
            </w:r>
            <w:proofErr w:type="spellStart"/>
            <w:r w:rsidRPr="009C676C">
              <w:rPr>
                <w:rFonts w:eastAsia="Arial" w:cs="Arial"/>
                <w:color w:val="323232"/>
                <w:sz w:val="15"/>
                <w:szCs w:val="15"/>
                <w:lang w:val="en-US"/>
              </w:rPr>
              <w:t>myyntiyhtiöitä</w:t>
            </w:r>
            <w:proofErr w:type="spellEnd"/>
            <w:r w:rsidRPr="009C676C">
              <w:rPr>
                <w:rFonts w:eastAsia="Arial" w:cs="Arial"/>
                <w:color w:val="323232"/>
                <w:sz w:val="15"/>
                <w:szCs w:val="15"/>
                <w:lang w:val="en-US"/>
              </w:rPr>
              <w:t xml:space="preserve"> 30 </w:t>
            </w:r>
            <w:proofErr w:type="spellStart"/>
            <w:r w:rsidRPr="009C676C">
              <w:rPr>
                <w:rFonts w:eastAsia="Arial" w:cs="Arial"/>
                <w:color w:val="323232"/>
                <w:sz w:val="15"/>
                <w:szCs w:val="15"/>
                <w:lang w:val="en-US"/>
              </w:rPr>
              <w:t>maassa</w:t>
            </w:r>
            <w:proofErr w:type="spellEnd"/>
            <w:r w:rsidRPr="009C676C">
              <w:rPr>
                <w:rFonts w:eastAsia="Arial" w:cs="Arial"/>
                <w:color w:val="323232"/>
                <w:sz w:val="15"/>
                <w:szCs w:val="15"/>
                <w:lang w:val="en-US"/>
              </w:rPr>
              <w:t xml:space="preserve"> ja </w:t>
            </w:r>
            <w:proofErr w:type="spellStart"/>
            <w:r w:rsidRPr="009C676C">
              <w:rPr>
                <w:rFonts w:eastAsia="Arial" w:cs="Arial"/>
                <w:color w:val="323232"/>
                <w:sz w:val="15"/>
                <w:szCs w:val="15"/>
                <w:lang w:val="en-US"/>
              </w:rPr>
              <w:t>tuotantolaitoksia</w:t>
            </w:r>
            <w:proofErr w:type="spellEnd"/>
            <w:r w:rsidRPr="009C676C">
              <w:rPr>
                <w:rFonts w:eastAsia="Arial" w:cs="Arial"/>
                <w:color w:val="323232"/>
                <w:sz w:val="15"/>
                <w:szCs w:val="15"/>
                <w:lang w:val="en-US"/>
              </w:rPr>
              <w:t xml:space="preserve"> 12 </w:t>
            </w:r>
            <w:proofErr w:type="spellStart"/>
            <w:r w:rsidRPr="009C676C">
              <w:rPr>
                <w:rFonts w:eastAsia="Arial" w:cs="Arial"/>
                <w:color w:val="323232"/>
                <w:sz w:val="15"/>
                <w:szCs w:val="15"/>
                <w:lang w:val="en-US"/>
              </w:rPr>
              <w:t>toimipaikassa</w:t>
            </w:r>
            <w:proofErr w:type="spellEnd"/>
            <w:r w:rsidRPr="009C676C">
              <w:rPr>
                <w:rFonts w:eastAsia="Arial" w:cs="Arial"/>
                <w:color w:val="323232"/>
                <w:sz w:val="15"/>
                <w:szCs w:val="15"/>
                <w:lang w:val="en-US"/>
              </w:rPr>
              <w:t xml:space="preserve"> </w:t>
            </w:r>
            <w:proofErr w:type="spellStart"/>
            <w:r w:rsidRPr="009C676C">
              <w:rPr>
                <w:rFonts w:eastAsia="Arial" w:cs="Arial"/>
                <w:color w:val="323232"/>
                <w:sz w:val="15"/>
                <w:szCs w:val="15"/>
                <w:lang w:val="en-US"/>
              </w:rPr>
              <w:t>Euroopassa</w:t>
            </w:r>
            <w:proofErr w:type="spellEnd"/>
            <w:r w:rsidRPr="009C676C">
              <w:rPr>
                <w:rFonts w:eastAsia="Arial" w:cs="Arial"/>
                <w:color w:val="323232"/>
                <w:sz w:val="15"/>
                <w:szCs w:val="15"/>
                <w:lang w:val="en-US"/>
              </w:rPr>
              <w:t xml:space="preserve"> ja Amerikan </w:t>
            </w:r>
            <w:proofErr w:type="spellStart"/>
            <w:r w:rsidRPr="009C676C">
              <w:rPr>
                <w:rFonts w:eastAsia="Arial" w:cs="Arial"/>
                <w:color w:val="323232"/>
                <w:sz w:val="15"/>
                <w:szCs w:val="15"/>
                <w:lang w:val="en-US"/>
              </w:rPr>
              <w:t>mantereella</w:t>
            </w:r>
            <w:proofErr w:type="spellEnd"/>
            <w:r w:rsidRPr="009C676C">
              <w:rPr>
                <w:rFonts w:eastAsia="Arial" w:cs="Arial"/>
                <w:color w:val="323232"/>
                <w:sz w:val="15"/>
                <w:szCs w:val="15"/>
                <w:lang w:val="en-US"/>
              </w:rPr>
              <w:t>.</w:t>
            </w:r>
          </w:p>
          <w:p w14:paraId="29665549" w14:textId="77777777" w:rsidR="009C676C" w:rsidRPr="009C676C" w:rsidRDefault="009C676C" w:rsidP="009C676C">
            <w:pPr>
              <w:spacing w:line="240" w:lineRule="auto"/>
              <w:rPr>
                <w:rFonts w:eastAsia="Arial" w:cs="Arial"/>
                <w:color w:val="323232"/>
                <w:sz w:val="15"/>
                <w:szCs w:val="15"/>
                <w:lang w:val="en-US"/>
              </w:rPr>
            </w:pPr>
            <w:r w:rsidRPr="009C676C">
              <w:rPr>
                <w:rFonts w:eastAsia="Arial" w:cs="Arial"/>
                <w:color w:val="323232"/>
                <w:sz w:val="15"/>
                <w:szCs w:val="15"/>
                <w:lang w:val="en-US"/>
              </w:rPr>
              <w:t>#ExcellenceInFlow</w:t>
            </w:r>
          </w:p>
          <w:p w14:paraId="55E29E78" w14:textId="77777777" w:rsidR="009C676C" w:rsidRPr="009C676C" w:rsidRDefault="009C676C" w:rsidP="009C676C">
            <w:pPr>
              <w:spacing w:line="240" w:lineRule="auto"/>
              <w:rPr>
                <w:rFonts w:eastAsia="Arial" w:cs="Arial"/>
                <w:color w:val="323232"/>
                <w:sz w:val="15"/>
                <w:szCs w:val="15"/>
                <w:lang w:val="en-US"/>
              </w:rPr>
            </w:pPr>
            <w:r w:rsidRPr="009C676C">
              <w:rPr>
                <w:rFonts w:eastAsia="Arial" w:cs="Arial"/>
                <w:color w:val="323232"/>
                <w:sz w:val="15"/>
                <w:szCs w:val="15"/>
                <w:lang w:val="en-US"/>
              </w:rPr>
              <w:t>www.georgfischer.com</w:t>
            </w:r>
          </w:p>
          <w:p w14:paraId="71E65056" w14:textId="77777777" w:rsidR="009C676C" w:rsidRPr="009C676C" w:rsidRDefault="009C676C" w:rsidP="009C676C">
            <w:pPr>
              <w:spacing w:line="240" w:lineRule="auto"/>
              <w:rPr>
                <w:rFonts w:eastAsia="Arial" w:cs="Arial"/>
                <w:color w:val="323232"/>
                <w:sz w:val="15"/>
                <w:szCs w:val="15"/>
                <w:lang w:val="en-US"/>
              </w:rPr>
            </w:pPr>
            <w:r w:rsidRPr="009C676C">
              <w:rPr>
                <w:rFonts w:eastAsia="Arial" w:cs="Arial"/>
                <w:color w:val="323232"/>
                <w:sz w:val="15"/>
                <w:szCs w:val="15"/>
                <w:lang w:val="en-US"/>
              </w:rPr>
              <w:t>www.uponor.com</w:t>
            </w:r>
          </w:p>
          <w:p w14:paraId="072349A3" w14:textId="24B49B4A" w:rsidR="006257F9" w:rsidRPr="009C676C" w:rsidRDefault="006257F9" w:rsidP="0005714E">
            <w:pPr>
              <w:autoSpaceDE w:val="0"/>
              <w:autoSpaceDN w:val="0"/>
              <w:adjustRightInd w:val="0"/>
              <w:spacing w:line="240" w:lineRule="auto"/>
              <w:rPr>
                <w:rFonts w:eastAsia="Arial" w:cs="Arial"/>
                <w:b/>
                <w:bCs/>
                <w:color w:val="FF0000"/>
                <w:sz w:val="15"/>
                <w:szCs w:val="15"/>
                <w:lang w:val="en-US"/>
              </w:rPr>
            </w:pPr>
          </w:p>
          <w:p w14:paraId="6FCCB9C5" w14:textId="77777777" w:rsidR="00743421" w:rsidRPr="0005714E" w:rsidRDefault="00743421" w:rsidP="09E3A570">
            <w:pPr>
              <w:pStyle w:val="paragraph"/>
              <w:autoSpaceDE w:val="0"/>
              <w:autoSpaceDN w:val="0"/>
              <w:adjustRightInd w:val="0"/>
              <w:spacing w:before="0" w:beforeAutospacing="0" w:after="0" w:afterAutospacing="0"/>
              <w:rPr>
                <w:rFonts w:ascii="Arial" w:eastAsia="Arial" w:hAnsi="Arial" w:cs="Arial"/>
                <w:sz w:val="15"/>
                <w:szCs w:val="15"/>
                <w:lang w:val="en-US"/>
              </w:rPr>
            </w:pPr>
          </w:p>
          <w:p w14:paraId="1BFFA651" w14:textId="77777777" w:rsidR="001D0137" w:rsidRPr="0005714E" w:rsidRDefault="001D0137" w:rsidP="09E3A570">
            <w:pPr>
              <w:pStyle w:val="paragraph"/>
              <w:autoSpaceDE w:val="0"/>
              <w:autoSpaceDN w:val="0"/>
              <w:adjustRightInd w:val="0"/>
              <w:spacing w:before="0" w:beforeAutospacing="0" w:after="0" w:afterAutospacing="0"/>
              <w:rPr>
                <w:rFonts w:ascii="Arial" w:eastAsia="Arial" w:hAnsi="Arial" w:cs="Arial"/>
                <w:sz w:val="15"/>
                <w:szCs w:val="15"/>
                <w:lang w:val="en-US"/>
              </w:rPr>
            </w:pPr>
          </w:p>
          <w:p w14:paraId="399C2CB2" w14:textId="77777777" w:rsidR="002F0821" w:rsidRPr="000F1F94" w:rsidRDefault="0005714E" w:rsidP="002F0821">
            <w:pPr>
              <w:spacing w:line="240" w:lineRule="auto"/>
              <w:rPr>
                <w:rFonts w:cs="Arial"/>
                <w:b/>
                <w:sz w:val="20"/>
              </w:rPr>
            </w:pPr>
            <w:r>
              <w:rPr>
                <w:rFonts w:cs="Arial"/>
                <w:b/>
                <w:sz w:val="20"/>
              </w:rPr>
              <w:t xml:space="preserve">Kuvat </w:t>
            </w:r>
          </w:p>
          <w:p w14:paraId="376B7624" w14:textId="77777777" w:rsidR="002F0821" w:rsidRPr="000F1F94" w:rsidRDefault="0005714E" w:rsidP="002F0821">
            <w:pPr>
              <w:spacing w:line="240" w:lineRule="auto"/>
              <w:rPr>
                <w:rFonts w:cs="Arial"/>
                <w:b/>
                <w:color w:val="000000"/>
                <w:sz w:val="20"/>
              </w:rPr>
            </w:pPr>
            <w:r>
              <w:rPr>
                <w:rFonts w:cs="Arial"/>
                <w:b/>
                <w:color w:val="000000"/>
                <w:sz w:val="20"/>
              </w:rPr>
              <w:t>Jälkipainos maksuton // huomioi tekijänoikeustiedot //</w:t>
            </w:r>
          </w:p>
          <w:p w14:paraId="30A015E0" w14:textId="77777777" w:rsidR="007819DF" w:rsidRPr="000F1F94" w:rsidRDefault="0005714E" w:rsidP="002F0821">
            <w:pPr>
              <w:spacing w:line="240" w:lineRule="auto"/>
              <w:rPr>
                <w:rFonts w:cs="Arial"/>
                <w:b/>
                <w:color w:val="000000"/>
                <w:sz w:val="20"/>
              </w:rPr>
            </w:pPr>
            <w:r>
              <w:rPr>
                <w:rFonts w:cs="Arial"/>
                <w:b/>
                <w:color w:val="000000"/>
                <w:sz w:val="20"/>
              </w:rPr>
              <w:t>Ole hyvä ja toimita kopio lehdestä tai linkki verkkojulkaisuun</w:t>
            </w:r>
          </w:p>
          <w:p w14:paraId="08740134" w14:textId="77777777" w:rsidR="002F0821" w:rsidRPr="000F1F94" w:rsidRDefault="002F0821" w:rsidP="002F0821">
            <w:pPr>
              <w:spacing w:line="240" w:lineRule="auto"/>
              <w:rPr>
                <w:rFonts w:cs="Arial"/>
                <w:b/>
                <w:sz w:val="20"/>
              </w:rPr>
            </w:pPr>
          </w:p>
          <w:p w14:paraId="655EDEA9"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531"/>
            </w:tblGrid>
            <w:tr w:rsidR="00E94718" w14:paraId="3AF08C9D" w14:textId="77777777" w:rsidTr="00087103">
              <w:tc>
                <w:tcPr>
                  <w:tcW w:w="4531" w:type="dxa"/>
                </w:tcPr>
                <w:p w14:paraId="0390F122"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p w14:paraId="6A7F62DE" w14:textId="77777777" w:rsidR="00A04FA4" w:rsidRPr="00C42C81" w:rsidRDefault="0005714E"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394E0902" wp14:editId="01BC644D">
                        <wp:extent cx="2800216" cy="1628775"/>
                        <wp:effectExtent l="0" t="0" r="635" b="0"/>
                        <wp:docPr id="20076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080282"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820099" cy="1640340"/>
                                </a:xfrm>
                                <a:prstGeom prst="rect">
                                  <a:avLst/>
                                </a:prstGeom>
                                <a:noFill/>
                                <a:ln>
                                  <a:noFill/>
                                </a:ln>
                              </pic:spPr>
                            </pic:pic>
                          </a:graphicData>
                        </a:graphic>
                      </wp:inline>
                    </w:drawing>
                  </w:r>
                </w:p>
                <w:p w14:paraId="3400BD5C" w14:textId="77777777" w:rsidR="00A04FA4" w:rsidRPr="00C42C81" w:rsidRDefault="00A04FA4" w:rsidP="00847A6F">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1B6D3CAE" w14:textId="77777777" w:rsidR="00E23206" w:rsidRPr="000F1F94" w:rsidRDefault="0005714E"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0F1F94">
                    <w:rPr>
                      <w:rFonts w:ascii="Arial" w:eastAsia="Arial" w:hAnsi="Arial" w:cs="Arial"/>
                      <w:sz w:val="15"/>
                      <w:szCs w:val="15"/>
                      <w:lang w:val="en-US"/>
                    </w:rPr>
                    <w:t>20250617_GF_BFS_Logistics_Hall_Hassfurt_Groundbreaking_1</w:t>
                  </w:r>
                </w:p>
                <w:p w14:paraId="48BD92E9" w14:textId="77777777" w:rsidR="00E23206" w:rsidRPr="000F1F94"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2BB9DB39" w14:textId="729039EF" w:rsidR="004531C4" w:rsidRPr="000F1F94" w:rsidRDefault="0005714E"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roofErr w:type="spellStart"/>
                  <w:r w:rsidRPr="000F1F94">
                    <w:rPr>
                      <w:rFonts w:ascii="Arial" w:eastAsia="Arial" w:hAnsi="Arial" w:cs="Arial"/>
                      <w:sz w:val="15"/>
                      <w:szCs w:val="15"/>
                      <w:lang w:val="en-US"/>
                    </w:rPr>
                    <w:t>Seremonialliseen</w:t>
                  </w:r>
                  <w:proofErr w:type="spellEnd"/>
                  <w:r w:rsidRPr="000F1F94">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peruskiven</w:t>
                  </w:r>
                  <w:proofErr w:type="spellEnd"/>
                  <w:r w:rsidRPr="000F1F94">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muuraukseen</w:t>
                  </w:r>
                  <w:proofErr w:type="spellEnd"/>
                  <w:r w:rsidRPr="000F1F94">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osallistuivat</w:t>
                  </w:r>
                  <w:proofErr w:type="spellEnd"/>
                  <w:r w:rsidRPr="000F1F94">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vasemmalta</w:t>
                  </w:r>
                  <w:proofErr w:type="spellEnd"/>
                  <w:r w:rsidRPr="000F1F94">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oikealle</w:t>
                  </w:r>
                  <w:proofErr w:type="spellEnd"/>
                  <w:r w:rsidRPr="000F1F94">
                    <w:rPr>
                      <w:rFonts w:ascii="Arial" w:eastAsia="Arial" w:hAnsi="Arial" w:cs="Arial"/>
                      <w:sz w:val="15"/>
                      <w:szCs w:val="15"/>
                      <w:lang w:val="en-US"/>
                    </w:rPr>
                    <w:t xml:space="preserve">): Raik Grimm </w:t>
                  </w:r>
                  <w:proofErr w:type="spellStart"/>
                  <w:r w:rsidRPr="000F1F94">
                    <w:rPr>
                      <w:rFonts w:ascii="Arial" w:eastAsia="Arial" w:hAnsi="Arial" w:cs="Arial"/>
                      <w:sz w:val="15"/>
                      <w:szCs w:val="15"/>
                      <w:lang w:val="en-US"/>
                    </w:rPr>
                    <w:t>Goldbeckistä</w:t>
                  </w:r>
                  <w:proofErr w:type="spellEnd"/>
                  <w:r w:rsidRPr="000F1F94">
                    <w:rPr>
                      <w:rFonts w:ascii="Arial" w:eastAsia="Arial" w:hAnsi="Arial" w:cs="Arial"/>
                      <w:sz w:val="15"/>
                      <w:szCs w:val="15"/>
                      <w:lang w:val="en-US"/>
                    </w:rPr>
                    <w:t xml:space="preserve">, Alexander Decker LIP </w:t>
                  </w:r>
                  <w:proofErr w:type="spellStart"/>
                  <w:r w:rsidRPr="000F1F94">
                    <w:rPr>
                      <w:rFonts w:ascii="Arial" w:eastAsia="Arial" w:hAnsi="Arial" w:cs="Arial"/>
                      <w:sz w:val="15"/>
                      <w:szCs w:val="15"/>
                      <w:lang w:val="en-US"/>
                    </w:rPr>
                    <w:t>Investistä</w:t>
                  </w:r>
                  <w:proofErr w:type="spellEnd"/>
                  <w:r w:rsidRPr="000F1F94">
                    <w:rPr>
                      <w:rFonts w:ascii="Arial" w:eastAsia="Arial" w:hAnsi="Arial" w:cs="Arial"/>
                      <w:sz w:val="15"/>
                      <w:szCs w:val="15"/>
                      <w:lang w:val="en-US"/>
                    </w:rPr>
                    <w:t xml:space="preserve">, Michael Ziegler, Deputy District Administrator, </w:t>
                  </w:r>
                  <w:proofErr w:type="spellStart"/>
                  <w:r w:rsidRPr="000F1F94">
                    <w:rPr>
                      <w:rFonts w:ascii="Arial" w:eastAsia="Arial" w:hAnsi="Arial" w:cs="Arial"/>
                      <w:sz w:val="15"/>
                      <w:szCs w:val="15"/>
                      <w:lang w:val="en-US"/>
                    </w:rPr>
                    <w:t>Hassberge</w:t>
                  </w:r>
                  <w:proofErr w:type="spellEnd"/>
                  <w:r w:rsidRPr="000F1F94">
                    <w:rPr>
                      <w:rFonts w:ascii="Arial" w:eastAsia="Arial" w:hAnsi="Arial" w:cs="Arial"/>
                      <w:sz w:val="15"/>
                      <w:szCs w:val="15"/>
                      <w:lang w:val="en-US"/>
                    </w:rPr>
                    <w:t xml:space="preserve">, Ralf Kettner, Managing Director, GF Building Flow Solutions </w:t>
                  </w:r>
                  <w:proofErr w:type="spellStart"/>
                  <w:r w:rsidRPr="000F1F94">
                    <w:rPr>
                      <w:rFonts w:ascii="Arial" w:eastAsia="Arial" w:hAnsi="Arial" w:cs="Arial"/>
                      <w:sz w:val="15"/>
                      <w:szCs w:val="15"/>
                      <w:lang w:val="en-US"/>
                    </w:rPr>
                    <w:t>Hassfurt</w:t>
                  </w:r>
                  <w:proofErr w:type="spellEnd"/>
                  <w:r w:rsidRPr="000F1F94">
                    <w:rPr>
                      <w:rFonts w:ascii="Arial" w:eastAsia="Arial" w:hAnsi="Arial" w:cs="Arial"/>
                      <w:sz w:val="15"/>
                      <w:szCs w:val="15"/>
                      <w:lang w:val="en-US"/>
                    </w:rPr>
                    <w:t xml:space="preserve">, Günther Werner, </w:t>
                  </w:r>
                  <w:proofErr w:type="spellStart"/>
                  <w:r w:rsidRPr="000F1F94">
                    <w:rPr>
                      <w:rFonts w:ascii="Arial" w:eastAsia="Arial" w:hAnsi="Arial" w:cs="Arial"/>
                      <w:sz w:val="15"/>
                      <w:szCs w:val="15"/>
                      <w:lang w:val="en-US"/>
                    </w:rPr>
                    <w:t>Hassfurt</w:t>
                  </w:r>
                  <w:proofErr w:type="spellEnd"/>
                  <w:r w:rsidR="00F7422E">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ensimmäinen</w:t>
                  </w:r>
                  <w:proofErr w:type="spellEnd"/>
                  <w:r w:rsidRPr="000F1F94">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pormestari</w:t>
                  </w:r>
                  <w:proofErr w:type="spellEnd"/>
                  <w:r w:rsidRPr="000F1F94">
                    <w:rPr>
                      <w:rFonts w:ascii="Arial" w:eastAsia="Arial" w:hAnsi="Arial" w:cs="Arial"/>
                      <w:sz w:val="15"/>
                      <w:szCs w:val="15"/>
                      <w:lang w:val="en-US"/>
                    </w:rPr>
                    <w:t xml:space="preserve">, Andreas Müller, Chief Executive Officer, GF, Michael Rauterkus, President, GF Building Flow Solutions, Thomas Fuhr, Chief Technology Officer, GF Building Flow Solutions, Alexander Taft, </w:t>
                  </w:r>
                  <w:proofErr w:type="spellStart"/>
                  <w:r w:rsidRPr="000F1F94">
                    <w:rPr>
                      <w:rFonts w:ascii="Arial" w:eastAsia="Arial" w:hAnsi="Arial" w:cs="Arial"/>
                      <w:sz w:val="15"/>
                      <w:szCs w:val="15"/>
                      <w:lang w:val="en-US"/>
                    </w:rPr>
                    <w:t>bauwo</w:t>
                  </w:r>
                  <w:proofErr w:type="spellEnd"/>
                  <w:r w:rsidRPr="000F1F94">
                    <w:rPr>
                      <w:rFonts w:ascii="Arial" w:eastAsia="Arial" w:hAnsi="Arial" w:cs="Arial"/>
                      <w:sz w:val="15"/>
                      <w:szCs w:val="15"/>
                      <w:lang w:val="en-US"/>
                    </w:rPr>
                    <w:t xml:space="preserve"> </w:t>
                  </w:r>
                  <w:proofErr w:type="spellStart"/>
                  <w:r w:rsidRPr="000F1F94">
                    <w:rPr>
                      <w:rFonts w:ascii="Arial" w:eastAsia="Arial" w:hAnsi="Arial" w:cs="Arial"/>
                      <w:sz w:val="15"/>
                      <w:szCs w:val="15"/>
                      <w:lang w:val="en-US"/>
                    </w:rPr>
                    <w:t>sekä</w:t>
                  </w:r>
                  <w:proofErr w:type="spellEnd"/>
                  <w:r w:rsidRPr="000F1F94">
                    <w:rPr>
                      <w:rFonts w:ascii="Arial" w:eastAsia="Arial" w:hAnsi="Arial" w:cs="Arial"/>
                      <w:sz w:val="15"/>
                      <w:szCs w:val="15"/>
                      <w:lang w:val="en-US"/>
                    </w:rPr>
                    <w:t xml:space="preserve"> Jean-Sebastian Weber, Senior Director Supply Chain, GF Building Flow Solutions.</w:t>
                  </w:r>
                </w:p>
                <w:p w14:paraId="141BE6BC" w14:textId="77777777" w:rsidR="00E23206" w:rsidRPr="000F1F94"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0D6F89A6" w14:textId="77777777" w:rsidR="00E23206" w:rsidRPr="000F1F94"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0B00667F" w14:textId="77777777" w:rsidR="00E23206" w:rsidRPr="000F1F94"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2968CAAA" w14:textId="77777777" w:rsidR="00E23206" w:rsidRPr="000F1F94" w:rsidRDefault="00E23206" w:rsidP="00C14254">
                  <w:pPr>
                    <w:pStyle w:val="paragraph"/>
                    <w:autoSpaceDE w:val="0"/>
                    <w:autoSpaceDN w:val="0"/>
                    <w:adjustRightInd w:val="0"/>
                    <w:spacing w:before="0" w:beforeAutospacing="0" w:after="0" w:afterAutospacing="0"/>
                    <w:rPr>
                      <w:rFonts w:ascii="Arial" w:eastAsia="Arial" w:hAnsi="Arial" w:cs="Arial"/>
                      <w:sz w:val="15"/>
                      <w:szCs w:val="15"/>
                      <w:lang w:val="en-US"/>
                    </w:rPr>
                  </w:pPr>
                </w:p>
                <w:p w14:paraId="34339BE6" w14:textId="77777777" w:rsidR="00E23206" w:rsidRPr="00C42C81" w:rsidRDefault="0005714E"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Kuva: Volker Martin</w:t>
                  </w:r>
                </w:p>
              </w:tc>
            </w:tr>
            <w:tr w:rsidR="00E94718" w14:paraId="02BB900C" w14:textId="77777777" w:rsidTr="00087103">
              <w:tc>
                <w:tcPr>
                  <w:tcW w:w="4531" w:type="dxa"/>
                </w:tcPr>
                <w:p w14:paraId="394F3682"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2EEADA0A"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sz w:val="15"/>
                      <w:szCs w:val="15"/>
                    </w:rPr>
                  </w:pPr>
                </w:p>
              </w:tc>
            </w:tr>
            <w:tr w:rsidR="00E94718" w14:paraId="7F153F02" w14:textId="77777777" w:rsidTr="00087103">
              <w:trPr>
                <w:trHeight w:val="3149"/>
              </w:trPr>
              <w:tc>
                <w:tcPr>
                  <w:tcW w:w="4531" w:type="dxa"/>
                </w:tcPr>
                <w:p w14:paraId="7091CABD" w14:textId="77777777" w:rsidR="00A04FA4" w:rsidRPr="00C42C81" w:rsidRDefault="0005714E" w:rsidP="00C14254">
                  <w:pPr>
                    <w:pStyle w:val="paragraph"/>
                    <w:autoSpaceDE w:val="0"/>
                    <w:autoSpaceDN w:val="0"/>
                    <w:adjustRightInd w:val="0"/>
                    <w:spacing w:before="0" w:beforeAutospacing="0" w:after="0" w:afterAutospacing="0"/>
                    <w:rPr>
                      <w:rFonts w:ascii="Arial" w:eastAsia="Arial" w:hAnsi="Arial" w:cs="Arial"/>
                      <w:noProof/>
                      <w:sz w:val="15"/>
                      <w:szCs w:val="15"/>
                    </w:rPr>
                  </w:pPr>
                  <w:r>
                    <w:rPr>
                      <w:rFonts w:ascii="Arial" w:eastAsia="Arial" w:hAnsi="Arial" w:cs="Arial"/>
                      <w:noProof/>
                      <w:sz w:val="15"/>
                      <w:szCs w:val="15"/>
                    </w:rPr>
                    <w:drawing>
                      <wp:inline distT="0" distB="0" distL="0" distR="0" wp14:anchorId="336097E5" wp14:editId="1BAFEF55">
                        <wp:extent cx="2789766" cy="1859738"/>
                        <wp:effectExtent l="0" t="0" r="0" b="7620"/>
                        <wp:docPr id="5029558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862156"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805312" cy="1870102"/>
                                </a:xfrm>
                                <a:prstGeom prst="rect">
                                  <a:avLst/>
                                </a:prstGeom>
                                <a:noFill/>
                                <a:ln>
                                  <a:noFill/>
                                </a:ln>
                              </pic:spPr>
                            </pic:pic>
                          </a:graphicData>
                        </a:graphic>
                      </wp:inline>
                    </w:drawing>
                  </w:r>
                </w:p>
                <w:p w14:paraId="241B9F36" w14:textId="77777777" w:rsidR="00A04FA4" w:rsidRPr="00C42C81" w:rsidRDefault="00A04FA4" w:rsidP="00C14254">
                  <w:pPr>
                    <w:pStyle w:val="paragraph"/>
                    <w:autoSpaceDE w:val="0"/>
                    <w:autoSpaceDN w:val="0"/>
                    <w:adjustRightInd w:val="0"/>
                    <w:spacing w:before="0" w:beforeAutospacing="0" w:after="0" w:afterAutospacing="0"/>
                    <w:rPr>
                      <w:rFonts w:ascii="Arial" w:eastAsia="Arial" w:hAnsi="Arial" w:cs="Arial"/>
                      <w:noProof/>
                      <w:sz w:val="15"/>
                      <w:szCs w:val="15"/>
                    </w:rPr>
                  </w:pPr>
                </w:p>
              </w:tc>
              <w:tc>
                <w:tcPr>
                  <w:tcW w:w="4531" w:type="dxa"/>
                </w:tcPr>
                <w:p w14:paraId="52B7B069" w14:textId="77777777" w:rsidR="00E23206" w:rsidRPr="000F1F94" w:rsidRDefault="0005714E"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0F1F94">
                    <w:rPr>
                      <w:rFonts w:ascii="Arial" w:eastAsia="Arial" w:hAnsi="Arial" w:cs="Arial"/>
                      <w:sz w:val="15"/>
                      <w:szCs w:val="15"/>
                      <w:lang w:val="en-US"/>
                    </w:rPr>
                    <w:t>20250617_GF_BFS_Logistics_Hall_Hassfurt_Groundbreaking_2</w:t>
                  </w:r>
                </w:p>
                <w:p w14:paraId="6BF78528" w14:textId="12240C1A" w:rsidR="00C14254" w:rsidRPr="00895393" w:rsidRDefault="0005714E" w:rsidP="00C14254">
                  <w:pPr>
                    <w:pStyle w:val="paragraph"/>
                    <w:autoSpaceDE w:val="0"/>
                    <w:autoSpaceDN w:val="0"/>
                    <w:adjustRightInd w:val="0"/>
                    <w:rPr>
                      <w:rFonts w:ascii="Arial" w:eastAsia="Arial" w:hAnsi="Arial" w:cs="Arial"/>
                      <w:sz w:val="15"/>
                      <w:szCs w:val="15"/>
                    </w:rPr>
                  </w:pPr>
                  <w:r>
                    <w:rPr>
                      <w:rFonts w:ascii="Arial" w:eastAsia="Arial" w:hAnsi="Arial" w:cs="Arial"/>
                      <w:sz w:val="15"/>
                      <w:szCs w:val="15"/>
                    </w:rPr>
                    <w:t xml:space="preserve">Thomas Fuhr, </w:t>
                  </w:r>
                  <w:r w:rsidR="009E1F55">
                    <w:rPr>
                      <w:rFonts w:ascii="Arial" w:eastAsia="Arial" w:hAnsi="Arial" w:cs="Arial"/>
                      <w:sz w:val="15"/>
                      <w:szCs w:val="15"/>
                    </w:rPr>
                    <w:t>Chief Technology Office</w:t>
                  </w:r>
                  <w:r w:rsidR="009E1F55">
                    <w:rPr>
                      <w:rFonts w:ascii="Arial" w:eastAsia="Arial" w:hAnsi="Arial" w:cs="Arial"/>
                      <w:sz w:val="15"/>
                      <w:szCs w:val="15"/>
                    </w:rPr>
                    <w:t>r</w:t>
                  </w:r>
                  <w:r w:rsidR="00656DAC">
                    <w:rPr>
                      <w:rFonts w:ascii="Arial" w:eastAsia="Arial" w:hAnsi="Arial" w:cs="Arial"/>
                      <w:sz w:val="15"/>
                      <w:szCs w:val="15"/>
                    </w:rPr>
                    <w:t>,</w:t>
                  </w:r>
                  <w:r w:rsidR="009E1F55">
                    <w:rPr>
                      <w:rFonts w:ascii="Arial" w:eastAsia="Arial" w:hAnsi="Arial" w:cs="Arial"/>
                      <w:sz w:val="15"/>
                      <w:szCs w:val="15"/>
                    </w:rPr>
                    <w:t xml:space="preserve"> </w:t>
                  </w:r>
                  <w:r>
                    <w:rPr>
                      <w:rFonts w:ascii="Arial" w:eastAsia="Arial" w:hAnsi="Arial" w:cs="Arial"/>
                      <w:sz w:val="15"/>
                      <w:szCs w:val="15"/>
                    </w:rPr>
                    <w:t xml:space="preserve">GF Building Flow Solutions, totesi: "Uuden logistiikkakeskuksen avulla voimme jakaa tuotteitamme asiakkaillemme entistä nopeammin ja tehokkaammin. ”Olemme erittäin tyytyväisiä, että voimme luottaa tässäkin asiassa pitkäaikaiseen logistiikkainvestointikumppaniimme LIP Investiin, joka tukee meitä yhdessä pääurakoitsija Goldbeckin ja projektikehittäjä bauwon kanssa asiantuntemuksellaan toimipisteen laajentamisessa koko tuotevalikoimamme keskusvarastoksi. Suuri kiitos kaikille Hassfurt työmaalla ja koko organisaatiossa projektiin osallistuneille sekä Hassfurtin kaupungille ja sen pormestarille Günther Wernerille sekä Hassberge piirikunnalle, jota perustusseremoniassa edusti Deputy District Administrator Michael Ziegler. </w:t>
                  </w:r>
                </w:p>
                <w:p w14:paraId="11BC47A5" w14:textId="77777777" w:rsidR="00A04FA4" w:rsidRPr="00C42C81" w:rsidRDefault="0005714E"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sz w:val="15"/>
                      <w:szCs w:val="15"/>
                    </w:rPr>
                    <w:t>Kuva: Volker Martin</w:t>
                  </w:r>
                </w:p>
              </w:tc>
            </w:tr>
            <w:tr w:rsidR="00E94718" w14:paraId="72AF4924" w14:textId="77777777" w:rsidTr="00087103">
              <w:tc>
                <w:tcPr>
                  <w:tcW w:w="4531" w:type="dxa"/>
                </w:tcPr>
                <w:p w14:paraId="6D1F2729" w14:textId="77777777" w:rsidR="007B0C96" w:rsidRPr="00C42C81" w:rsidRDefault="0005714E" w:rsidP="00C14254">
                  <w:pPr>
                    <w:pStyle w:val="paragraph"/>
                    <w:autoSpaceDE w:val="0"/>
                    <w:autoSpaceDN w:val="0"/>
                    <w:adjustRightInd w:val="0"/>
                    <w:spacing w:before="0" w:beforeAutospacing="0" w:after="0" w:afterAutospacing="0"/>
                    <w:rPr>
                      <w:rFonts w:ascii="Arial" w:eastAsia="Arial" w:hAnsi="Arial" w:cs="Arial"/>
                      <w:sz w:val="15"/>
                      <w:szCs w:val="15"/>
                    </w:rPr>
                  </w:pPr>
                  <w:r>
                    <w:rPr>
                      <w:rFonts w:ascii="Arial" w:eastAsia="Arial" w:hAnsi="Arial" w:cs="Arial"/>
                      <w:noProof/>
                      <w:sz w:val="15"/>
                      <w:szCs w:val="15"/>
                    </w:rPr>
                    <w:lastRenderedPageBreak/>
                    <w:drawing>
                      <wp:inline distT="0" distB="0" distL="0" distR="0" wp14:anchorId="477D50C4" wp14:editId="2D905495">
                        <wp:extent cx="2800350" cy="2019820"/>
                        <wp:effectExtent l="0" t="0" r="0" b="0"/>
                        <wp:docPr id="1613325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397573"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812845" cy="2028832"/>
                                </a:xfrm>
                                <a:prstGeom prst="rect">
                                  <a:avLst/>
                                </a:prstGeom>
                                <a:noFill/>
                                <a:ln>
                                  <a:noFill/>
                                </a:ln>
                              </pic:spPr>
                            </pic:pic>
                          </a:graphicData>
                        </a:graphic>
                      </wp:inline>
                    </w:drawing>
                  </w:r>
                </w:p>
              </w:tc>
              <w:tc>
                <w:tcPr>
                  <w:tcW w:w="4531" w:type="dxa"/>
                </w:tcPr>
                <w:p w14:paraId="5F2E3E6A" w14:textId="77777777" w:rsidR="0061268A" w:rsidRPr="000F1F94" w:rsidRDefault="0005714E" w:rsidP="00C14254">
                  <w:pPr>
                    <w:pStyle w:val="paragraph"/>
                    <w:autoSpaceDE w:val="0"/>
                    <w:autoSpaceDN w:val="0"/>
                    <w:adjustRightInd w:val="0"/>
                    <w:spacing w:before="0" w:beforeAutospacing="0" w:after="0" w:afterAutospacing="0"/>
                    <w:rPr>
                      <w:rFonts w:ascii="Arial" w:eastAsia="Arial" w:hAnsi="Arial" w:cs="Arial"/>
                      <w:sz w:val="15"/>
                      <w:szCs w:val="15"/>
                      <w:lang w:val="en-US"/>
                    </w:rPr>
                  </w:pPr>
                  <w:r w:rsidRPr="000F1F94">
                    <w:rPr>
                      <w:rFonts w:ascii="Arial" w:eastAsia="Arial" w:hAnsi="Arial" w:cs="Arial"/>
                      <w:sz w:val="15"/>
                      <w:szCs w:val="15"/>
                      <w:lang w:val="en-US"/>
                    </w:rPr>
                    <w:t>20250617_GF_BFS_Extention_Logistics_Hall_Hassfurt</w:t>
                  </w:r>
                </w:p>
                <w:p w14:paraId="0C1D3F5A" w14:textId="00120AE3" w:rsidR="004C685D" w:rsidRDefault="0005714E" w:rsidP="00C14254">
                  <w:pPr>
                    <w:pStyle w:val="paragraph"/>
                    <w:autoSpaceDE w:val="0"/>
                    <w:autoSpaceDN w:val="0"/>
                    <w:adjustRightInd w:val="0"/>
                    <w:rPr>
                      <w:rFonts w:ascii="Arial" w:eastAsia="Arial" w:hAnsi="Arial" w:cs="Arial"/>
                      <w:sz w:val="15"/>
                      <w:szCs w:val="15"/>
                    </w:rPr>
                  </w:pPr>
                  <w:r>
                    <w:rPr>
                      <w:rFonts w:ascii="Arial" w:eastAsia="Arial" w:hAnsi="Arial" w:cs="Arial"/>
                      <w:sz w:val="15"/>
                      <w:szCs w:val="15"/>
                    </w:rPr>
                    <w:t>Kapasiteetin laajentuessa noin 3 000 tuotteesta yli 6 000 tuotteeseen Hassfurt on tulossa Eur</w:t>
                  </w:r>
                  <w:r w:rsidR="00C50F42">
                    <w:rPr>
                      <w:rFonts w:ascii="Arial" w:eastAsia="Arial" w:hAnsi="Arial" w:cs="Arial"/>
                      <w:sz w:val="15"/>
                      <w:szCs w:val="15"/>
                    </w:rPr>
                    <w:t>opean</w:t>
                  </w:r>
                  <w:r>
                    <w:rPr>
                      <w:rFonts w:ascii="Arial" w:eastAsia="Arial" w:hAnsi="Arial" w:cs="Arial"/>
                      <w:sz w:val="15"/>
                      <w:szCs w:val="15"/>
                    </w:rPr>
                    <w:t xml:space="preserve"> varasto- ja jakelukeskus koko GF Building Flow Solutions -tuotevalikoimalle. Uusi logistiikkakeskus käsittää noin 9 500 neliömetriä varastotilaa sekä 2 500 neliömetrin ulkovarastotilan. 16 metriä korkeassa varastossa on noin 20 000 kuormalavapaikkaa ja se suunniteltu puoliautomaattiseen kapeakäytävävarastointiin. Täältä tuotteet lähetetään yli 70 maahan ympäri maailmaa.</w:t>
                  </w:r>
                </w:p>
                <w:p w14:paraId="5914272D"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752FCE20"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4603873A" w14:textId="77777777" w:rsidR="0061268A" w:rsidRDefault="0061268A" w:rsidP="00C14254">
                  <w:pPr>
                    <w:pStyle w:val="paragraph"/>
                    <w:autoSpaceDE w:val="0"/>
                    <w:autoSpaceDN w:val="0"/>
                    <w:adjustRightInd w:val="0"/>
                    <w:spacing w:before="0" w:beforeAutospacing="0" w:after="0" w:afterAutospacing="0"/>
                    <w:rPr>
                      <w:rFonts w:ascii="Arial" w:eastAsia="Arial" w:hAnsi="Arial" w:cs="Arial"/>
                      <w:sz w:val="15"/>
                      <w:szCs w:val="15"/>
                    </w:rPr>
                  </w:pPr>
                </w:p>
                <w:p w14:paraId="1067A19A" w14:textId="77777777" w:rsidR="00307416" w:rsidRPr="000F1F94" w:rsidRDefault="0005714E" w:rsidP="00C14254">
                  <w:pPr>
                    <w:pStyle w:val="paragraph"/>
                    <w:autoSpaceDE w:val="0"/>
                    <w:autoSpaceDN w:val="0"/>
                    <w:adjustRightInd w:val="0"/>
                    <w:spacing w:before="0" w:beforeAutospacing="0" w:after="0" w:afterAutospacing="0"/>
                    <w:rPr>
                      <w:rFonts w:ascii="Arial" w:eastAsia="Arial" w:hAnsi="Arial" w:cs="Arial"/>
                      <w:color w:val="FF0000"/>
                      <w:sz w:val="15"/>
                      <w:szCs w:val="15"/>
                    </w:rPr>
                  </w:pPr>
                  <w:r>
                    <w:rPr>
                      <w:rFonts w:ascii="Arial" w:eastAsia="Arial" w:hAnsi="Arial" w:cs="Arial"/>
                      <w:sz w:val="15"/>
                      <w:szCs w:val="15"/>
                    </w:rPr>
                    <w:t>Copyright: emce architekten</w:t>
                  </w:r>
                </w:p>
              </w:tc>
            </w:tr>
          </w:tbl>
          <w:p w14:paraId="4995CCC2" w14:textId="77777777" w:rsidR="007819DF" w:rsidRPr="00C42C81"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p w14:paraId="45DC8E5B" w14:textId="77777777" w:rsidR="00BA2BE8" w:rsidRPr="000F1F94" w:rsidRDefault="00BA2BE8">
      <w:pPr>
        <w:spacing w:line="240" w:lineRule="auto"/>
        <w:rPr>
          <w:rFonts w:cs="Arial"/>
          <w:sz w:val="20"/>
        </w:rPr>
      </w:pPr>
    </w:p>
    <w:sectPr w:rsidR="00BA2BE8" w:rsidRPr="000F1F94" w:rsidSect="00FF58D4">
      <w:headerReference w:type="default" r:id="rId15"/>
      <w:footerReference w:type="default" r:id="rId16"/>
      <w:headerReference w:type="first" r:id="rId17"/>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5B21C" w14:textId="77777777" w:rsidR="0005714E" w:rsidRDefault="0005714E">
      <w:pPr>
        <w:spacing w:line="240" w:lineRule="auto"/>
      </w:pPr>
      <w:r>
        <w:separator/>
      </w:r>
    </w:p>
  </w:endnote>
  <w:endnote w:type="continuationSeparator" w:id="0">
    <w:p w14:paraId="35221914" w14:textId="77777777" w:rsidR="0005714E" w:rsidRDefault="000571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8E513" w14:textId="77777777" w:rsidR="000D62C7" w:rsidRPr="000D62C7" w:rsidRDefault="000D62C7">
    <w:pPr>
      <w:pStyle w:val="Fuzeile"/>
      <w:jc w:val="right"/>
      <w:rPr>
        <w:sz w:val="16"/>
      </w:rPr>
    </w:pPr>
  </w:p>
  <w:p w14:paraId="7058FDAA"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BB8AD" w14:textId="77777777" w:rsidR="0005714E" w:rsidRDefault="0005714E">
      <w:pPr>
        <w:spacing w:line="240" w:lineRule="auto"/>
      </w:pPr>
      <w:r>
        <w:separator/>
      </w:r>
    </w:p>
  </w:footnote>
  <w:footnote w:type="continuationSeparator" w:id="0">
    <w:p w14:paraId="0C24EC82" w14:textId="77777777" w:rsidR="0005714E" w:rsidRDefault="0005714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E8C7F" w14:textId="77777777" w:rsidR="00C815CD" w:rsidRDefault="0005714E" w:rsidP="00CF0EA8">
    <w:pPr>
      <w:spacing w:after="900"/>
      <w:jc w:val="right"/>
    </w:pPr>
    <w:r>
      <w:rPr>
        <w:noProof/>
      </w:rPr>
      <w:drawing>
        <wp:anchor distT="0" distB="0" distL="114300" distR="114300" simplePos="0" relativeHeight="251658240" behindDoc="0" locked="0" layoutInCell="1" allowOverlap="1" wp14:anchorId="0A40C189" wp14:editId="714D5B3D">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02502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FC139" w14:textId="77777777" w:rsidR="00F52764" w:rsidRDefault="0005714E" w:rsidP="00FB0CC1">
    <w:pPr>
      <w:pStyle w:val="Kopfzeile"/>
      <w:ind w:left="7080" w:firstLine="708"/>
    </w:pPr>
    <w:r>
      <w:rPr>
        <w:noProof/>
      </w:rPr>
      <w:drawing>
        <wp:inline distT="0" distB="0" distL="0" distR="0" wp14:anchorId="3FB23563" wp14:editId="32B6E51E">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71054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96620"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56DCA6C6">
      <w:start w:val="1"/>
      <w:numFmt w:val="bullet"/>
      <w:lvlText w:val="-"/>
      <w:lvlJc w:val="left"/>
      <w:pPr>
        <w:ind w:left="360" w:hanging="360"/>
      </w:pPr>
      <w:rPr>
        <w:rFonts w:ascii="Courier New" w:hAnsi="Courier New" w:hint="default"/>
      </w:rPr>
    </w:lvl>
    <w:lvl w:ilvl="1" w:tplc="819CCD5C">
      <w:start w:val="1"/>
      <w:numFmt w:val="bullet"/>
      <w:lvlText w:val="o"/>
      <w:lvlJc w:val="left"/>
      <w:pPr>
        <w:ind w:left="1080" w:hanging="360"/>
      </w:pPr>
      <w:rPr>
        <w:rFonts w:ascii="Courier New" w:hAnsi="Courier New" w:hint="default"/>
      </w:rPr>
    </w:lvl>
    <w:lvl w:ilvl="2" w:tplc="FF1C6904" w:tentative="1">
      <w:start w:val="1"/>
      <w:numFmt w:val="bullet"/>
      <w:lvlText w:val=""/>
      <w:lvlJc w:val="left"/>
      <w:pPr>
        <w:ind w:left="1800" w:hanging="360"/>
      </w:pPr>
      <w:rPr>
        <w:rFonts w:ascii="Wingdings" w:hAnsi="Wingdings" w:hint="default"/>
      </w:rPr>
    </w:lvl>
    <w:lvl w:ilvl="3" w:tplc="1D6C2F98" w:tentative="1">
      <w:start w:val="1"/>
      <w:numFmt w:val="bullet"/>
      <w:lvlText w:val=""/>
      <w:lvlJc w:val="left"/>
      <w:pPr>
        <w:ind w:left="2520" w:hanging="360"/>
      </w:pPr>
      <w:rPr>
        <w:rFonts w:ascii="Symbol" w:hAnsi="Symbol" w:hint="default"/>
      </w:rPr>
    </w:lvl>
    <w:lvl w:ilvl="4" w:tplc="5A388C9E" w:tentative="1">
      <w:start w:val="1"/>
      <w:numFmt w:val="bullet"/>
      <w:lvlText w:val="o"/>
      <w:lvlJc w:val="left"/>
      <w:pPr>
        <w:ind w:left="3240" w:hanging="360"/>
      </w:pPr>
      <w:rPr>
        <w:rFonts w:ascii="Courier New" w:hAnsi="Courier New" w:hint="default"/>
      </w:rPr>
    </w:lvl>
    <w:lvl w:ilvl="5" w:tplc="1DD28736" w:tentative="1">
      <w:start w:val="1"/>
      <w:numFmt w:val="bullet"/>
      <w:lvlText w:val=""/>
      <w:lvlJc w:val="left"/>
      <w:pPr>
        <w:ind w:left="3960" w:hanging="360"/>
      </w:pPr>
      <w:rPr>
        <w:rFonts w:ascii="Wingdings" w:hAnsi="Wingdings" w:hint="default"/>
      </w:rPr>
    </w:lvl>
    <w:lvl w:ilvl="6" w:tplc="9BE65B34" w:tentative="1">
      <w:start w:val="1"/>
      <w:numFmt w:val="bullet"/>
      <w:lvlText w:val=""/>
      <w:lvlJc w:val="left"/>
      <w:pPr>
        <w:ind w:left="4680" w:hanging="360"/>
      </w:pPr>
      <w:rPr>
        <w:rFonts w:ascii="Symbol" w:hAnsi="Symbol" w:hint="default"/>
      </w:rPr>
    </w:lvl>
    <w:lvl w:ilvl="7" w:tplc="2EDAAE2E" w:tentative="1">
      <w:start w:val="1"/>
      <w:numFmt w:val="bullet"/>
      <w:lvlText w:val="o"/>
      <w:lvlJc w:val="left"/>
      <w:pPr>
        <w:ind w:left="5400" w:hanging="360"/>
      </w:pPr>
      <w:rPr>
        <w:rFonts w:ascii="Courier New" w:hAnsi="Courier New" w:hint="default"/>
      </w:rPr>
    </w:lvl>
    <w:lvl w:ilvl="8" w:tplc="972013A4"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EAE631AC">
      <w:start w:val="1"/>
      <w:numFmt w:val="bullet"/>
      <w:lvlText w:val=""/>
      <w:lvlJc w:val="left"/>
      <w:pPr>
        <w:ind w:left="720" w:hanging="360"/>
      </w:pPr>
      <w:rPr>
        <w:rFonts w:ascii="Symbol" w:hAnsi="Symbol" w:hint="default"/>
      </w:rPr>
    </w:lvl>
    <w:lvl w:ilvl="1" w:tplc="FA02BF08">
      <w:start w:val="1"/>
      <w:numFmt w:val="bullet"/>
      <w:lvlText w:val="-"/>
      <w:lvlJc w:val="left"/>
      <w:pPr>
        <w:ind w:left="1440" w:hanging="360"/>
      </w:pPr>
      <w:rPr>
        <w:rFonts w:ascii="Courier New" w:hAnsi="Courier New" w:hint="default"/>
      </w:rPr>
    </w:lvl>
    <w:lvl w:ilvl="2" w:tplc="3F7251E6">
      <w:start w:val="1"/>
      <w:numFmt w:val="bullet"/>
      <w:lvlText w:val=""/>
      <w:lvlJc w:val="left"/>
      <w:pPr>
        <w:ind w:left="2160" w:hanging="360"/>
      </w:pPr>
      <w:rPr>
        <w:rFonts w:ascii="Wingdings" w:hAnsi="Wingdings" w:hint="default"/>
      </w:rPr>
    </w:lvl>
    <w:lvl w:ilvl="3" w:tplc="6824ACFA">
      <w:start w:val="1"/>
      <w:numFmt w:val="bullet"/>
      <w:lvlText w:val=""/>
      <w:lvlJc w:val="left"/>
      <w:pPr>
        <w:ind w:left="2880" w:hanging="360"/>
      </w:pPr>
      <w:rPr>
        <w:rFonts w:ascii="Symbol" w:hAnsi="Symbol" w:hint="default"/>
      </w:rPr>
    </w:lvl>
    <w:lvl w:ilvl="4" w:tplc="64D8530E">
      <w:start w:val="1"/>
      <w:numFmt w:val="bullet"/>
      <w:lvlText w:val="o"/>
      <w:lvlJc w:val="left"/>
      <w:pPr>
        <w:ind w:left="3600" w:hanging="360"/>
      </w:pPr>
      <w:rPr>
        <w:rFonts w:ascii="Courier New" w:hAnsi="Courier New" w:hint="default"/>
      </w:rPr>
    </w:lvl>
    <w:lvl w:ilvl="5" w:tplc="B61CF816" w:tentative="1">
      <w:start w:val="1"/>
      <w:numFmt w:val="bullet"/>
      <w:lvlText w:val=""/>
      <w:lvlJc w:val="left"/>
      <w:pPr>
        <w:ind w:left="4320" w:hanging="360"/>
      </w:pPr>
      <w:rPr>
        <w:rFonts w:ascii="Wingdings" w:hAnsi="Wingdings" w:hint="default"/>
      </w:rPr>
    </w:lvl>
    <w:lvl w:ilvl="6" w:tplc="1D30293C" w:tentative="1">
      <w:start w:val="1"/>
      <w:numFmt w:val="bullet"/>
      <w:lvlText w:val=""/>
      <w:lvlJc w:val="left"/>
      <w:pPr>
        <w:ind w:left="5040" w:hanging="360"/>
      </w:pPr>
      <w:rPr>
        <w:rFonts w:ascii="Symbol" w:hAnsi="Symbol" w:hint="default"/>
      </w:rPr>
    </w:lvl>
    <w:lvl w:ilvl="7" w:tplc="49B64B62" w:tentative="1">
      <w:start w:val="1"/>
      <w:numFmt w:val="bullet"/>
      <w:lvlText w:val="o"/>
      <w:lvlJc w:val="left"/>
      <w:pPr>
        <w:ind w:left="5760" w:hanging="360"/>
      </w:pPr>
      <w:rPr>
        <w:rFonts w:ascii="Courier New" w:hAnsi="Courier New" w:hint="default"/>
      </w:rPr>
    </w:lvl>
    <w:lvl w:ilvl="8" w:tplc="4EF4461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5A107D8A">
      <w:start w:val="1"/>
      <w:numFmt w:val="bullet"/>
      <w:lvlText w:val="-"/>
      <w:lvlJc w:val="left"/>
      <w:pPr>
        <w:ind w:left="720" w:hanging="360"/>
      </w:pPr>
      <w:rPr>
        <w:rFonts w:ascii="Courier New" w:hAnsi="Courier New" w:hint="default"/>
      </w:rPr>
    </w:lvl>
    <w:lvl w:ilvl="1" w:tplc="B2EEF68C" w:tentative="1">
      <w:start w:val="1"/>
      <w:numFmt w:val="bullet"/>
      <w:lvlText w:val="o"/>
      <w:lvlJc w:val="left"/>
      <w:pPr>
        <w:ind w:left="1440" w:hanging="360"/>
      </w:pPr>
      <w:rPr>
        <w:rFonts w:ascii="Courier New" w:hAnsi="Courier New" w:hint="default"/>
      </w:rPr>
    </w:lvl>
    <w:lvl w:ilvl="2" w:tplc="F0F8EC50">
      <w:start w:val="1"/>
      <w:numFmt w:val="bullet"/>
      <w:lvlText w:val="-"/>
      <w:lvlJc w:val="left"/>
      <w:pPr>
        <w:ind w:left="2160" w:hanging="360"/>
      </w:pPr>
      <w:rPr>
        <w:rFonts w:ascii="Courier New" w:hAnsi="Courier New" w:hint="default"/>
      </w:rPr>
    </w:lvl>
    <w:lvl w:ilvl="3" w:tplc="40183B74">
      <w:start w:val="1"/>
      <w:numFmt w:val="bullet"/>
      <w:lvlText w:val=""/>
      <w:lvlJc w:val="left"/>
      <w:pPr>
        <w:ind w:left="2880" w:hanging="360"/>
      </w:pPr>
      <w:rPr>
        <w:rFonts w:ascii="Symbol" w:hAnsi="Symbol" w:hint="default"/>
      </w:rPr>
    </w:lvl>
    <w:lvl w:ilvl="4" w:tplc="2F68331E">
      <w:start w:val="1"/>
      <w:numFmt w:val="bullet"/>
      <w:lvlText w:val="o"/>
      <w:lvlJc w:val="left"/>
      <w:pPr>
        <w:ind w:left="3600" w:hanging="360"/>
      </w:pPr>
      <w:rPr>
        <w:rFonts w:ascii="Courier New" w:hAnsi="Courier New" w:hint="default"/>
      </w:rPr>
    </w:lvl>
    <w:lvl w:ilvl="5" w:tplc="88CA2CAA" w:tentative="1">
      <w:start w:val="1"/>
      <w:numFmt w:val="bullet"/>
      <w:lvlText w:val=""/>
      <w:lvlJc w:val="left"/>
      <w:pPr>
        <w:ind w:left="4320" w:hanging="360"/>
      </w:pPr>
      <w:rPr>
        <w:rFonts w:ascii="Wingdings" w:hAnsi="Wingdings" w:hint="default"/>
      </w:rPr>
    </w:lvl>
    <w:lvl w:ilvl="6" w:tplc="D4CA091C" w:tentative="1">
      <w:start w:val="1"/>
      <w:numFmt w:val="bullet"/>
      <w:lvlText w:val=""/>
      <w:lvlJc w:val="left"/>
      <w:pPr>
        <w:ind w:left="5040" w:hanging="360"/>
      </w:pPr>
      <w:rPr>
        <w:rFonts w:ascii="Symbol" w:hAnsi="Symbol" w:hint="default"/>
      </w:rPr>
    </w:lvl>
    <w:lvl w:ilvl="7" w:tplc="B8F65BF6" w:tentative="1">
      <w:start w:val="1"/>
      <w:numFmt w:val="bullet"/>
      <w:lvlText w:val="o"/>
      <w:lvlJc w:val="left"/>
      <w:pPr>
        <w:ind w:left="5760" w:hanging="360"/>
      </w:pPr>
      <w:rPr>
        <w:rFonts w:ascii="Courier New" w:hAnsi="Courier New" w:hint="default"/>
      </w:rPr>
    </w:lvl>
    <w:lvl w:ilvl="8" w:tplc="65140D5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6B5E7E8E">
      <w:start w:val="1"/>
      <w:numFmt w:val="bullet"/>
      <w:lvlText w:val=""/>
      <w:lvlJc w:val="left"/>
      <w:pPr>
        <w:ind w:left="720" w:hanging="360"/>
      </w:pPr>
      <w:rPr>
        <w:rFonts w:ascii="Symbol" w:hAnsi="Symbol" w:hint="default"/>
      </w:rPr>
    </w:lvl>
    <w:lvl w:ilvl="1" w:tplc="8CF059FE">
      <w:start w:val="1"/>
      <w:numFmt w:val="bullet"/>
      <w:lvlText w:val="o"/>
      <w:lvlJc w:val="left"/>
      <w:pPr>
        <w:ind w:left="1440" w:hanging="360"/>
      </w:pPr>
      <w:rPr>
        <w:rFonts w:ascii="Courier New" w:hAnsi="Courier New" w:cs="Courier New" w:hint="default"/>
      </w:rPr>
    </w:lvl>
    <w:lvl w:ilvl="2" w:tplc="B7642654">
      <w:start w:val="1"/>
      <w:numFmt w:val="bullet"/>
      <w:lvlText w:val=""/>
      <w:lvlJc w:val="left"/>
      <w:pPr>
        <w:ind w:left="2160" w:hanging="360"/>
      </w:pPr>
      <w:rPr>
        <w:rFonts w:ascii="Wingdings" w:hAnsi="Wingdings" w:hint="default"/>
      </w:rPr>
    </w:lvl>
    <w:lvl w:ilvl="3" w:tplc="D226A1FE">
      <w:start w:val="1"/>
      <w:numFmt w:val="bullet"/>
      <w:lvlText w:val=""/>
      <w:lvlJc w:val="left"/>
      <w:pPr>
        <w:ind w:left="2880" w:hanging="360"/>
      </w:pPr>
      <w:rPr>
        <w:rFonts w:ascii="Symbol" w:hAnsi="Symbol" w:hint="default"/>
      </w:rPr>
    </w:lvl>
    <w:lvl w:ilvl="4" w:tplc="FA5ADCBA">
      <w:start w:val="1"/>
      <w:numFmt w:val="bullet"/>
      <w:lvlText w:val="o"/>
      <w:lvlJc w:val="left"/>
      <w:pPr>
        <w:ind w:left="3600" w:hanging="360"/>
      </w:pPr>
      <w:rPr>
        <w:rFonts w:ascii="Courier New" w:hAnsi="Courier New" w:cs="Courier New" w:hint="default"/>
      </w:rPr>
    </w:lvl>
    <w:lvl w:ilvl="5" w:tplc="79042298">
      <w:start w:val="1"/>
      <w:numFmt w:val="bullet"/>
      <w:lvlText w:val=""/>
      <w:lvlJc w:val="left"/>
      <w:pPr>
        <w:ind w:left="4320" w:hanging="360"/>
      </w:pPr>
      <w:rPr>
        <w:rFonts w:ascii="Wingdings" w:hAnsi="Wingdings" w:hint="default"/>
      </w:rPr>
    </w:lvl>
    <w:lvl w:ilvl="6" w:tplc="8C806F76">
      <w:start w:val="1"/>
      <w:numFmt w:val="bullet"/>
      <w:lvlText w:val=""/>
      <w:lvlJc w:val="left"/>
      <w:pPr>
        <w:ind w:left="5040" w:hanging="360"/>
      </w:pPr>
      <w:rPr>
        <w:rFonts w:ascii="Symbol" w:hAnsi="Symbol" w:hint="default"/>
      </w:rPr>
    </w:lvl>
    <w:lvl w:ilvl="7" w:tplc="9E444312">
      <w:start w:val="1"/>
      <w:numFmt w:val="bullet"/>
      <w:lvlText w:val="o"/>
      <w:lvlJc w:val="left"/>
      <w:pPr>
        <w:ind w:left="5760" w:hanging="360"/>
      </w:pPr>
      <w:rPr>
        <w:rFonts w:ascii="Courier New" w:hAnsi="Courier New" w:cs="Courier New" w:hint="default"/>
      </w:rPr>
    </w:lvl>
    <w:lvl w:ilvl="8" w:tplc="9774C18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FA8EBF3A">
      <w:start w:val="1"/>
      <w:numFmt w:val="bullet"/>
      <w:lvlText w:val="-"/>
      <w:lvlJc w:val="left"/>
      <w:pPr>
        <w:ind w:left="720" w:hanging="360"/>
      </w:pPr>
      <w:rPr>
        <w:rFonts w:ascii="Courier New" w:hAnsi="Courier New" w:hint="default"/>
      </w:rPr>
    </w:lvl>
    <w:lvl w:ilvl="1" w:tplc="9D0A2578" w:tentative="1">
      <w:start w:val="1"/>
      <w:numFmt w:val="bullet"/>
      <w:lvlText w:val="o"/>
      <w:lvlJc w:val="left"/>
      <w:pPr>
        <w:ind w:left="1440" w:hanging="360"/>
      </w:pPr>
      <w:rPr>
        <w:rFonts w:ascii="Courier New" w:hAnsi="Courier New" w:hint="default"/>
      </w:rPr>
    </w:lvl>
    <w:lvl w:ilvl="2" w:tplc="AFB0A454">
      <w:start w:val="1"/>
      <w:numFmt w:val="bullet"/>
      <w:lvlText w:val=""/>
      <w:lvlJc w:val="left"/>
      <w:pPr>
        <w:ind w:left="2160" w:hanging="360"/>
      </w:pPr>
      <w:rPr>
        <w:rFonts w:ascii="Wingdings" w:hAnsi="Wingdings" w:hint="default"/>
      </w:rPr>
    </w:lvl>
    <w:lvl w:ilvl="3" w:tplc="9ADA32DC">
      <w:start w:val="1"/>
      <w:numFmt w:val="bullet"/>
      <w:lvlText w:val="-"/>
      <w:lvlJc w:val="left"/>
      <w:pPr>
        <w:ind w:left="2880" w:hanging="360"/>
      </w:pPr>
      <w:rPr>
        <w:rFonts w:ascii="Courier New" w:hAnsi="Courier New" w:hint="default"/>
      </w:rPr>
    </w:lvl>
    <w:lvl w:ilvl="4" w:tplc="9C9A5B56">
      <w:start w:val="1"/>
      <w:numFmt w:val="bullet"/>
      <w:lvlText w:val="o"/>
      <w:lvlJc w:val="left"/>
      <w:pPr>
        <w:ind w:left="3600" w:hanging="360"/>
      </w:pPr>
      <w:rPr>
        <w:rFonts w:ascii="Courier New" w:hAnsi="Courier New" w:hint="default"/>
      </w:rPr>
    </w:lvl>
    <w:lvl w:ilvl="5" w:tplc="8BDE5752" w:tentative="1">
      <w:start w:val="1"/>
      <w:numFmt w:val="bullet"/>
      <w:lvlText w:val=""/>
      <w:lvlJc w:val="left"/>
      <w:pPr>
        <w:ind w:left="4320" w:hanging="360"/>
      </w:pPr>
      <w:rPr>
        <w:rFonts w:ascii="Wingdings" w:hAnsi="Wingdings" w:hint="default"/>
      </w:rPr>
    </w:lvl>
    <w:lvl w:ilvl="6" w:tplc="455C39B0" w:tentative="1">
      <w:start w:val="1"/>
      <w:numFmt w:val="bullet"/>
      <w:lvlText w:val=""/>
      <w:lvlJc w:val="left"/>
      <w:pPr>
        <w:ind w:left="5040" w:hanging="360"/>
      </w:pPr>
      <w:rPr>
        <w:rFonts w:ascii="Symbol" w:hAnsi="Symbol" w:hint="default"/>
      </w:rPr>
    </w:lvl>
    <w:lvl w:ilvl="7" w:tplc="6BBEB32A" w:tentative="1">
      <w:start w:val="1"/>
      <w:numFmt w:val="bullet"/>
      <w:lvlText w:val="o"/>
      <w:lvlJc w:val="left"/>
      <w:pPr>
        <w:ind w:left="5760" w:hanging="360"/>
      </w:pPr>
      <w:rPr>
        <w:rFonts w:ascii="Courier New" w:hAnsi="Courier New" w:hint="default"/>
      </w:rPr>
    </w:lvl>
    <w:lvl w:ilvl="8" w:tplc="C2E8BF54"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E940BA5C">
      <w:start w:val="1"/>
      <w:numFmt w:val="bullet"/>
      <w:lvlText w:val=""/>
      <w:lvlJc w:val="left"/>
      <w:pPr>
        <w:ind w:left="360" w:hanging="360"/>
      </w:pPr>
      <w:rPr>
        <w:rFonts w:ascii="Wingdings" w:hAnsi="Wingdings" w:hint="default"/>
      </w:rPr>
    </w:lvl>
    <w:lvl w:ilvl="1" w:tplc="F1A282F8" w:tentative="1">
      <w:start w:val="1"/>
      <w:numFmt w:val="bullet"/>
      <w:lvlText w:val="o"/>
      <w:lvlJc w:val="left"/>
      <w:pPr>
        <w:ind w:left="1080" w:hanging="360"/>
      </w:pPr>
      <w:rPr>
        <w:rFonts w:ascii="Courier New" w:hAnsi="Courier New" w:cs="Courier New" w:hint="default"/>
      </w:rPr>
    </w:lvl>
    <w:lvl w:ilvl="2" w:tplc="F5F414FA" w:tentative="1">
      <w:start w:val="1"/>
      <w:numFmt w:val="bullet"/>
      <w:lvlText w:val=""/>
      <w:lvlJc w:val="left"/>
      <w:pPr>
        <w:ind w:left="1800" w:hanging="360"/>
      </w:pPr>
      <w:rPr>
        <w:rFonts w:ascii="Wingdings" w:hAnsi="Wingdings" w:hint="default"/>
      </w:rPr>
    </w:lvl>
    <w:lvl w:ilvl="3" w:tplc="4244BE4E" w:tentative="1">
      <w:start w:val="1"/>
      <w:numFmt w:val="bullet"/>
      <w:lvlText w:val=""/>
      <w:lvlJc w:val="left"/>
      <w:pPr>
        <w:ind w:left="2520" w:hanging="360"/>
      </w:pPr>
      <w:rPr>
        <w:rFonts w:ascii="Symbol" w:hAnsi="Symbol" w:hint="default"/>
      </w:rPr>
    </w:lvl>
    <w:lvl w:ilvl="4" w:tplc="3508C824" w:tentative="1">
      <w:start w:val="1"/>
      <w:numFmt w:val="bullet"/>
      <w:lvlText w:val="o"/>
      <w:lvlJc w:val="left"/>
      <w:pPr>
        <w:ind w:left="3240" w:hanging="360"/>
      </w:pPr>
      <w:rPr>
        <w:rFonts w:ascii="Courier New" w:hAnsi="Courier New" w:cs="Courier New" w:hint="default"/>
      </w:rPr>
    </w:lvl>
    <w:lvl w:ilvl="5" w:tplc="A2089E4E" w:tentative="1">
      <w:start w:val="1"/>
      <w:numFmt w:val="bullet"/>
      <w:lvlText w:val=""/>
      <w:lvlJc w:val="left"/>
      <w:pPr>
        <w:ind w:left="3960" w:hanging="360"/>
      </w:pPr>
      <w:rPr>
        <w:rFonts w:ascii="Wingdings" w:hAnsi="Wingdings" w:hint="default"/>
      </w:rPr>
    </w:lvl>
    <w:lvl w:ilvl="6" w:tplc="AC525040" w:tentative="1">
      <w:start w:val="1"/>
      <w:numFmt w:val="bullet"/>
      <w:lvlText w:val=""/>
      <w:lvlJc w:val="left"/>
      <w:pPr>
        <w:ind w:left="4680" w:hanging="360"/>
      </w:pPr>
      <w:rPr>
        <w:rFonts w:ascii="Symbol" w:hAnsi="Symbol" w:hint="default"/>
      </w:rPr>
    </w:lvl>
    <w:lvl w:ilvl="7" w:tplc="F640820E" w:tentative="1">
      <w:start w:val="1"/>
      <w:numFmt w:val="bullet"/>
      <w:lvlText w:val="o"/>
      <w:lvlJc w:val="left"/>
      <w:pPr>
        <w:ind w:left="5400" w:hanging="360"/>
      </w:pPr>
      <w:rPr>
        <w:rFonts w:ascii="Courier New" w:hAnsi="Courier New" w:cs="Courier New" w:hint="default"/>
      </w:rPr>
    </w:lvl>
    <w:lvl w:ilvl="8" w:tplc="F5C2A5A2"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C8AE5E52">
      <w:start w:val="1"/>
      <w:numFmt w:val="bullet"/>
      <w:lvlText w:val=""/>
      <w:lvlJc w:val="left"/>
      <w:pPr>
        <w:ind w:left="720" w:hanging="360"/>
      </w:pPr>
      <w:rPr>
        <w:rFonts w:ascii="Symbol" w:hAnsi="Symbol" w:hint="default"/>
      </w:rPr>
    </w:lvl>
    <w:lvl w:ilvl="1" w:tplc="CE02E0D0">
      <w:start w:val="1"/>
      <w:numFmt w:val="bullet"/>
      <w:lvlText w:val="o"/>
      <w:lvlJc w:val="left"/>
      <w:pPr>
        <w:ind w:left="1440" w:hanging="360"/>
      </w:pPr>
      <w:rPr>
        <w:rFonts w:ascii="Courier New" w:hAnsi="Courier New" w:hint="default"/>
      </w:rPr>
    </w:lvl>
    <w:lvl w:ilvl="2" w:tplc="39F02418" w:tentative="1">
      <w:start w:val="1"/>
      <w:numFmt w:val="bullet"/>
      <w:lvlText w:val=""/>
      <w:lvlJc w:val="left"/>
      <w:pPr>
        <w:ind w:left="2160" w:hanging="360"/>
      </w:pPr>
      <w:rPr>
        <w:rFonts w:ascii="Wingdings" w:hAnsi="Wingdings" w:hint="default"/>
      </w:rPr>
    </w:lvl>
    <w:lvl w:ilvl="3" w:tplc="F100350C" w:tentative="1">
      <w:start w:val="1"/>
      <w:numFmt w:val="bullet"/>
      <w:lvlText w:val=""/>
      <w:lvlJc w:val="left"/>
      <w:pPr>
        <w:ind w:left="2880" w:hanging="360"/>
      </w:pPr>
      <w:rPr>
        <w:rFonts w:ascii="Symbol" w:hAnsi="Symbol" w:hint="default"/>
      </w:rPr>
    </w:lvl>
    <w:lvl w:ilvl="4" w:tplc="561CD09C" w:tentative="1">
      <w:start w:val="1"/>
      <w:numFmt w:val="bullet"/>
      <w:lvlText w:val="o"/>
      <w:lvlJc w:val="left"/>
      <w:pPr>
        <w:ind w:left="3600" w:hanging="360"/>
      </w:pPr>
      <w:rPr>
        <w:rFonts w:ascii="Courier New" w:hAnsi="Courier New" w:hint="default"/>
      </w:rPr>
    </w:lvl>
    <w:lvl w:ilvl="5" w:tplc="8390D316" w:tentative="1">
      <w:start w:val="1"/>
      <w:numFmt w:val="bullet"/>
      <w:lvlText w:val=""/>
      <w:lvlJc w:val="left"/>
      <w:pPr>
        <w:ind w:left="4320" w:hanging="360"/>
      </w:pPr>
      <w:rPr>
        <w:rFonts w:ascii="Wingdings" w:hAnsi="Wingdings" w:hint="default"/>
      </w:rPr>
    </w:lvl>
    <w:lvl w:ilvl="6" w:tplc="A8625888" w:tentative="1">
      <w:start w:val="1"/>
      <w:numFmt w:val="bullet"/>
      <w:lvlText w:val=""/>
      <w:lvlJc w:val="left"/>
      <w:pPr>
        <w:ind w:left="5040" w:hanging="360"/>
      </w:pPr>
      <w:rPr>
        <w:rFonts w:ascii="Symbol" w:hAnsi="Symbol" w:hint="default"/>
      </w:rPr>
    </w:lvl>
    <w:lvl w:ilvl="7" w:tplc="BB1470E8" w:tentative="1">
      <w:start w:val="1"/>
      <w:numFmt w:val="bullet"/>
      <w:lvlText w:val="o"/>
      <w:lvlJc w:val="left"/>
      <w:pPr>
        <w:ind w:left="5760" w:hanging="360"/>
      </w:pPr>
      <w:rPr>
        <w:rFonts w:ascii="Courier New" w:hAnsi="Courier New" w:hint="default"/>
      </w:rPr>
    </w:lvl>
    <w:lvl w:ilvl="8" w:tplc="E514BA16"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8D5EFA20">
      <w:start w:val="1"/>
      <w:numFmt w:val="bullet"/>
      <w:lvlText w:val="-"/>
      <w:lvlJc w:val="left"/>
      <w:pPr>
        <w:ind w:left="720" w:hanging="360"/>
      </w:pPr>
      <w:rPr>
        <w:rFonts w:ascii="Courier New" w:hAnsi="Courier New" w:hint="default"/>
      </w:rPr>
    </w:lvl>
    <w:lvl w:ilvl="1" w:tplc="5868061A" w:tentative="1">
      <w:start w:val="1"/>
      <w:numFmt w:val="bullet"/>
      <w:lvlText w:val="o"/>
      <w:lvlJc w:val="left"/>
      <w:pPr>
        <w:ind w:left="1440" w:hanging="360"/>
      </w:pPr>
      <w:rPr>
        <w:rFonts w:ascii="Courier New" w:hAnsi="Courier New" w:hint="default"/>
      </w:rPr>
    </w:lvl>
    <w:lvl w:ilvl="2" w:tplc="8688B518">
      <w:start w:val="1"/>
      <w:numFmt w:val="bullet"/>
      <w:lvlText w:val=""/>
      <w:lvlJc w:val="left"/>
      <w:pPr>
        <w:ind w:left="2160" w:hanging="360"/>
      </w:pPr>
      <w:rPr>
        <w:rFonts w:ascii="Wingdings" w:hAnsi="Wingdings" w:hint="default"/>
      </w:rPr>
    </w:lvl>
    <w:lvl w:ilvl="3" w:tplc="F8020B6E">
      <w:start w:val="1"/>
      <w:numFmt w:val="bullet"/>
      <w:lvlText w:val=""/>
      <w:lvlJc w:val="left"/>
      <w:pPr>
        <w:ind w:left="2880" w:hanging="360"/>
      </w:pPr>
      <w:rPr>
        <w:rFonts w:ascii="Symbol" w:hAnsi="Symbol" w:hint="default"/>
      </w:rPr>
    </w:lvl>
    <w:lvl w:ilvl="4" w:tplc="FA6A62D6">
      <w:start w:val="1"/>
      <w:numFmt w:val="bullet"/>
      <w:lvlText w:val="-"/>
      <w:lvlJc w:val="left"/>
      <w:pPr>
        <w:ind w:left="3600" w:hanging="360"/>
      </w:pPr>
      <w:rPr>
        <w:rFonts w:ascii="Courier New" w:hAnsi="Courier New" w:hint="default"/>
      </w:rPr>
    </w:lvl>
    <w:lvl w:ilvl="5" w:tplc="317E1344" w:tentative="1">
      <w:start w:val="1"/>
      <w:numFmt w:val="bullet"/>
      <w:lvlText w:val=""/>
      <w:lvlJc w:val="left"/>
      <w:pPr>
        <w:ind w:left="4320" w:hanging="360"/>
      </w:pPr>
      <w:rPr>
        <w:rFonts w:ascii="Wingdings" w:hAnsi="Wingdings" w:hint="default"/>
      </w:rPr>
    </w:lvl>
    <w:lvl w:ilvl="6" w:tplc="9E1E8BD8" w:tentative="1">
      <w:start w:val="1"/>
      <w:numFmt w:val="bullet"/>
      <w:lvlText w:val=""/>
      <w:lvlJc w:val="left"/>
      <w:pPr>
        <w:ind w:left="5040" w:hanging="360"/>
      </w:pPr>
      <w:rPr>
        <w:rFonts w:ascii="Symbol" w:hAnsi="Symbol" w:hint="default"/>
      </w:rPr>
    </w:lvl>
    <w:lvl w:ilvl="7" w:tplc="4106EE22" w:tentative="1">
      <w:start w:val="1"/>
      <w:numFmt w:val="bullet"/>
      <w:lvlText w:val="o"/>
      <w:lvlJc w:val="left"/>
      <w:pPr>
        <w:ind w:left="5760" w:hanging="360"/>
      </w:pPr>
      <w:rPr>
        <w:rFonts w:ascii="Courier New" w:hAnsi="Courier New" w:hint="default"/>
      </w:rPr>
    </w:lvl>
    <w:lvl w:ilvl="8" w:tplc="178CB31A"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0BA88CFA">
      <w:start w:val="1"/>
      <w:numFmt w:val="bullet"/>
      <w:lvlText w:val="-"/>
      <w:lvlJc w:val="left"/>
      <w:pPr>
        <w:ind w:left="720" w:hanging="360"/>
      </w:pPr>
      <w:rPr>
        <w:rFonts w:ascii="Courier New" w:hAnsi="Courier New" w:hint="default"/>
      </w:rPr>
    </w:lvl>
    <w:lvl w:ilvl="1" w:tplc="BBA09B08" w:tentative="1">
      <w:start w:val="1"/>
      <w:numFmt w:val="bullet"/>
      <w:lvlText w:val="o"/>
      <w:lvlJc w:val="left"/>
      <w:pPr>
        <w:ind w:left="1440" w:hanging="360"/>
      </w:pPr>
      <w:rPr>
        <w:rFonts w:ascii="Courier New" w:hAnsi="Courier New" w:hint="default"/>
      </w:rPr>
    </w:lvl>
    <w:lvl w:ilvl="2" w:tplc="176036B2">
      <w:start w:val="1"/>
      <w:numFmt w:val="bullet"/>
      <w:lvlText w:val=""/>
      <w:lvlJc w:val="left"/>
      <w:pPr>
        <w:ind w:left="2160" w:hanging="360"/>
      </w:pPr>
      <w:rPr>
        <w:rFonts w:ascii="Wingdings" w:hAnsi="Wingdings" w:hint="default"/>
      </w:rPr>
    </w:lvl>
    <w:lvl w:ilvl="3" w:tplc="BB3A39BA">
      <w:start w:val="1"/>
      <w:numFmt w:val="bullet"/>
      <w:lvlText w:val=""/>
      <w:lvlJc w:val="left"/>
      <w:pPr>
        <w:ind w:left="2880" w:hanging="360"/>
      </w:pPr>
      <w:rPr>
        <w:rFonts w:ascii="Symbol" w:hAnsi="Symbol" w:hint="default"/>
      </w:rPr>
    </w:lvl>
    <w:lvl w:ilvl="4" w:tplc="E7763810">
      <w:start w:val="1"/>
      <w:numFmt w:val="bullet"/>
      <w:lvlText w:val="o"/>
      <w:lvlJc w:val="left"/>
      <w:pPr>
        <w:ind w:left="3600" w:hanging="360"/>
      </w:pPr>
      <w:rPr>
        <w:rFonts w:ascii="Courier New" w:hAnsi="Courier New" w:hint="default"/>
      </w:rPr>
    </w:lvl>
    <w:lvl w:ilvl="5" w:tplc="0F08F634" w:tentative="1">
      <w:start w:val="1"/>
      <w:numFmt w:val="bullet"/>
      <w:lvlText w:val=""/>
      <w:lvlJc w:val="left"/>
      <w:pPr>
        <w:ind w:left="4320" w:hanging="360"/>
      </w:pPr>
      <w:rPr>
        <w:rFonts w:ascii="Wingdings" w:hAnsi="Wingdings" w:hint="default"/>
      </w:rPr>
    </w:lvl>
    <w:lvl w:ilvl="6" w:tplc="B2E6AB1E" w:tentative="1">
      <w:start w:val="1"/>
      <w:numFmt w:val="bullet"/>
      <w:lvlText w:val=""/>
      <w:lvlJc w:val="left"/>
      <w:pPr>
        <w:ind w:left="5040" w:hanging="360"/>
      </w:pPr>
      <w:rPr>
        <w:rFonts w:ascii="Symbol" w:hAnsi="Symbol" w:hint="default"/>
      </w:rPr>
    </w:lvl>
    <w:lvl w:ilvl="7" w:tplc="376A5266" w:tentative="1">
      <w:start w:val="1"/>
      <w:numFmt w:val="bullet"/>
      <w:lvlText w:val="o"/>
      <w:lvlJc w:val="left"/>
      <w:pPr>
        <w:ind w:left="5760" w:hanging="360"/>
      </w:pPr>
      <w:rPr>
        <w:rFonts w:ascii="Courier New" w:hAnsi="Courier New" w:hint="default"/>
      </w:rPr>
    </w:lvl>
    <w:lvl w:ilvl="8" w:tplc="855E0B42"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287ED640">
      <w:start w:val="1"/>
      <w:numFmt w:val="bullet"/>
      <w:lvlText w:val=""/>
      <w:lvlJc w:val="left"/>
      <w:pPr>
        <w:ind w:left="360" w:hanging="360"/>
      </w:pPr>
      <w:rPr>
        <w:rFonts w:ascii="Wingdings" w:hAnsi="Wingdings" w:hint="default"/>
      </w:rPr>
    </w:lvl>
    <w:lvl w:ilvl="1" w:tplc="EF2ADF98">
      <w:start w:val="1"/>
      <w:numFmt w:val="bullet"/>
      <w:lvlText w:val="o"/>
      <w:lvlJc w:val="left"/>
      <w:pPr>
        <w:ind w:left="1080" w:hanging="360"/>
      </w:pPr>
      <w:rPr>
        <w:rFonts w:ascii="Courier New" w:hAnsi="Courier New" w:cs="Courier New" w:hint="default"/>
      </w:rPr>
    </w:lvl>
    <w:lvl w:ilvl="2" w:tplc="800839B0">
      <w:start w:val="1"/>
      <w:numFmt w:val="bullet"/>
      <w:lvlText w:val=""/>
      <w:lvlJc w:val="left"/>
      <w:pPr>
        <w:ind w:left="1800" w:hanging="360"/>
      </w:pPr>
      <w:rPr>
        <w:rFonts w:ascii="Wingdings" w:hAnsi="Wingdings" w:hint="default"/>
      </w:rPr>
    </w:lvl>
    <w:lvl w:ilvl="3" w:tplc="6DC69FB0">
      <w:start w:val="1"/>
      <w:numFmt w:val="bullet"/>
      <w:lvlText w:val=""/>
      <w:lvlJc w:val="left"/>
      <w:pPr>
        <w:ind w:left="2520" w:hanging="360"/>
      </w:pPr>
      <w:rPr>
        <w:rFonts w:ascii="Symbol" w:hAnsi="Symbol" w:hint="default"/>
      </w:rPr>
    </w:lvl>
    <w:lvl w:ilvl="4" w:tplc="89FC0310">
      <w:start w:val="1"/>
      <w:numFmt w:val="bullet"/>
      <w:lvlText w:val="o"/>
      <w:lvlJc w:val="left"/>
      <w:pPr>
        <w:ind w:left="3240" w:hanging="360"/>
      </w:pPr>
      <w:rPr>
        <w:rFonts w:ascii="Courier New" w:hAnsi="Courier New" w:cs="Courier New" w:hint="default"/>
      </w:rPr>
    </w:lvl>
    <w:lvl w:ilvl="5" w:tplc="B9AC9E80">
      <w:start w:val="1"/>
      <w:numFmt w:val="bullet"/>
      <w:lvlText w:val=""/>
      <w:lvlJc w:val="left"/>
      <w:pPr>
        <w:ind w:left="3960" w:hanging="360"/>
      </w:pPr>
      <w:rPr>
        <w:rFonts w:ascii="Wingdings" w:hAnsi="Wingdings" w:hint="default"/>
      </w:rPr>
    </w:lvl>
    <w:lvl w:ilvl="6" w:tplc="2E7812AE">
      <w:start w:val="1"/>
      <w:numFmt w:val="bullet"/>
      <w:lvlText w:val=""/>
      <w:lvlJc w:val="left"/>
      <w:pPr>
        <w:ind w:left="4680" w:hanging="360"/>
      </w:pPr>
      <w:rPr>
        <w:rFonts w:ascii="Symbol" w:hAnsi="Symbol" w:hint="default"/>
      </w:rPr>
    </w:lvl>
    <w:lvl w:ilvl="7" w:tplc="1FDA64B8">
      <w:start w:val="1"/>
      <w:numFmt w:val="bullet"/>
      <w:lvlText w:val="o"/>
      <w:lvlJc w:val="left"/>
      <w:pPr>
        <w:ind w:left="5400" w:hanging="360"/>
      </w:pPr>
      <w:rPr>
        <w:rFonts w:ascii="Courier New" w:hAnsi="Courier New" w:cs="Courier New" w:hint="default"/>
      </w:rPr>
    </w:lvl>
    <w:lvl w:ilvl="8" w:tplc="705E6046">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97CCF820">
      <w:start w:val="1"/>
      <w:numFmt w:val="decimal"/>
      <w:pStyle w:val="berschrift1"/>
      <w:lvlText w:val="%1."/>
      <w:lvlJc w:val="left"/>
      <w:pPr>
        <w:ind w:left="720" w:hanging="360"/>
      </w:pPr>
      <w:rPr>
        <w:rFonts w:cs="Times New Roman"/>
      </w:rPr>
    </w:lvl>
    <w:lvl w:ilvl="1" w:tplc="69684C56" w:tentative="1">
      <w:start w:val="1"/>
      <w:numFmt w:val="lowerLetter"/>
      <w:lvlText w:val="%2."/>
      <w:lvlJc w:val="left"/>
      <w:pPr>
        <w:ind w:left="1440" w:hanging="360"/>
      </w:pPr>
      <w:rPr>
        <w:rFonts w:cs="Times New Roman"/>
      </w:rPr>
    </w:lvl>
    <w:lvl w:ilvl="2" w:tplc="02640976" w:tentative="1">
      <w:start w:val="1"/>
      <w:numFmt w:val="lowerRoman"/>
      <w:lvlText w:val="%3."/>
      <w:lvlJc w:val="right"/>
      <w:pPr>
        <w:ind w:left="2160" w:hanging="180"/>
      </w:pPr>
      <w:rPr>
        <w:rFonts w:cs="Times New Roman"/>
      </w:rPr>
    </w:lvl>
    <w:lvl w:ilvl="3" w:tplc="68CA9BC8" w:tentative="1">
      <w:start w:val="1"/>
      <w:numFmt w:val="decimal"/>
      <w:lvlText w:val="%4."/>
      <w:lvlJc w:val="left"/>
      <w:pPr>
        <w:ind w:left="2880" w:hanging="360"/>
      </w:pPr>
      <w:rPr>
        <w:rFonts w:cs="Times New Roman"/>
      </w:rPr>
    </w:lvl>
    <w:lvl w:ilvl="4" w:tplc="E2DE1CB0" w:tentative="1">
      <w:start w:val="1"/>
      <w:numFmt w:val="lowerLetter"/>
      <w:lvlText w:val="%5."/>
      <w:lvlJc w:val="left"/>
      <w:pPr>
        <w:ind w:left="3600" w:hanging="360"/>
      </w:pPr>
      <w:rPr>
        <w:rFonts w:cs="Times New Roman"/>
      </w:rPr>
    </w:lvl>
    <w:lvl w:ilvl="5" w:tplc="F4BA2EFA" w:tentative="1">
      <w:start w:val="1"/>
      <w:numFmt w:val="lowerRoman"/>
      <w:lvlText w:val="%6."/>
      <w:lvlJc w:val="right"/>
      <w:pPr>
        <w:ind w:left="4320" w:hanging="180"/>
      </w:pPr>
      <w:rPr>
        <w:rFonts w:cs="Times New Roman"/>
      </w:rPr>
    </w:lvl>
    <w:lvl w:ilvl="6" w:tplc="73863B9C" w:tentative="1">
      <w:start w:val="1"/>
      <w:numFmt w:val="decimal"/>
      <w:lvlText w:val="%7."/>
      <w:lvlJc w:val="left"/>
      <w:pPr>
        <w:ind w:left="5040" w:hanging="360"/>
      </w:pPr>
      <w:rPr>
        <w:rFonts w:cs="Times New Roman"/>
      </w:rPr>
    </w:lvl>
    <w:lvl w:ilvl="7" w:tplc="4D424502" w:tentative="1">
      <w:start w:val="1"/>
      <w:numFmt w:val="lowerLetter"/>
      <w:lvlText w:val="%8."/>
      <w:lvlJc w:val="left"/>
      <w:pPr>
        <w:ind w:left="5760" w:hanging="360"/>
      </w:pPr>
      <w:rPr>
        <w:rFonts w:cs="Times New Roman"/>
      </w:rPr>
    </w:lvl>
    <w:lvl w:ilvl="8" w:tplc="B12A40CE" w:tentative="1">
      <w:start w:val="1"/>
      <w:numFmt w:val="lowerRoman"/>
      <w:lvlText w:val="%9."/>
      <w:lvlJc w:val="right"/>
      <w:pPr>
        <w:ind w:left="6480" w:hanging="180"/>
      </w:pPr>
      <w:rPr>
        <w:rFonts w:cs="Times New Roman"/>
      </w:rPr>
    </w:lvl>
  </w:abstractNum>
  <w:num w:numId="1" w16cid:durableId="1440251571">
    <w:abstractNumId w:val="5"/>
  </w:num>
  <w:num w:numId="2" w16cid:durableId="941767962">
    <w:abstractNumId w:val="9"/>
  </w:num>
  <w:num w:numId="3" w16cid:durableId="584190543">
    <w:abstractNumId w:val="0"/>
  </w:num>
  <w:num w:numId="4" w16cid:durableId="1695304288">
    <w:abstractNumId w:val="1"/>
  </w:num>
  <w:num w:numId="5" w16cid:durableId="417530626">
    <w:abstractNumId w:val="12"/>
  </w:num>
  <w:num w:numId="6" w16cid:durableId="13847146">
    <w:abstractNumId w:val="2"/>
  </w:num>
  <w:num w:numId="7" w16cid:durableId="2046832850">
    <w:abstractNumId w:val="7"/>
  </w:num>
  <w:num w:numId="8" w16cid:durableId="627784079">
    <w:abstractNumId w:val="10"/>
  </w:num>
  <w:num w:numId="9" w16cid:durableId="312176410">
    <w:abstractNumId w:val="4"/>
  </w:num>
  <w:num w:numId="10" w16cid:durableId="1345984898">
    <w:abstractNumId w:val="14"/>
  </w:num>
  <w:num w:numId="11" w16cid:durableId="1325743646">
    <w:abstractNumId w:val="13"/>
  </w:num>
  <w:num w:numId="12" w16cid:durableId="2144610796">
    <w:abstractNumId w:val="8"/>
  </w:num>
  <w:num w:numId="13" w16cid:durableId="806626692">
    <w:abstractNumId w:val="3"/>
  </w:num>
  <w:num w:numId="14" w16cid:durableId="91247934">
    <w:abstractNumId w:val="6"/>
  </w:num>
  <w:num w:numId="15" w16cid:durableId="17747455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74C"/>
    <w:rsid w:val="00021E2C"/>
    <w:rsid w:val="0002239B"/>
    <w:rsid w:val="000223F5"/>
    <w:rsid w:val="0002275E"/>
    <w:rsid w:val="00022ACA"/>
    <w:rsid w:val="00030B21"/>
    <w:rsid w:val="000315E0"/>
    <w:rsid w:val="00034BAE"/>
    <w:rsid w:val="00040052"/>
    <w:rsid w:val="00043DA6"/>
    <w:rsid w:val="000442EE"/>
    <w:rsid w:val="000454B9"/>
    <w:rsid w:val="00046451"/>
    <w:rsid w:val="00046CA6"/>
    <w:rsid w:val="000518CA"/>
    <w:rsid w:val="00053981"/>
    <w:rsid w:val="00054AC3"/>
    <w:rsid w:val="000569FB"/>
    <w:rsid w:val="0005714E"/>
    <w:rsid w:val="000573A0"/>
    <w:rsid w:val="00060D43"/>
    <w:rsid w:val="0006164C"/>
    <w:rsid w:val="00062A87"/>
    <w:rsid w:val="0006338D"/>
    <w:rsid w:val="00063B84"/>
    <w:rsid w:val="000673A3"/>
    <w:rsid w:val="00071F41"/>
    <w:rsid w:val="000729A3"/>
    <w:rsid w:val="0007445E"/>
    <w:rsid w:val="00074836"/>
    <w:rsid w:val="00074DE5"/>
    <w:rsid w:val="000754A9"/>
    <w:rsid w:val="00076210"/>
    <w:rsid w:val="000812DE"/>
    <w:rsid w:val="00081303"/>
    <w:rsid w:val="00081694"/>
    <w:rsid w:val="000846FD"/>
    <w:rsid w:val="00084C68"/>
    <w:rsid w:val="000862C2"/>
    <w:rsid w:val="00086D53"/>
    <w:rsid w:val="00087103"/>
    <w:rsid w:val="000901D7"/>
    <w:rsid w:val="00091A4D"/>
    <w:rsid w:val="000924E4"/>
    <w:rsid w:val="00094CA4"/>
    <w:rsid w:val="00094D99"/>
    <w:rsid w:val="00096032"/>
    <w:rsid w:val="000969B4"/>
    <w:rsid w:val="0009722D"/>
    <w:rsid w:val="000A1C07"/>
    <w:rsid w:val="000A59C8"/>
    <w:rsid w:val="000A5F8B"/>
    <w:rsid w:val="000B233E"/>
    <w:rsid w:val="000B23D3"/>
    <w:rsid w:val="000B25AE"/>
    <w:rsid w:val="000B5F48"/>
    <w:rsid w:val="000B6460"/>
    <w:rsid w:val="000C02D3"/>
    <w:rsid w:val="000C0A52"/>
    <w:rsid w:val="000C2675"/>
    <w:rsid w:val="000C3927"/>
    <w:rsid w:val="000C4FA4"/>
    <w:rsid w:val="000C584D"/>
    <w:rsid w:val="000C6E27"/>
    <w:rsid w:val="000D18A5"/>
    <w:rsid w:val="000D2B98"/>
    <w:rsid w:val="000D4A45"/>
    <w:rsid w:val="000D4E3F"/>
    <w:rsid w:val="000D62C7"/>
    <w:rsid w:val="000E19ED"/>
    <w:rsid w:val="000E2556"/>
    <w:rsid w:val="000E3150"/>
    <w:rsid w:val="000E3681"/>
    <w:rsid w:val="000E37AF"/>
    <w:rsid w:val="000E462D"/>
    <w:rsid w:val="000E465A"/>
    <w:rsid w:val="000F0E86"/>
    <w:rsid w:val="000F19B3"/>
    <w:rsid w:val="000F1F94"/>
    <w:rsid w:val="000F524C"/>
    <w:rsid w:val="000F6380"/>
    <w:rsid w:val="000F7FB6"/>
    <w:rsid w:val="00100A06"/>
    <w:rsid w:val="00101334"/>
    <w:rsid w:val="0010200F"/>
    <w:rsid w:val="001036A8"/>
    <w:rsid w:val="00105367"/>
    <w:rsid w:val="00105858"/>
    <w:rsid w:val="00105A13"/>
    <w:rsid w:val="001105EB"/>
    <w:rsid w:val="00111F82"/>
    <w:rsid w:val="00112212"/>
    <w:rsid w:val="00113F06"/>
    <w:rsid w:val="001142A2"/>
    <w:rsid w:val="00115531"/>
    <w:rsid w:val="00115787"/>
    <w:rsid w:val="00115AC5"/>
    <w:rsid w:val="00115DAE"/>
    <w:rsid w:val="00117EB7"/>
    <w:rsid w:val="0012169E"/>
    <w:rsid w:val="00122FCE"/>
    <w:rsid w:val="00123138"/>
    <w:rsid w:val="0012343A"/>
    <w:rsid w:val="0012727D"/>
    <w:rsid w:val="0013139D"/>
    <w:rsid w:val="001321B8"/>
    <w:rsid w:val="00134592"/>
    <w:rsid w:val="00136D7B"/>
    <w:rsid w:val="00136F25"/>
    <w:rsid w:val="00137E9E"/>
    <w:rsid w:val="001424D5"/>
    <w:rsid w:val="001435F8"/>
    <w:rsid w:val="00145DB1"/>
    <w:rsid w:val="001460DD"/>
    <w:rsid w:val="001463FE"/>
    <w:rsid w:val="00146A2D"/>
    <w:rsid w:val="00146CA9"/>
    <w:rsid w:val="0014768C"/>
    <w:rsid w:val="001508AD"/>
    <w:rsid w:val="001520F8"/>
    <w:rsid w:val="00152222"/>
    <w:rsid w:val="00153624"/>
    <w:rsid w:val="00162550"/>
    <w:rsid w:val="00166EDC"/>
    <w:rsid w:val="00170819"/>
    <w:rsid w:val="00171545"/>
    <w:rsid w:val="00172D22"/>
    <w:rsid w:val="00173140"/>
    <w:rsid w:val="00173413"/>
    <w:rsid w:val="00174D9C"/>
    <w:rsid w:val="001750EF"/>
    <w:rsid w:val="0017516D"/>
    <w:rsid w:val="001753EB"/>
    <w:rsid w:val="00176B4C"/>
    <w:rsid w:val="0018228F"/>
    <w:rsid w:val="00182C9B"/>
    <w:rsid w:val="00184EB1"/>
    <w:rsid w:val="0018697C"/>
    <w:rsid w:val="00186D38"/>
    <w:rsid w:val="00187A02"/>
    <w:rsid w:val="001900C5"/>
    <w:rsid w:val="00191CB0"/>
    <w:rsid w:val="0019292D"/>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30E"/>
    <w:rsid w:val="001C5D3F"/>
    <w:rsid w:val="001D0137"/>
    <w:rsid w:val="001D3421"/>
    <w:rsid w:val="001D3FC9"/>
    <w:rsid w:val="001D4497"/>
    <w:rsid w:val="001D593A"/>
    <w:rsid w:val="001D7521"/>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1F6278"/>
    <w:rsid w:val="00200A1A"/>
    <w:rsid w:val="00200AF9"/>
    <w:rsid w:val="00201ADF"/>
    <w:rsid w:val="002026E9"/>
    <w:rsid w:val="00203881"/>
    <w:rsid w:val="00206545"/>
    <w:rsid w:val="002067FD"/>
    <w:rsid w:val="00206B22"/>
    <w:rsid w:val="00210EE2"/>
    <w:rsid w:val="002121A6"/>
    <w:rsid w:val="00212C58"/>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571FA"/>
    <w:rsid w:val="00260A53"/>
    <w:rsid w:val="00261AD5"/>
    <w:rsid w:val="00262193"/>
    <w:rsid w:val="00262EBA"/>
    <w:rsid w:val="00263186"/>
    <w:rsid w:val="00263C80"/>
    <w:rsid w:val="00263CB8"/>
    <w:rsid w:val="00265998"/>
    <w:rsid w:val="0026650C"/>
    <w:rsid w:val="002666AB"/>
    <w:rsid w:val="00266C68"/>
    <w:rsid w:val="00273763"/>
    <w:rsid w:val="002761B8"/>
    <w:rsid w:val="00277A3F"/>
    <w:rsid w:val="00282550"/>
    <w:rsid w:val="002829F8"/>
    <w:rsid w:val="00283F0B"/>
    <w:rsid w:val="00284F50"/>
    <w:rsid w:val="002851FB"/>
    <w:rsid w:val="00286523"/>
    <w:rsid w:val="00286C1E"/>
    <w:rsid w:val="0028778A"/>
    <w:rsid w:val="00287E96"/>
    <w:rsid w:val="00290A1F"/>
    <w:rsid w:val="00291E99"/>
    <w:rsid w:val="002933B8"/>
    <w:rsid w:val="00296981"/>
    <w:rsid w:val="002A1112"/>
    <w:rsid w:val="002A2771"/>
    <w:rsid w:val="002A4CDB"/>
    <w:rsid w:val="002A4D9E"/>
    <w:rsid w:val="002A67BD"/>
    <w:rsid w:val="002A795E"/>
    <w:rsid w:val="002B1050"/>
    <w:rsid w:val="002B1F2E"/>
    <w:rsid w:val="002B217E"/>
    <w:rsid w:val="002B25D4"/>
    <w:rsid w:val="002B3048"/>
    <w:rsid w:val="002B34C5"/>
    <w:rsid w:val="002B4085"/>
    <w:rsid w:val="002B6891"/>
    <w:rsid w:val="002B7AAB"/>
    <w:rsid w:val="002C3467"/>
    <w:rsid w:val="002C7628"/>
    <w:rsid w:val="002C7909"/>
    <w:rsid w:val="002D0D20"/>
    <w:rsid w:val="002D2C7A"/>
    <w:rsid w:val="002D35AC"/>
    <w:rsid w:val="002D4ECE"/>
    <w:rsid w:val="002D5997"/>
    <w:rsid w:val="002D59A5"/>
    <w:rsid w:val="002D5AFA"/>
    <w:rsid w:val="002D6099"/>
    <w:rsid w:val="002D6410"/>
    <w:rsid w:val="002D6539"/>
    <w:rsid w:val="002D67A1"/>
    <w:rsid w:val="002D72A6"/>
    <w:rsid w:val="002E0084"/>
    <w:rsid w:val="002E0C5F"/>
    <w:rsid w:val="002E3D6C"/>
    <w:rsid w:val="002E5745"/>
    <w:rsid w:val="002F0821"/>
    <w:rsid w:val="002F1314"/>
    <w:rsid w:val="002F2DCC"/>
    <w:rsid w:val="002F2EFE"/>
    <w:rsid w:val="002F4496"/>
    <w:rsid w:val="002F5632"/>
    <w:rsid w:val="002F6746"/>
    <w:rsid w:val="002F7EEF"/>
    <w:rsid w:val="00300233"/>
    <w:rsid w:val="003003D6"/>
    <w:rsid w:val="0030080E"/>
    <w:rsid w:val="00301A2A"/>
    <w:rsid w:val="0030263E"/>
    <w:rsid w:val="00302C15"/>
    <w:rsid w:val="00302D09"/>
    <w:rsid w:val="003039A0"/>
    <w:rsid w:val="00303C11"/>
    <w:rsid w:val="00307416"/>
    <w:rsid w:val="00311C72"/>
    <w:rsid w:val="00314871"/>
    <w:rsid w:val="003205F3"/>
    <w:rsid w:val="003217D3"/>
    <w:rsid w:val="00321CEF"/>
    <w:rsid w:val="00322FC1"/>
    <w:rsid w:val="00325797"/>
    <w:rsid w:val="0032666E"/>
    <w:rsid w:val="00326C4D"/>
    <w:rsid w:val="003272C6"/>
    <w:rsid w:val="00327913"/>
    <w:rsid w:val="0033051D"/>
    <w:rsid w:val="00330AE1"/>
    <w:rsid w:val="00330C33"/>
    <w:rsid w:val="00331222"/>
    <w:rsid w:val="00331E3C"/>
    <w:rsid w:val="00333425"/>
    <w:rsid w:val="00333FA2"/>
    <w:rsid w:val="0033415E"/>
    <w:rsid w:val="003406F4"/>
    <w:rsid w:val="00340B6D"/>
    <w:rsid w:val="00341A67"/>
    <w:rsid w:val="00343A61"/>
    <w:rsid w:val="00345162"/>
    <w:rsid w:val="00346296"/>
    <w:rsid w:val="003470FE"/>
    <w:rsid w:val="00347F79"/>
    <w:rsid w:val="003504A9"/>
    <w:rsid w:val="003517E8"/>
    <w:rsid w:val="0035185E"/>
    <w:rsid w:val="00352422"/>
    <w:rsid w:val="003528D6"/>
    <w:rsid w:val="0035638F"/>
    <w:rsid w:val="00356937"/>
    <w:rsid w:val="003579B0"/>
    <w:rsid w:val="00357EBD"/>
    <w:rsid w:val="003607DD"/>
    <w:rsid w:val="00360F73"/>
    <w:rsid w:val="003635D3"/>
    <w:rsid w:val="00363BE5"/>
    <w:rsid w:val="00363E1E"/>
    <w:rsid w:val="00363FCD"/>
    <w:rsid w:val="0036694C"/>
    <w:rsid w:val="00366C95"/>
    <w:rsid w:val="00371725"/>
    <w:rsid w:val="00372D03"/>
    <w:rsid w:val="003738FF"/>
    <w:rsid w:val="00373A5C"/>
    <w:rsid w:val="00375116"/>
    <w:rsid w:val="00376765"/>
    <w:rsid w:val="003820BE"/>
    <w:rsid w:val="003827A1"/>
    <w:rsid w:val="003855AF"/>
    <w:rsid w:val="00390303"/>
    <w:rsid w:val="003908FC"/>
    <w:rsid w:val="00392FAE"/>
    <w:rsid w:val="003931DA"/>
    <w:rsid w:val="003947D5"/>
    <w:rsid w:val="00394E33"/>
    <w:rsid w:val="00395CC3"/>
    <w:rsid w:val="00396E97"/>
    <w:rsid w:val="003975AE"/>
    <w:rsid w:val="003A153A"/>
    <w:rsid w:val="003A24E8"/>
    <w:rsid w:val="003A3EF0"/>
    <w:rsid w:val="003A458F"/>
    <w:rsid w:val="003A4FBA"/>
    <w:rsid w:val="003A5C3F"/>
    <w:rsid w:val="003A5E18"/>
    <w:rsid w:val="003A663A"/>
    <w:rsid w:val="003A6AD4"/>
    <w:rsid w:val="003B1B8A"/>
    <w:rsid w:val="003B3C1F"/>
    <w:rsid w:val="003B4157"/>
    <w:rsid w:val="003B4EC5"/>
    <w:rsid w:val="003B69C5"/>
    <w:rsid w:val="003B6BB1"/>
    <w:rsid w:val="003B6E27"/>
    <w:rsid w:val="003C26D3"/>
    <w:rsid w:val="003C450D"/>
    <w:rsid w:val="003C4C68"/>
    <w:rsid w:val="003C6E64"/>
    <w:rsid w:val="003D17D6"/>
    <w:rsid w:val="003D1ACD"/>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455D"/>
    <w:rsid w:val="003E5B45"/>
    <w:rsid w:val="003E73D6"/>
    <w:rsid w:val="003F0A34"/>
    <w:rsid w:val="003F20E8"/>
    <w:rsid w:val="003F2A1F"/>
    <w:rsid w:val="003F3DA4"/>
    <w:rsid w:val="003F6817"/>
    <w:rsid w:val="00400D7F"/>
    <w:rsid w:val="004079D0"/>
    <w:rsid w:val="00412546"/>
    <w:rsid w:val="004151D6"/>
    <w:rsid w:val="00415D9F"/>
    <w:rsid w:val="00416179"/>
    <w:rsid w:val="00416B0E"/>
    <w:rsid w:val="00417837"/>
    <w:rsid w:val="00422A7F"/>
    <w:rsid w:val="00422A9C"/>
    <w:rsid w:val="00422AAD"/>
    <w:rsid w:val="00425612"/>
    <w:rsid w:val="00425BAB"/>
    <w:rsid w:val="004330C3"/>
    <w:rsid w:val="0043633E"/>
    <w:rsid w:val="00437584"/>
    <w:rsid w:val="00442995"/>
    <w:rsid w:val="00444C56"/>
    <w:rsid w:val="00444CF4"/>
    <w:rsid w:val="00444F83"/>
    <w:rsid w:val="00445195"/>
    <w:rsid w:val="00445B94"/>
    <w:rsid w:val="00446711"/>
    <w:rsid w:val="0044687A"/>
    <w:rsid w:val="00446921"/>
    <w:rsid w:val="004470E5"/>
    <w:rsid w:val="0045043F"/>
    <w:rsid w:val="004506CE"/>
    <w:rsid w:val="004516DF"/>
    <w:rsid w:val="00452911"/>
    <w:rsid w:val="0045299E"/>
    <w:rsid w:val="004531C4"/>
    <w:rsid w:val="00454485"/>
    <w:rsid w:val="00455B9C"/>
    <w:rsid w:val="00456D47"/>
    <w:rsid w:val="00457512"/>
    <w:rsid w:val="00457B84"/>
    <w:rsid w:val="004600D7"/>
    <w:rsid w:val="0046017C"/>
    <w:rsid w:val="004602A6"/>
    <w:rsid w:val="004610E4"/>
    <w:rsid w:val="00461319"/>
    <w:rsid w:val="00462CD7"/>
    <w:rsid w:val="00463710"/>
    <w:rsid w:val="00463CFA"/>
    <w:rsid w:val="00464A8E"/>
    <w:rsid w:val="00464D29"/>
    <w:rsid w:val="00466C44"/>
    <w:rsid w:val="00467D98"/>
    <w:rsid w:val="00470959"/>
    <w:rsid w:val="00471193"/>
    <w:rsid w:val="004716A9"/>
    <w:rsid w:val="00475761"/>
    <w:rsid w:val="00476879"/>
    <w:rsid w:val="004805F7"/>
    <w:rsid w:val="0048106E"/>
    <w:rsid w:val="00482F6C"/>
    <w:rsid w:val="00483C44"/>
    <w:rsid w:val="00485120"/>
    <w:rsid w:val="00490B2A"/>
    <w:rsid w:val="004917BC"/>
    <w:rsid w:val="004927B0"/>
    <w:rsid w:val="00492887"/>
    <w:rsid w:val="00493046"/>
    <w:rsid w:val="004968E0"/>
    <w:rsid w:val="004A06F9"/>
    <w:rsid w:val="004A3B76"/>
    <w:rsid w:val="004A40A5"/>
    <w:rsid w:val="004A4885"/>
    <w:rsid w:val="004A6300"/>
    <w:rsid w:val="004A6E91"/>
    <w:rsid w:val="004A76E8"/>
    <w:rsid w:val="004B095D"/>
    <w:rsid w:val="004B23C3"/>
    <w:rsid w:val="004B44BA"/>
    <w:rsid w:val="004B5A92"/>
    <w:rsid w:val="004B66F1"/>
    <w:rsid w:val="004B6D6B"/>
    <w:rsid w:val="004B7B2B"/>
    <w:rsid w:val="004B7DBD"/>
    <w:rsid w:val="004C0FE4"/>
    <w:rsid w:val="004C1697"/>
    <w:rsid w:val="004C3632"/>
    <w:rsid w:val="004C411D"/>
    <w:rsid w:val="004C46A3"/>
    <w:rsid w:val="004C4BE9"/>
    <w:rsid w:val="004C52DC"/>
    <w:rsid w:val="004C593E"/>
    <w:rsid w:val="004C5A21"/>
    <w:rsid w:val="004C60DA"/>
    <w:rsid w:val="004C685D"/>
    <w:rsid w:val="004C776A"/>
    <w:rsid w:val="004D03AA"/>
    <w:rsid w:val="004D0B86"/>
    <w:rsid w:val="004D0D82"/>
    <w:rsid w:val="004D3A1C"/>
    <w:rsid w:val="004D573D"/>
    <w:rsid w:val="004D7008"/>
    <w:rsid w:val="004D78B2"/>
    <w:rsid w:val="004E073D"/>
    <w:rsid w:val="004E1364"/>
    <w:rsid w:val="004E1ECD"/>
    <w:rsid w:val="004E1F4D"/>
    <w:rsid w:val="004E209D"/>
    <w:rsid w:val="004E24A8"/>
    <w:rsid w:val="004E3F2E"/>
    <w:rsid w:val="004E5A2B"/>
    <w:rsid w:val="004F0419"/>
    <w:rsid w:val="004F0D1B"/>
    <w:rsid w:val="004F1198"/>
    <w:rsid w:val="004F1510"/>
    <w:rsid w:val="004F3E46"/>
    <w:rsid w:val="004F5B14"/>
    <w:rsid w:val="004F7804"/>
    <w:rsid w:val="0050222D"/>
    <w:rsid w:val="00502340"/>
    <w:rsid w:val="005029A0"/>
    <w:rsid w:val="005032AF"/>
    <w:rsid w:val="00503D43"/>
    <w:rsid w:val="00503DE7"/>
    <w:rsid w:val="005048BE"/>
    <w:rsid w:val="00505A90"/>
    <w:rsid w:val="00506DA5"/>
    <w:rsid w:val="005111E1"/>
    <w:rsid w:val="00512171"/>
    <w:rsid w:val="00512BEB"/>
    <w:rsid w:val="00513A02"/>
    <w:rsid w:val="005144A5"/>
    <w:rsid w:val="005149C4"/>
    <w:rsid w:val="00515983"/>
    <w:rsid w:val="00515D7C"/>
    <w:rsid w:val="005160AB"/>
    <w:rsid w:val="00517359"/>
    <w:rsid w:val="00520448"/>
    <w:rsid w:val="00521DD4"/>
    <w:rsid w:val="0052233B"/>
    <w:rsid w:val="00522E35"/>
    <w:rsid w:val="00524EDA"/>
    <w:rsid w:val="005259A6"/>
    <w:rsid w:val="00525DA3"/>
    <w:rsid w:val="0052773E"/>
    <w:rsid w:val="0053327B"/>
    <w:rsid w:val="005332F5"/>
    <w:rsid w:val="00533AD1"/>
    <w:rsid w:val="00535A3B"/>
    <w:rsid w:val="005367D4"/>
    <w:rsid w:val="0053720D"/>
    <w:rsid w:val="005438BA"/>
    <w:rsid w:val="00544B0C"/>
    <w:rsid w:val="00545961"/>
    <w:rsid w:val="005466BB"/>
    <w:rsid w:val="00550D11"/>
    <w:rsid w:val="00551441"/>
    <w:rsid w:val="005525D5"/>
    <w:rsid w:val="00552C54"/>
    <w:rsid w:val="00552EBA"/>
    <w:rsid w:val="00553DE6"/>
    <w:rsid w:val="00554535"/>
    <w:rsid w:val="00556EF1"/>
    <w:rsid w:val="00557E52"/>
    <w:rsid w:val="005613E7"/>
    <w:rsid w:val="00561DCB"/>
    <w:rsid w:val="005638E0"/>
    <w:rsid w:val="00564C05"/>
    <w:rsid w:val="0056531A"/>
    <w:rsid w:val="00565A53"/>
    <w:rsid w:val="00567BA3"/>
    <w:rsid w:val="00567E73"/>
    <w:rsid w:val="00567F65"/>
    <w:rsid w:val="00567F6D"/>
    <w:rsid w:val="00573FDD"/>
    <w:rsid w:val="00574B4B"/>
    <w:rsid w:val="00575C27"/>
    <w:rsid w:val="00576450"/>
    <w:rsid w:val="005778EC"/>
    <w:rsid w:val="00580A5B"/>
    <w:rsid w:val="00580C2C"/>
    <w:rsid w:val="005816C0"/>
    <w:rsid w:val="00582220"/>
    <w:rsid w:val="0058388F"/>
    <w:rsid w:val="00583F19"/>
    <w:rsid w:val="00584964"/>
    <w:rsid w:val="00584D9A"/>
    <w:rsid w:val="00586CBF"/>
    <w:rsid w:val="005877C4"/>
    <w:rsid w:val="00591616"/>
    <w:rsid w:val="005917BB"/>
    <w:rsid w:val="00591DC0"/>
    <w:rsid w:val="00592190"/>
    <w:rsid w:val="00592287"/>
    <w:rsid w:val="005926B2"/>
    <w:rsid w:val="005949E4"/>
    <w:rsid w:val="00596678"/>
    <w:rsid w:val="00597AEA"/>
    <w:rsid w:val="005A127A"/>
    <w:rsid w:val="005A1EE5"/>
    <w:rsid w:val="005A380B"/>
    <w:rsid w:val="005A3D45"/>
    <w:rsid w:val="005A48CE"/>
    <w:rsid w:val="005A5573"/>
    <w:rsid w:val="005A6722"/>
    <w:rsid w:val="005B14EA"/>
    <w:rsid w:val="005B232B"/>
    <w:rsid w:val="005B2F81"/>
    <w:rsid w:val="005B2F92"/>
    <w:rsid w:val="005B4DC9"/>
    <w:rsid w:val="005B54F5"/>
    <w:rsid w:val="005C07AE"/>
    <w:rsid w:val="005C0AC2"/>
    <w:rsid w:val="005C417A"/>
    <w:rsid w:val="005C71A5"/>
    <w:rsid w:val="005C725A"/>
    <w:rsid w:val="005D0568"/>
    <w:rsid w:val="005D0FC7"/>
    <w:rsid w:val="005D2048"/>
    <w:rsid w:val="005D27E6"/>
    <w:rsid w:val="005D3280"/>
    <w:rsid w:val="005D3B15"/>
    <w:rsid w:val="005D4612"/>
    <w:rsid w:val="005D4CBE"/>
    <w:rsid w:val="005D4CC8"/>
    <w:rsid w:val="005D5285"/>
    <w:rsid w:val="005D67C8"/>
    <w:rsid w:val="005D7B7B"/>
    <w:rsid w:val="005D7E9F"/>
    <w:rsid w:val="005E052E"/>
    <w:rsid w:val="005E17C9"/>
    <w:rsid w:val="005E2DC9"/>
    <w:rsid w:val="005E3413"/>
    <w:rsid w:val="005E47E7"/>
    <w:rsid w:val="005E5508"/>
    <w:rsid w:val="005F1255"/>
    <w:rsid w:val="005F1CB1"/>
    <w:rsid w:val="005F292A"/>
    <w:rsid w:val="005F360B"/>
    <w:rsid w:val="005F3B77"/>
    <w:rsid w:val="005F46CC"/>
    <w:rsid w:val="005F559D"/>
    <w:rsid w:val="005F7678"/>
    <w:rsid w:val="0060063A"/>
    <w:rsid w:val="006008C6"/>
    <w:rsid w:val="00600D7A"/>
    <w:rsid w:val="006015FC"/>
    <w:rsid w:val="00603F43"/>
    <w:rsid w:val="00604506"/>
    <w:rsid w:val="00604AAE"/>
    <w:rsid w:val="0060525B"/>
    <w:rsid w:val="006110C9"/>
    <w:rsid w:val="0061268A"/>
    <w:rsid w:val="006126DF"/>
    <w:rsid w:val="00612AD2"/>
    <w:rsid w:val="006159CD"/>
    <w:rsid w:val="00615BF5"/>
    <w:rsid w:val="00620414"/>
    <w:rsid w:val="006207ED"/>
    <w:rsid w:val="00622332"/>
    <w:rsid w:val="00622496"/>
    <w:rsid w:val="00623B68"/>
    <w:rsid w:val="0062404E"/>
    <w:rsid w:val="006257F9"/>
    <w:rsid w:val="006311B4"/>
    <w:rsid w:val="006315E9"/>
    <w:rsid w:val="00634E1D"/>
    <w:rsid w:val="0063751A"/>
    <w:rsid w:val="0064009E"/>
    <w:rsid w:val="00641AF0"/>
    <w:rsid w:val="00644946"/>
    <w:rsid w:val="00645291"/>
    <w:rsid w:val="00645EC8"/>
    <w:rsid w:val="00646363"/>
    <w:rsid w:val="0064776B"/>
    <w:rsid w:val="0064795B"/>
    <w:rsid w:val="00647AFC"/>
    <w:rsid w:val="00647F33"/>
    <w:rsid w:val="006508ED"/>
    <w:rsid w:val="006511C7"/>
    <w:rsid w:val="00651E8A"/>
    <w:rsid w:val="00652F74"/>
    <w:rsid w:val="006531C4"/>
    <w:rsid w:val="00653A02"/>
    <w:rsid w:val="00654851"/>
    <w:rsid w:val="0065488D"/>
    <w:rsid w:val="00655139"/>
    <w:rsid w:val="006551C2"/>
    <w:rsid w:val="00655971"/>
    <w:rsid w:val="00656DAC"/>
    <w:rsid w:val="00657CA7"/>
    <w:rsid w:val="00662498"/>
    <w:rsid w:val="006627A4"/>
    <w:rsid w:val="00662B44"/>
    <w:rsid w:val="0066401F"/>
    <w:rsid w:val="006640D6"/>
    <w:rsid w:val="0066413B"/>
    <w:rsid w:val="00664620"/>
    <w:rsid w:val="00666780"/>
    <w:rsid w:val="00666B92"/>
    <w:rsid w:val="006679A2"/>
    <w:rsid w:val="0067014E"/>
    <w:rsid w:val="00670E4A"/>
    <w:rsid w:val="00672CB1"/>
    <w:rsid w:val="0067488B"/>
    <w:rsid w:val="00674FEA"/>
    <w:rsid w:val="00676127"/>
    <w:rsid w:val="00681E80"/>
    <w:rsid w:val="00684E72"/>
    <w:rsid w:val="00690D6C"/>
    <w:rsid w:val="00690EEF"/>
    <w:rsid w:val="00691A59"/>
    <w:rsid w:val="006921A1"/>
    <w:rsid w:val="006923AC"/>
    <w:rsid w:val="00692DA2"/>
    <w:rsid w:val="00694268"/>
    <w:rsid w:val="006943B9"/>
    <w:rsid w:val="00696F98"/>
    <w:rsid w:val="00697625"/>
    <w:rsid w:val="0069764B"/>
    <w:rsid w:val="00697F84"/>
    <w:rsid w:val="006A19F7"/>
    <w:rsid w:val="006A1C77"/>
    <w:rsid w:val="006A2141"/>
    <w:rsid w:val="006A318D"/>
    <w:rsid w:val="006A31D2"/>
    <w:rsid w:val="006A3C19"/>
    <w:rsid w:val="006A443B"/>
    <w:rsid w:val="006B0715"/>
    <w:rsid w:val="006B0719"/>
    <w:rsid w:val="006B0AA1"/>
    <w:rsid w:val="006B237C"/>
    <w:rsid w:val="006B3E2A"/>
    <w:rsid w:val="006B569A"/>
    <w:rsid w:val="006B58E2"/>
    <w:rsid w:val="006B603A"/>
    <w:rsid w:val="006B6785"/>
    <w:rsid w:val="006B7EF5"/>
    <w:rsid w:val="006C0017"/>
    <w:rsid w:val="006C1E88"/>
    <w:rsid w:val="006C2607"/>
    <w:rsid w:val="006C262A"/>
    <w:rsid w:val="006C275D"/>
    <w:rsid w:val="006C479F"/>
    <w:rsid w:val="006C6319"/>
    <w:rsid w:val="006C6400"/>
    <w:rsid w:val="006C763C"/>
    <w:rsid w:val="006C788A"/>
    <w:rsid w:val="006D1B4E"/>
    <w:rsid w:val="006D29CA"/>
    <w:rsid w:val="006D3833"/>
    <w:rsid w:val="006D47E6"/>
    <w:rsid w:val="006D4DCA"/>
    <w:rsid w:val="006D62D0"/>
    <w:rsid w:val="006D6CFD"/>
    <w:rsid w:val="006D732D"/>
    <w:rsid w:val="006D7DDD"/>
    <w:rsid w:val="006E086A"/>
    <w:rsid w:val="006E0B5F"/>
    <w:rsid w:val="006E46EE"/>
    <w:rsid w:val="006E48E1"/>
    <w:rsid w:val="006E5A77"/>
    <w:rsid w:val="006E6E29"/>
    <w:rsid w:val="006E7D51"/>
    <w:rsid w:val="006F12C8"/>
    <w:rsid w:val="006F27B3"/>
    <w:rsid w:val="006F601A"/>
    <w:rsid w:val="006F79BB"/>
    <w:rsid w:val="007002CC"/>
    <w:rsid w:val="007007AA"/>
    <w:rsid w:val="00701702"/>
    <w:rsid w:val="007019F6"/>
    <w:rsid w:val="007032A9"/>
    <w:rsid w:val="00705014"/>
    <w:rsid w:val="007059D9"/>
    <w:rsid w:val="00705C9F"/>
    <w:rsid w:val="007062C0"/>
    <w:rsid w:val="0070688C"/>
    <w:rsid w:val="00711FE5"/>
    <w:rsid w:val="0071407E"/>
    <w:rsid w:val="00715044"/>
    <w:rsid w:val="0071593B"/>
    <w:rsid w:val="0071786E"/>
    <w:rsid w:val="00721EA8"/>
    <w:rsid w:val="007223D9"/>
    <w:rsid w:val="00722440"/>
    <w:rsid w:val="00723E17"/>
    <w:rsid w:val="007247ED"/>
    <w:rsid w:val="007249C4"/>
    <w:rsid w:val="007270DC"/>
    <w:rsid w:val="00727707"/>
    <w:rsid w:val="00731D9A"/>
    <w:rsid w:val="00731EB9"/>
    <w:rsid w:val="007326DF"/>
    <w:rsid w:val="00732B4C"/>
    <w:rsid w:val="0073397D"/>
    <w:rsid w:val="0073398B"/>
    <w:rsid w:val="00733F95"/>
    <w:rsid w:val="007370DA"/>
    <w:rsid w:val="0074037F"/>
    <w:rsid w:val="00741013"/>
    <w:rsid w:val="007427EC"/>
    <w:rsid w:val="00743421"/>
    <w:rsid w:val="007435E3"/>
    <w:rsid w:val="0074593B"/>
    <w:rsid w:val="007540F2"/>
    <w:rsid w:val="00755FD1"/>
    <w:rsid w:val="007560C8"/>
    <w:rsid w:val="00756D43"/>
    <w:rsid w:val="0075737D"/>
    <w:rsid w:val="00757C40"/>
    <w:rsid w:val="0076108E"/>
    <w:rsid w:val="00761AD8"/>
    <w:rsid w:val="0076238C"/>
    <w:rsid w:val="00762BE5"/>
    <w:rsid w:val="00764418"/>
    <w:rsid w:val="007649E0"/>
    <w:rsid w:val="00764C0A"/>
    <w:rsid w:val="00766768"/>
    <w:rsid w:val="00766B45"/>
    <w:rsid w:val="00770ACC"/>
    <w:rsid w:val="007713AA"/>
    <w:rsid w:val="00771AB8"/>
    <w:rsid w:val="00772462"/>
    <w:rsid w:val="00773593"/>
    <w:rsid w:val="007744AC"/>
    <w:rsid w:val="00774AB4"/>
    <w:rsid w:val="00774B01"/>
    <w:rsid w:val="00775A1E"/>
    <w:rsid w:val="007760EF"/>
    <w:rsid w:val="007765C1"/>
    <w:rsid w:val="00780BED"/>
    <w:rsid w:val="007819DF"/>
    <w:rsid w:val="00782753"/>
    <w:rsid w:val="00782F9E"/>
    <w:rsid w:val="00787787"/>
    <w:rsid w:val="00787A5C"/>
    <w:rsid w:val="00787CD0"/>
    <w:rsid w:val="00791E5B"/>
    <w:rsid w:val="00793DA7"/>
    <w:rsid w:val="00793DB4"/>
    <w:rsid w:val="00794B78"/>
    <w:rsid w:val="00795A3D"/>
    <w:rsid w:val="00795E3A"/>
    <w:rsid w:val="00797742"/>
    <w:rsid w:val="00797DB4"/>
    <w:rsid w:val="007A00B6"/>
    <w:rsid w:val="007A014D"/>
    <w:rsid w:val="007A22BB"/>
    <w:rsid w:val="007A2321"/>
    <w:rsid w:val="007A5D8B"/>
    <w:rsid w:val="007A5F30"/>
    <w:rsid w:val="007A7A1D"/>
    <w:rsid w:val="007B0C96"/>
    <w:rsid w:val="007B1407"/>
    <w:rsid w:val="007B1CA4"/>
    <w:rsid w:val="007B2649"/>
    <w:rsid w:val="007B2B0A"/>
    <w:rsid w:val="007B47DD"/>
    <w:rsid w:val="007B57FC"/>
    <w:rsid w:val="007C2761"/>
    <w:rsid w:val="007C6DEA"/>
    <w:rsid w:val="007C6F7E"/>
    <w:rsid w:val="007D09C7"/>
    <w:rsid w:val="007D16FB"/>
    <w:rsid w:val="007D3E67"/>
    <w:rsid w:val="007D5796"/>
    <w:rsid w:val="007D7669"/>
    <w:rsid w:val="007E167B"/>
    <w:rsid w:val="007E218E"/>
    <w:rsid w:val="007E25D6"/>
    <w:rsid w:val="007E606A"/>
    <w:rsid w:val="007E6294"/>
    <w:rsid w:val="007E65E8"/>
    <w:rsid w:val="007E6C5C"/>
    <w:rsid w:val="007E6E2B"/>
    <w:rsid w:val="007F0670"/>
    <w:rsid w:val="007F0FA6"/>
    <w:rsid w:val="007F10DA"/>
    <w:rsid w:val="007F23B3"/>
    <w:rsid w:val="007F61A5"/>
    <w:rsid w:val="007F650F"/>
    <w:rsid w:val="007F6B5C"/>
    <w:rsid w:val="008006BC"/>
    <w:rsid w:val="00800B07"/>
    <w:rsid w:val="00800E0D"/>
    <w:rsid w:val="0080104C"/>
    <w:rsid w:val="00804F56"/>
    <w:rsid w:val="008050EC"/>
    <w:rsid w:val="008055E8"/>
    <w:rsid w:val="00806FF6"/>
    <w:rsid w:val="00810897"/>
    <w:rsid w:val="00811E92"/>
    <w:rsid w:val="0081207F"/>
    <w:rsid w:val="00812639"/>
    <w:rsid w:val="008129DC"/>
    <w:rsid w:val="00813C07"/>
    <w:rsid w:val="00815C58"/>
    <w:rsid w:val="008200EB"/>
    <w:rsid w:val="00822CF0"/>
    <w:rsid w:val="00823CD6"/>
    <w:rsid w:val="008245A6"/>
    <w:rsid w:val="0082627E"/>
    <w:rsid w:val="0083078E"/>
    <w:rsid w:val="00834CF2"/>
    <w:rsid w:val="00834E29"/>
    <w:rsid w:val="008354A1"/>
    <w:rsid w:val="008360BA"/>
    <w:rsid w:val="008364AE"/>
    <w:rsid w:val="0083652B"/>
    <w:rsid w:val="008447D5"/>
    <w:rsid w:val="008474F2"/>
    <w:rsid w:val="00847A6F"/>
    <w:rsid w:val="00847E42"/>
    <w:rsid w:val="00851274"/>
    <w:rsid w:val="00852358"/>
    <w:rsid w:val="00855125"/>
    <w:rsid w:val="008554CA"/>
    <w:rsid w:val="00856F53"/>
    <w:rsid w:val="008572F7"/>
    <w:rsid w:val="00860DF7"/>
    <w:rsid w:val="00860EBB"/>
    <w:rsid w:val="00861A1A"/>
    <w:rsid w:val="0086201D"/>
    <w:rsid w:val="00863AE7"/>
    <w:rsid w:val="0086726A"/>
    <w:rsid w:val="00867679"/>
    <w:rsid w:val="00867AB1"/>
    <w:rsid w:val="00870189"/>
    <w:rsid w:val="008711E2"/>
    <w:rsid w:val="0087146B"/>
    <w:rsid w:val="008720F5"/>
    <w:rsid w:val="00873185"/>
    <w:rsid w:val="00873822"/>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5393"/>
    <w:rsid w:val="008974F5"/>
    <w:rsid w:val="008A02C5"/>
    <w:rsid w:val="008A1AEE"/>
    <w:rsid w:val="008A3684"/>
    <w:rsid w:val="008A44B4"/>
    <w:rsid w:val="008A6123"/>
    <w:rsid w:val="008A7365"/>
    <w:rsid w:val="008A7840"/>
    <w:rsid w:val="008A7927"/>
    <w:rsid w:val="008B20CD"/>
    <w:rsid w:val="008B363D"/>
    <w:rsid w:val="008B5AF9"/>
    <w:rsid w:val="008B62E1"/>
    <w:rsid w:val="008B7DE7"/>
    <w:rsid w:val="008C0501"/>
    <w:rsid w:val="008C1F0D"/>
    <w:rsid w:val="008C201E"/>
    <w:rsid w:val="008C4FDE"/>
    <w:rsid w:val="008C6261"/>
    <w:rsid w:val="008D0205"/>
    <w:rsid w:val="008D02DD"/>
    <w:rsid w:val="008D0697"/>
    <w:rsid w:val="008D0F67"/>
    <w:rsid w:val="008D3124"/>
    <w:rsid w:val="008D4B83"/>
    <w:rsid w:val="008D6BFF"/>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07FC1"/>
    <w:rsid w:val="00910F20"/>
    <w:rsid w:val="00910F7A"/>
    <w:rsid w:val="00911E16"/>
    <w:rsid w:val="00913CF0"/>
    <w:rsid w:val="00915B51"/>
    <w:rsid w:val="009173A7"/>
    <w:rsid w:val="00920F18"/>
    <w:rsid w:val="009218AB"/>
    <w:rsid w:val="00924FEF"/>
    <w:rsid w:val="00925034"/>
    <w:rsid w:val="00926D51"/>
    <w:rsid w:val="00927FE3"/>
    <w:rsid w:val="00932E5E"/>
    <w:rsid w:val="009342A8"/>
    <w:rsid w:val="00934643"/>
    <w:rsid w:val="009359CB"/>
    <w:rsid w:val="009360FD"/>
    <w:rsid w:val="00937023"/>
    <w:rsid w:val="00937239"/>
    <w:rsid w:val="00940110"/>
    <w:rsid w:val="00941B01"/>
    <w:rsid w:val="00941B43"/>
    <w:rsid w:val="00942699"/>
    <w:rsid w:val="00943A87"/>
    <w:rsid w:val="0094622C"/>
    <w:rsid w:val="009502F1"/>
    <w:rsid w:val="00953605"/>
    <w:rsid w:val="009538FC"/>
    <w:rsid w:val="009578B9"/>
    <w:rsid w:val="00960335"/>
    <w:rsid w:val="009603F1"/>
    <w:rsid w:val="009609E8"/>
    <w:rsid w:val="009626FB"/>
    <w:rsid w:val="00963B74"/>
    <w:rsid w:val="00963BEC"/>
    <w:rsid w:val="00963F77"/>
    <w:rsid w:val="00964DB9"/>
    <w:rsid w:val="00966D9F"/>
    <w:rsid w:val="00967422"/>
    <w:rsid w:val="009708D6"/>
    <w:rsid w:val="00972BC0"/>
    <w:rsid w:val="00973854"/>
    <w:rsid w:val="00974DE5"/>
    <w:rsid w:val="00974EA4"/>
    <w:rsid w:val="009773EB"/>
    <w:rsid w:val="009800D7"/>
    <w:rsid w:val="00980281"/>
    <w:rsid w:val="0098035E"/>
    <w:rsid w:val="0098152F"/>
    <w:rsid w:val="009819F5"/>
    <w:rsid w:val="00984AE6"/>
    <w:rsid w:val="00985329"/>
    <w:rsid w:val="009854F2"/>
    <w:rsid w:val="0099171A"/>
    <w:rsid w:val="0099213B"/>
    <w:rsid w:val="00992AD5"/>
    <w:rsid w:val="009957F6"/>
    <w:rsid w:val="009965FA"/>
    <w:rsid w:val="00997183"/>
    <w:rsid w:val="009A22C9"/>
    <w:rsid w:val="009A2406"/>
    <w:rsid w:val="009A2448"/>
    <w:rsid w:val="009A3B37"/>
    <w:rsid w:val="009A3B4A"/>
    <w:rsid w:val="009A3FB4"/>
    <w:rsid w:val="009A44C0"/>
    <w:rsid w:val="009A5F7A"/>
    <w:rsid w:val="009A70C9"/>
    <w:rsid w:val="009B029A"/>
    <w:rsid w:val="009B04E1"/>
    <w:rsid w:val="009B0A32"/>
    <w:rsid w:val="009B14E0"/>
    <w:rsid w:val="009B1867"/>
    <w:rsid w:val="009B4794"/>
    <w:rsid w:val="009B4A83"/>
    <w:rsid w:val="009C2057"/>
    <w:rsid w:val="009C676C"/>
    <w:rsid w:val="009C6F7F"/>
    <w:rsid w:val="009D04F8"/>
    <w:rsid w:val="009D0CE7"/>
    <w:rsid w:val="009D2F6D"/>
    <w:rsid w:val="009D3D53"/>
    <w:rsid w:val="009D4AA8"/>
    <w:rsid w:val="009D4DA6"/>
    <w:rsid w:val="009D4E86"/>
    <w:rsid w:val="009D5C1A"/>
    <w:rsid w:val="009D73B0"/>
    <w:rsid w:val="009E14D4"/>
    <w:rsid w:val="009E1500"/>
    <w:rsid w:val="009E1F55"/>
    <w:rsid w:val="009E2755"/>
    <w:rsid w:val="009E2F99"/>
    <w:rsid w:val="009F074E"/>
    <w:rsid w:val="009F474D"/>
    <w:rsid w:val="009F53AD"/>
    <w:rsid w:val="009F6135"/>
    <w:rsid w:val="00A04FA4"/>
    <w:rsid w:val="00A05800"/>
    <w:rsid w:val="00A07C6C"/>
    <w:rsid w:val="00A10473"/>
    <w:rsid w:val="00A112AB"/>
    <w:rsid w:val="00A113AC"/>
    <w:rsid w:val="00A123D2"/>
    <w:rsid w:val="00A15B72"/>
    <w:rsid w:val="00A15C61"/>
    <w:rsid w:val="00A22230"/>
    <w:rsid w:val="00A22AB5"/>
    <w:rsid w:val="00A25DD0"/>
    <w:rsid w:val="00A26BC9"/>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0209"/>
    <w:rsid w:val="00A50FF2"/>
    <w:rsid w:val="00A52748"/>
    <w:rsid w:val="00A52910"/>
    <w:rsid w:val="00A52DBF"/>
    <w:rsid w:val="00A52E29"/>
    <w:rsid w:val="00A5387A"/>
    <w:rsid w:val="00A549AF"/>
    <w:rsid w:val="00A63EF3"/>
    <w:rsid w:val="00A6411B"/>
    <w:rsid w:val="00A64BB1"/>
    <w:rsid w:val="00A658C8"/>
    <w:rsid w:val="00A6621B"/>
    <w:rsid w:val="00A6629E"/>
    <w:rsid w:val="00A6643A"/>
    <w:rsid w:val="00A72F05"/>
    <w:rsid w:val="00A74359"/>
    <w:rsid w:val="00A76BF6"/>
    <w:rsid w:val="00A77C2E"/>
    <w:rsid w:val="00A8092B"/>
    <w:rsid w:val="00A80A67"/>
    <w:rsid w:val="00A80C91"/>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17DC"/>
    <w:rsid w:val="00AA5319"/>
    <w:rsid w:val="00AA6220"/>
    <w:rsid w:val="00AA6E3D"/>
    <w:rsid w:val="00AA6FED"/>
    <w:rsid w:val="00AB1C35"/>
    <w:rsid w:val="00AB2DC6"/>
    <w:rsid w:val="00AB4A25"/>
    <w:rsid w:val="00AB60B8"/>
    <w:rsid w:val="00AB6511"/>
    <w:rsid w:val="00AB6749"/>
    <w:rsid w:val="00AC07FD"/>
    <w:rsid w:val="00AC278D"/>
    <w:rsid w:val="00AC2B34"/>
    <w:rsid w:val="00AC36CE"/>
    <w:rsid w:val="00AC3E27"/>
    <w:rsid w:val="00AC7093"/>
    <w:rsid w:val="00AC7A0D"/>
    <w:rsid w:val="00AC7A90"/>
    <w:rsid w:val="00AD1081"/>
    <w:rsid w:val="00AD1CE3"/>
    <w:rsid w:val="00AD2736"/>
    <w:rsid w:val="00AD291D"/>
    <w:rsid w:val="00AD432C"/>
    <w:rsid w:val="00AD4CD6"/>
    <w:rsid w:val="00AD765B"/>
    <w:rsid w:val="00AE2853"/>
    <w:rsid w:val="00AE3106"/>
    <w:rsid w:val="00AE3345"/>
    <w:rsid w:val="00AE3D9E"/>
    <w:rsid w:val="00AE4006"/>
    <w:rsid w:val="00AE4313"/>
    <w:rsid w:val="00AF0C86"/>
    <w:rsid w:val="00AF3904"/>
    <w:rsid w:val="00AF3AA7"/>
    <w:rsid w:val="00AF3F0E"/>
    <w:rsid w:val="00AF4330"/>
    <w:rsid w:val="00AF4FE8"/>
    <w:rsid w:val="00B00628"/>
    <w:rsid w:val="00B05E53"/>
    <w:rsid w:val="00B10D9D"/>
    <w:rsid w:val="00B119D4"/>
    <w:rsid w:val="00B12F7C"/>
    <w:rsid w:val="00B1350A"/>
    <w:rsid w:val="00B160E1"/>
    <w:rsid w:val="00B16ADE"/>
    <w:rsid w:val="00B1763A"/>
    <w:rsid w:val="00B178B7"/>
    <w:rsid w:val="00B20469"/>
    <w:rsid w:val="00B2134C"/>
    <w:rsid w:val="00B21816"/>
    <w:rsid w:val="00B2373E"/>
    <w:rsid w:val="00B23FF6"/>
    <w:rsid w:val="00B24071"/>
    <w:rsid w:val="00B273F6"/>
    <w:rsid w:val="00B27CCB"/>
    <w:rsid w:val="00B31195"/>
    <w:rsid w:val="00B31A9A"/>
    <w:rsid w:val="00B335D8"/>
    <w:rsid w:val="00B33B51"/>
    <w:rsid w:val="00B351EB"/>
    <w:rsid w:val="00B36C7D"/>
    <w:rsid w:val="00B36D4D"/>
    <w:rsid w:val="00B374B9"/>
    <w:rsid w:val="00B40196"/>
    <w:rsid w:val="00B4200B"/>
    <w:rsid w:val="00B429D5"/>
    <w:rsid w:val="00B43348"/>
    <w:rsid w:val="00B43A7D"/>
    <w:rsid w:val="00B44108"/>
    <w:rsid w:val="00B447B4"/>
    <w:rsid w:val="00B4683B"/>
    <w:rsid w:val="00B472D8"/>
    <w:rsid w:val="00B51724"/>
    <w:rsid w:val="00B51E45"/>
    <w:rsid w:val="00B56ED5"/>
    <w:rsid w:val="00B60F77"/>
    <w:rsid w:val="00B63B31"/>
    <w:rsid w:val="00B644DE"/>
    <w:rsid w:val="00B6470A"/>
    <w:rsid w:val="00B755E7"/>
    <w:rsid w:val="00B77BAD"/>
    <w:rsid w:val="00B80C71"/>
    <w:rsid w:val="00B81A6D"/>
    <w:rsid w:val="00B83402"/>
    <w:rsid w:val="00B84070"/>
    <w:rsid w:val="00B86BA6"/>
    <w:rsid w:val="00B90E5C"/>
    <w:rsid w:val="00B90FD5"/>
    <w:rsid w:val="00B94907"/>
    <w:rsid w:val="00B961B2"/>
    <w:rsid w:val="00B97859"/>
    <w:rsid w:val="00BA1D59"/>
    <w:rsid w:val="00BA2BE8"/>
    <w:rsid w:val="00BA3F2A"/>
    <w:rsid w:val="00BB059C"/>
    <w:rsid w:val="00BB09DF"/>
    <w:rsid w:val="00BB5677"/>
    <w:rsid w:val="00BB6796"/>
    <w:rsid w:val="00BB6D50"/>
    <w:rsid w:val="00BB71A2"/>
    <w:rsid w:val="00BC072B"/>
    <w:rsid w:val="00BC2632"/>
    <w:rsid w:val="00BC5A9E"/>
    <w:rsid w:val="00BD07DA"/>
    <w:rsid w:val="00BD2D99"/>
    <w:rsid w:val="00BD378E"/>
    <w:rsid w:val="00BD4DEF"/>
    <w:rsid w:val="00BD5345"/>
    <w:rsid w:val="00BD768B"/>
    <w:rsid w:val="00BD7B40"/>
    <w:rsid w:val="00BD7D0F"/>
    <w:rsid w:val="00BE0DC3"/>
    <w:rsid w:val="00BE0E42"/>
    <w:rsid w:val="00BE19CA"/>
    <w:rsid w:val="00BE51CE"/>
    <w:rsid w:val="00BE5744"/>
    <w:rsid w:val="00BE5CDB"/>
    <w:rsid w:val="00BE63F3"/>
    <w:rsid w:val="00BE66D0"/>
    <w:rsid w:val="00BE6D4D"/>
    <w:rsid w:val="00BF00E1"/>
    <w:rsid w:val="00BF291F"/>
    <w:rsid w:val="00BF3CA2"/>
    <w:rsid w:val="00BF5759"/>
    <w:rsid w:val="00BF60CC"/>
    <w:rsid w:val="00BF70FB"/>
    <w:rsid w:val="00BF7699"/>
    <w:rsid w:val="00C004CE"/>
    <w:rsid w:val="00C026DA"/>
    <w:rsid w:val="00C02E1E"/>
    <w:rsid w:val="00C04EE5"/>
    <w:rsid w:val="00C0585C"/>
    <w:rsid w:val="00C10D5C"/>
    <w:rsid w:val="00C1204F"/>
    <w:rsid w:val="00C14254"/>
    <w:rsid w:val="00C144CB"/>
    <w:rsid w:val="00C168A7"/>
    <w:rsid w:val="00C16E01"/>
    <w:rsid w:val="00C17B70"/>
    <w:rsid w:val="00C214E6"/>
    <w:rsid w:val="00C2173E"/>
    <w:rsid w:val="00C2636A"/>
    <w:rsid w:val="00C27026"/>
    <w:rsid w:val="00C31455"/>
    <w:rsid w:val="00C33F15"/>
    <w:rsid w:val="00C33FD8"/>
    <w:rsid w:val="00C3420F"/>
    <w:rsid w:val="00C3460D"/>
    <w:rsid w:val="00C34F6E"/>
    <w:rsid w:val="00C357C8"/>
    <w:rsid w:val="00C362B0"/>
    <w:rsid w:val="00C365C9"/>
    <w:rsid w:val="00C36CDE"/>
    <w:rsid w:val="00C37A67"/>
    <w:rsid w:val="00C40F7D"/>
    <w:rsid w:val="00C427D0"/>
    <w:rsid w:val="00C42C81"/>
    <w:rsid w:val="00C4478E"/>
    <w:rsid w:val="00C447B1"/>
    <w:rsid w:val="00C44E14"/>
    <w:rsid w:val="00C46275"/>
    <w:rsid w:val="00C46552"/>
    <w:rsid w:val="00C46FF6"/>
    <w:rsid w:val="00C46FFE"/>
    <w:rsid w:val="00C5071B"/>
    <w:rsid w:val="00C50E44"/>
    <w:rsid w:val="00C50F42"/>
    <w:rsid w:val="00C56F3B"/>
    <w:rsid w:val="00C57B37"/>
    <w:rsid w:val="00C60BAE"/>
    <w:rsid w:val="00C60FF8"/>
    <w:rsid w:val="00C615B4"/>
    <w:rsid w:val="00C62A6F"/>
    <w:rsid w:val="00C633E8"/>
    <w:rsid w:val="00C64D3C"/>
    <w:rsid w:val="00C6767C"/>
    <w:rsid w:val="00C7015C"/>
    <w:rsid w:val="00C75082"/>
    <w:rsid w:val="00C75ED7"/>
    <w:rsid w:val="00C76DDF"/>
    <w:rsid w:val="00C802D0"/>
    <w:rsid w:val="00C815CD"/>
    <w:rsid w:val="00C81EE5"/>
    <w:rsid w:val="00C82322"/>
    <w:rsid w:val="00C826CB"/>
    <w:rsid w:val="00C83C24"/>
    <w:rsid w:val="00C845E0"/>
    <w:rsid w:val="00C87F0A"/>
    <w:rsid w:val="00C92815"/>
    <w:rsid w:val="00C93819"/>
    <w:rsid w:val="00CA115D"/>
    <w:rsid w:val="00CA2060"/>
    <w:rsid w:val="00CA4510"/>
    <w:rsid w:val="00CA55CD"/>
    <w:rsid w:val="00CA580A"/>
    <w:rsid w:val="00CA5F52"/>
    <w:rsid w:val="00CA62AB"/>
    <w:rsid w:val="00CA6C3F"/>
    <w:rsid w:val="00CA7981"/>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18F"/>
    <w:rsid w:val="00CD2688"/>
    <w:rsid w:val="00CD2D74"/>
    <w:rsid w:val="00CD45D2"/>
    <w:rsid w:val="00CD4910"/>
    <w:rsid w:val="00CD5C9A"/>
    <w:rsid w:val="00CD62B4"/>
    <w:rsid w:val="00CD6761"/>
    <w:rsid w:val="00CE016E"/>
    <w:rsid w:val="00CE03FA"/>
    <w:rsid w:val="00CE052C"/>
    <w:rsid w:val="00CE1B1C"/>
    <w:rsid w:val="00CE5DAB"/>
    <w:rsid w:val="00CE6067"/>
    <w:rsid w:val="00CE65BD"/>
    <w:rsid w:val="00CF0287"/>
    <w:rsid w:val="00CF0723"/>
    <w:rsid w:val="00CF0EA8"/>
    <w:rsid w:val="00CF3593"/>
    <w:rsid w:val="00CF4161"/>
    <w:rsid w:val="00CF5042"/>
    <w:rsid w:val="00CF50E7"/>
    <w:rsid w:val="00CF6A02"/>
    <w:rsid w:val="00CF7A3F"/>
    <w:rsid w:val="00D00CAF"/>
    <w:rsid w:val="00D01D16"/>
    <w:rsid w:val="00D01E41"/>
    <w:rsid w:val="00D030DC"/>
    <w:rsid w:val="00D033D9"/>
    <w:rsid w:val="00D06D1D"/>
    <w:rsid w:val="00D07F96"/>
    <w:rsid w:val="00D10033"/>
    <w:rsid w:val="00D1444E"/>
    <w:rsid w:val="00D145DC"/>
    <w:rsid w:val="00D14796"/>
    <w:rsid w:val="00D150C8"/>
    <w:rsid w:val="00D155A5"/>
    <w:rsid w:val="00D2083F"/>
    <w:rsid w:val="00D235B7"/>
    <w:rsid w:val="00D2381F"/>
    <w:rsid w:val="00D238B7"/>
    <w:rsid w:val="00D24CF4"/>
    <w:rsid w:val="00D266B0"/>
    <w:rsid w:val="00D271AD"/>
    <w:rsid w:val="00D31241"/>
    <w:rsid w:val="00D31DF9"/>
    <w:rsid w:val="00D33402"/>
    <w:rsid w:val="00D40579"/>
    <w:rsid w:val="00D40F6A"/>
    <w:rsid w:val="00D4238B"/>
    <w:rsid w:val="00D42B65"/>
    <w:rsid w:val="00D42B66"/>
    <w:rsid w:val="00D4351D"/>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23E2"/>
    <w:rsid w:val="00D73415"/>
    <w:rsid w:val="00D73703"/>
    <w:rsid w:val="00D80416"/>
    <w:rsid w:val="00D82651"/>
    <w:rsid w:val="00D829F1"/>
    <w:rsid w:val="00D84D47"/>
    <w:rsid w:val="00D8593E"/>
    <w:rsid w:val="00D873ED"/>
    <w:rsid w:val="00D92908"/>
    <w:rsid w:val="00D941B3"/>
    <w:rsid w:val="00D94D3D"/>
    <w:rsid w:val="00D95C63"/>
    <w:rsid w:val="00D95E88"/>
    <w:rsid w:val="00D960C4"/>
    <w:rsid w:val="00D96455"/>
    <w:rsid w:val="00D9653B"/>
    <w:rsid w:val="00DA2452"/>
    <w:rsid w:val="00DA2B7F"/>
    <w:rsid w:val="00DA3CDB"/>
    <w:rsid w:val="00DB04DC"/>
    <w:rsid w:val="00DB41CF"/>
    <w:rsid w:val="00DB423E"/>
    <w:rsid w:val="00DB4E2F"/>
    <w:rsid w:val="00DB5465"/>
    <w:rsid w:val="00DB705E"/>
    <w:rsid w:val="00DC1D21"/>
    <w:rsid w:val="00DC3AE7"/>
    <w:rsid w:val="00DC510C"/>
    <w:rsid w:val="00DC539C"/>
    <w:rsid w:val="00DC7438"/>
    <w:rsid w:val="00DD1271"/>
    <w:rsid w:val="00DD1558"/>
    <w:rsid w:val="00DD3E3F"/>
    <w:rsid w:val="00DD4F58"/>
    <w:rsid w:val="00DE29BC"/>
    <w:rsid w:val="00DE3487"/>
    <w:rsid w:val="00DE4021"/>
    <w:rsid w:val="00DE4DB4"/>
    <w:rsid w:val="00DE4F80"/>
    <w:rsid w:val="00DE58C1"/>
    <w:rsid w:val="00DE5C6E"/>
    <w:rsid w:val="00DE7533"/>
    <w:rsid w:val="00DE7EC4"/>
    <w:rsid w:val="00DF3550"/>
    <w:rsid w:val="00DF356E"/>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5BF4"/>
    <w:rsid w:val="00E16CED"/>
    <w:rsid w:val="00E16FB1"/>
    <w:rsid w:val="00E174CC"/>
    <w:rsid w:val="00E20CC4"/>
    <w:rsid w:val="00E231BE"/>
    <w:rsid w:val="00E23206"/>
    <w:rsid w:val="00E26816"/>
    <w:rsid w:val="00E27C8D"/>
    <w:rsid w:val="00E30BDB"/>
    <w:rsid w:val="00E323BB"/>
    <w:rsid w:val="00E32AAC"/>
    <w:rsid w:val="00E3535D"/>
    <w:rsid w:val="00E37DC0"/>
    <w:rsid w:val="00E4197C"/>
    <w:rsid w:val="00E423D7"/>
    <w:rsid w:val="00E42728"/>
    <w:rsid w:val="00E42BCC"/>
    <w:rsid w:val="00E45C72"/>
    <w:rsid w:val="00E51558"/>
    <w:rsid w:val="00E53489"/>
    <w:rsid w:val="00E55BC5"/>
    <w:rsid w:val="00E56B6C"/>
    <w:rsid w:val="00E600D5"/>
    <w:rsid w:val="00E60A97"/>
    <w:rsid w:val="00E611C5"/>
    <w:rsid w:val="00E6130B"/>
    <w:rsid w:val="00E62F2F"/>
    <w:rsid w:val="00E65921"/>
    <w:rsid w:val="00E66881"/>
    <w:rsid w:val="00E66CFE"/>
    <w:rsid w:val="00E6795B"/>
    <w:rsid w:val="00E7005C"/>
    <w:rsid w:val="00E70CF5"/>
    <w:rsid w:val="00E742BF"/>
    <w:rsid w:val="00E74663"/>
    <w:rsid w:val="00E74903"/>
    <w:rsid w:val="00E74998"/>
    <w:rsid w:val="00E759F7"/>
    <w:rsid w:val="00E7733C"/>
    <w:rsid w:val="00E77555"/>
    <w:rsid w:val="00E77DDD"/>
    <w:rsid w:val="00E821DB"/>
    <w:rsid w:val="00E83355"/>
    <w:rsid w:val="00E8389A"/>
    <w:rsid w:val="00E84BDE"/>
    <w:rsid w:val="00E8526C"/>
    <w:rsid w:val="00E859C6"/>
    <w:rsid w:val="00E86F53"/>
    <w:rsid w:val="00E86FDB"/>
    <w:rsid w:val="00E87151"/>
    <w:rsid w:val="00E878E1"/>
    <w:rsid w:val="00E90BD1"/>
    <w:rsid w:val="00E919C9"/>
    <w:rsid w:val="00E926A2"/>
    <w:rsid w:val="00E9373D"/>
    <w:rsid w:val="00E94718"/>
    <w:rsid w:val="00E95035"/>
    <w:rsid w:val="00E967DB"/>
    <w:rsid w:val="00EA259D"/>
    <w:rsid w:val="00EA43F0"/>
    <w:rsid w:val="00EA4675"/>
    <w:rsid w:val="00EA4AC3"/>
    <w:rsid w:val="00EA5C41"/>
    <w:rsid w:val="00EA7259"/>
    <w:rsid w:val="00EA7C22"/>
    <w:rsid w:val="00EA7D38"/>
    <w:rsid w:val="00EA7DC5"/>
    <w:rsid w:val="00EB0D57"/>
    <w:rsid w:val="00EB0EAD"/>
    <w:rsid w:val="00EB11C2"/>
    <w:rsid w:val="00EB130E"/>
    <w:rsid w:val="00EB1821"/>
    <w:rsid w:val="00EB276A"/>
    <w:rsid w:val="00EB62E6"/>
    <w:rsid w:val="00EB69D1"/>
    <w:rsid w:val="00EC02D9"/>
    <w:rsid w:val="00EC455F"/>
    <w:rsid w:val="00EC4AD9"/>
    <w:rsid w:val="00EC5315"/>
    <w:rsid w:val="00EC6823"/>
    <w:rsid w:val="00EC6910"/>
    <w:rsid w:val="00EC7777"/>
    <w:rsid w:val="00ED37DF"/>
    <w:rsid w:val="00ED49B2"/>
    <w:rsid w:val="00ED4EDD"/>
    <w:rsid w:val="00ED6144"/>
    <w:rsid w:val="00ED65A3"/>
    <w:rsid w:val="00ED6DA8"/>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599"/>
    <w:rsid w:val="00F008E7"/>
    <w:rsid w:val="00F03393"/>
    <w:rsid w:val="00F0388A"/>
    <w:rsid w:val="00F03C86"/>
    <w:rsid w:val="00F04435"/>
    <w:rsid w:val="00F06477"/>
    <w:rsid w:val="00F06BC2"/>
    <w:rsid w:val="00F07C6E"/>
    <w:rsid w:val="00F12F67"/>
    <w:rsid w:val="00F137E8"/>
    <w:rsid w:val="00F1410F"/>
    <w:rsid w:val="00F144FA"/>
    <w:rsid w:val="00F147A6"/>
    <w:rsid w:val="00F1784C"/>
    <w:rsid w:val="00F17E12"/>
    <w:rsid w:val="00F20761"/>
    <w:rsid w:val="00F248A9"/>
    <w:rsid w:val="00F25A87"/>
    <w:rsid w:val="00F26737"/>
    <w:rsid w:val="00F27DDB"/>
    <w:rsid w:val="00F300B9"/>
    <w:rsid w:val="00F31DAB"/>
    <w:rsid w:val="00F3509F"/>
    <w:rsid w:val="00F3626A"/>
    <w:rsid w:val="00F40199"/>
    <w:rsid w:val="00F4336B"/>
    <w:rsid w:val="00F456AA"/>
    <w:rsid w:val="00F46328"/>
    <w:rsid w:val="00F46907"/>
    <w:rsid w:val="00F46CB3"/>
    <w:rsid w:val="00F46D75"/>
    <w:rsid w:val="00F46F76"/>
    <w:rsid w:val="00F47587"/>
    <w:rsid w:val="00F50ACA"/>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422E"/>
    <w:rsid w:val="00F7559A"/>
    <w:rsid w:val="00F761D9"/>
    <w:rsid w:val="00F779BB"/>
    <w:rsid w:val="00F929CC"/>
    <w:rsid w:val="00F92B78"/>
    <w:rsid w:val="00F93562"/>
    <w:rsid w:val="00F949E1"/>
    <w:rsid w:val="00F94C43"/>
    <w:rsid w:val="00F9771F"/>
    <w:rsid w:val="00FA0323"/>
    <w:rsid w:val="00FA491B"/>
    <w:rsid w:val="00FA4AD5"/>
    <w:rsid w:val="00FA5F64"/>
    <w:rsid w:val="00FA609A"/>
    <w:rsid w:val="00FB0503"/>
    <w:rsid w:val="00FB05C0"/>
    <w:rsid w:val="00FB0CC1"/>
    <w:rsid w:val="00FB15D5"/>
    <w:rsid w:val="00FB2EB3"/>
    <w:rsid w:val="00FB3429"/>
    <w:rsid w:val="00FB36CA"/>
    <w:rsid w:val="00FB40AB"/>
    <w:rsid w:val="00FC2747"/>
    <w:rsid w:val="00FC55BA"/>
    <w:rsid w:val="00FC5ED5"/>
    <w:rsid w:val="00FD0326"/>
    <w:rsid w:val="00FD0B11"/>
    <w:rsid w:val="00FD3C3D"/>
    <w:rsid w:val="00FD5C3F"/>
    <w:rsid w:val="00FD72B0"/>
    <w:rsid w:val="00FE37B5"/>
    <w:rsid w:val="00FE3D92"/>
    <w:rsid w:val="00FE6BAC"/>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092DAC"/>
  <w15:docId w15:val="{91329A66-47CA-43D4-93EE-BBF1F0A91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57C8"/>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customStyle="1" w:styleId="paragraph">
    <w:name w:val="paragraph"/>
    <w:basedOn w:val="Standard"/>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Absatz-Standardschriftart"/>
    <w:rsid w:val="00743421"/>
  </w:style>
  <w:style w:type="character" w:customStyle="1" w:styleId="scxw104782177">
    <w:name w:val="scxw104782177"/>
    <w:basedOn w:val="Absatz-Standardschriftart"/>
    <w:rsid w:val="00743421"/>
  </w:style>
  <w:style w:type="character" w:customStyle="1" w:styleId="eop">
    <w:name w:val="eop"/>
    <w:basedOn w:val="Absatz-Standardschriftart"/>
    <w:rsid w:val="00743421"/>
  </w:style>
  <w:style w:type="character" w:customStyle="1" w:styleId="scxw225266582">
    <w:name w:val="scxw225266582"/>
    <w:basedOn w:val="Absatz-Standardschriftart"/>
    <w:rsid w:val="00743421"/>
  </w:style>
  <w:style w:type="character" w:customStyle="1" w:styleId="scxw258700307">
    <w:name w:val="scxw258700307"/>
    <w:basedOn w:val="Absatz-Standardschriftart"/>
    <w:rsid w:val="00743421"/>
  </w:style>
  <w:style w:type="paragraph" w:styleId="StandardWeb">
    <w:name w:val="Normal (Web)"/>
    <w:basedOn w:val="Standard"/>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unotentext">
    <w:name w:val="footnote text"/>
    <w:basedOn w:val="Standard"/>
    <w:link w:val="FunotentextZchn"/>
    <w:uiPriority w:val="99"/>
    <w:semiHidden/>
    <w:unhideWhenUsed/>
    <w:locked/>
    <w:rsid w:val="00CC67BF"/>
    <w:pPr>
      <w:spacing w:line="240" w:lineRule="auto"/>
    </w:pPr>
    <w:rPr>
      <w:sz w:val="20"/>
    </w:rPr>
  </w:style>
  <w:style w:type="character" w:customStyle="1" w:styleId="FunotentextZchn">
    <w:name w:val="Fußnotentext Zchn"/>
    <w:basedOn w:val="Absatz-Standardschriftart"/>
    <w:link w:val="Funotentext"/>
    <w:uiPriority w:val="99"/>
    <w:semiHidden/>
    <w:rsid w:val="00CC67BF"/>
  </w:style>
  <w:style w:type="character" w:styleId="Funotenzeichen">
    <w:name w:val="footnote reference"/>
    <w:basedOn w:val="Absatz-Standardschriftart"/>
    <w:uiPriority w:val="99"/>
    <w:semiHidden/>
    <w:unhideWhenUsed/>
    <w:locked/>
    <w:rsid w:val="00CC67BF"/>
    <w:rPr>
      <w:vertAlign w:val="superscript"/>
    </w:rPr>
  </w:style>
  <w:style w:type="character" w:customStyle="1" w:styleId="Mention1">
    <w:name w:val="Mention1"/>
    <w:basedOn w:val="Absatz-Standardschriftart"/>
    <w:uiPriority w:val="99"/>
    <w:unhideWhenUsed/>
    <w:rsid w:val="0065485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647</Words>
  <Characters>5558</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Schurz, Christine</dc:creator>
  <cp:lastModifiedBy>Pfundstein, Beatrix</cp:lastModifiedBy>
  <cp:revision>5</cp:revision>
  <cp:lastPrinted>2018-02-27T06:02:00Z</cp:lastPrinted>
  <dcterms:created xsi:type="dcterms:W3CDTF">2025-06-24T11:24:00Z</dcterms:created>
  <dcterms:modified xsi:type="dcterms:W3CDTF">2025-06-26T09:29:00Z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0x01010043983E0E411D6D4CB6152DDA673B6042</vt:lpwstr>
  </property>
  <property fmtid="{D5CDD505-2E9C-101B-9397-08002B2CF9AE}" pid="3" name="MediaServiceImageTags">
    <vt:lpwstr/>
  </property>
  <property fmtid="{D5CDD505-2E9C-101B-9397-08002B2CF9AE}" pid="4" name="MSIP_Label_8f8ff0ba-2c7f-4933-9c1e-ebae2a04b3e3_ActionId">
    <vt:lpwstr>ecb75d9e-f2c2-4b7b-9e15-4975c5b337cc</vt:lpwstr>
  </property>
  <property fmtid="{D5CDD505-2E9C-101B-9397-08002B2CF9AE}" pid="5" name="MSIP_Label_8f8ff0ba-2c7f-4933-9c1e-ebae2a04b3e3_ContentBits">
    <vt:lpwstr>3</vt:lpwstr>
  </property>
  <property fmtid="{D5CDD505-2E9C-101B-9397-08002B2CF9AE}" pid="6" name="MSIP_Label_8f8ff0ba-2c7f-4933-9c1e-ebae2a04b3e3_Enabled">
    <vt:lpwstr>true</vt:lpwstr>
  </property>
  <property fmtid="{D5CDD505-2E9C-101B-9397-08002B2CF9AE}" pid="7" name="MSIP_Label_8f8ff0ba-2c7f-4933-9c1e-ebae2a04b3e3_Method">
    <vt:lpwstr>Standard</vt:lpwstr>
  </property>
  <property fmtid="{D5CDD505-2E9C-101B-9397-08002B2CF9AE}" pid="8" name="MSIP_Label_8f8ff0ba-2c7f-4933-9c1e-ebae2a04b3e3_Name">
    <vt:lpwstr>Internal</vt:lpwstr>
  </property>
  <property fmtid="{D5CDD505-2E9C-101B-9397-08002B2CF9AE}" pid="9" name="MSIP_Label_8f8ff0ba-2c7f-4933-9c1e-ebae2a04b3e3_SetDate">
    <vt:lpwstr>2024-03-19T12:23:18Z</vt:lpwstr>
  </property>
  <property fmtid="{D5CDD505-2E9C-101B-9397-08002B2CF9AE}" pid="10" name="MSIP_Label_8f8ff0ba-2c7f-4933-9c1e-ebae2a04b3e3_SiteId">
    <vt:lpwstr>d0f5c1a2-e9a8-44ff-a1cc-b094c39a84d8</vt:lpwstr>
  </property>
  <property fmtid="{D5CDD505-2E9C-101B-9397-08002B2CF9AE}" pid="11" name="MSIP_Label_d98db05b-8d0f-4671-968e-683e694bb3b1_ActionId">
    <vt:lpwstr>2b7c825c-8e42-4073-9beb-d8834e7dd92c</vt:lpwstr>
  </property>
  <property fmtid="{D5CDD505-2E9C-101B-9397-08002B2CF9AE}" pid="12" name="MSIP_Label_d98db05b-8d0f-4671-968e-683e694bb3b1_ContentBits">
    <vt:lpwstr>0</vt:lpwstr>
  </property>
  <property fmtid="{D5CDD505-2E9C-101B-9397-08002B2CF9AE}" pid="13" name="MSIP_Label_d98db05b-8d0f-4671-968e-683e694bb3b1_Enabled">
    <vt:lpwstr>true</vt:lpwstr>
  </property>
  <property fmtid="{D5CDD505-2E9C-101B-9397-08002B2CF9AE}" pid="14" name="MSIP_Label_d98db05b-8d0f-4671-968e-683e694bb3b1_Method">
    <vt:lpwstr>Standard</vt:lpwstr>
  </property>
  <property fmtid="{D5CDD505-2E9C-101B-9397-08002B2CF9AE}" pid="15" name="MSIP_Label_d98db05b-8d0f-4671-968e-683e694bb3b1_Name">
    <vt:lpwstr>d98db05b-8d0f-4671-968e-683e694bb3b1</vt:lpwstr>
  </property>
  <property fmtid="{D5CDD505-2E9C-101B-9397-08002B2CF9AE}" pid="16" name="MSIP_Label_d98db05b-8d0f-4671-968e-683e694bb3b1_SetDate">
    <vt:lpwstr>2024-05-08T12:08:05Z</vt:lpwstr>
  </property>
  <property fmtid="{D5CDD505-2E9C-101B-9397-08002B2CF9AE}" pid="17" name="MSIP_Label_d98db05b-8d0f-4671-968e-683e694bb3b1_SiteId">
    <vt:lpwstr>a4f1aa99-bd23-4521-a3c0-1d07bdce1616</vt:lpwstr>
  </property>
</Properties>
</file>