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530"/>
        <w:gridCol w:w="4530"/>
      </w:tblGrid>
      <w:tr w:rsidR="00C815CD" w:rsidRPr="00BF6785" w14:paraId="629B19BC" w14:textId="77777777" w:rsidTr="3481AF45">
        <w:trPr>
          <w:gridAfter w:val="1"/>
          <w:wAfter w:w="4530" w:type="dxa"/>
          <w:trHeight w:val="794"/>
        </w:trPr>
        <w:tc>
          <w:tcPr>
            <w:tcW w:w="4530" w:type="dxa"/>
            <w:tcBorders>
              <w:top w:val="nil"/>
              <w:bottom w:val="nil"/>
            </w:tcBorders>
          </w:tcPr>
          <w:p w14:paraId="0EBF793F" w14:textId="77777777" w:rsidR="00C815CD" w:rsidRPr="00BF6785" w:rsidRDefault="00C815CD" w:rsidP="006E0B5F">
            <w:pPr>
              <w:pStyle w:val="SenderAddress"/>
              <w:rPr>
                <w:rFonts w:ascii="Rockwell" w:hAnsi="Rockwell" w:cs="Arial"/>
                <w:b/>
                <w:sz w:val="36"/>
                <w:szCs w:val="20"/>
                <w:lang w:val="en-US"/>
              </w:rPr>
            </w:pPr>
            <w:r w:rsidRPr="00BF6785">
              <w:rPr>
                <w:rFonts w:ascii="Rockwell" w:hAnsi="Rockwell" w:cs="Arial"/>
                <w:b/>
                <w:sz w:val="36"/>
                <w:szCs w:val="20"/>
                <w:lang w:val="en-US"/>
              </w:rPr>
              <w:t>Media Release</w:t>
            </w:r>
            <w:r w:rsidR="005D0FC7" w:rsidRPr="00BF6785">
              <w:rPr>
                <w:rFonts w:ascii="Rockwell" w:hAnsi="Rockwell" w:cs="Arial"/>
                <w:b/>
                <w:sz w:val="36"/>
                <w:szCs w:val="20"/>
                <w:lang w:val="en-US"/>
              </w:rPr>
              <w:t xml:space="preserve"> </w:t>
            </w:r>
          </w:p>
        </w:tc>
      </w:tr>
      <w:tr w:rsidR="00C815CD" w:rsidRPr="00BF6785" w14:paraId="28183159" w14:textId="77777777" w:rsidTr="3481AF45">
        <w:trPr>
          <w:gridAfter w:val="1"/>
          <w:wAfter w:w="4530" w:type="dxa"/>
          <w:trHeight w:hRule="exact" w:val="284"/>
        </w:trPr>
        <w:tc>
          <w:tcPr>
            <w:tcW w:w="4530" w:type="dxa"/>
            <w:tcBorders>
              <w:top w:val="nil"/>
              <w:bottom w:val="nil"/>
            </w:tcBorders>
          </w:tcPr>
          <w:p w14:paraId="733735CF" w14:textId="77777777" w:rsidR="00C815CD" w:rsidRPr="00BF6785" w:rsidRDefault="00C815CD" w:rsidP="006E0B5F">
            <w:pPr>
              <w:spacing w:line="240" w:lineRule="auto"/>
              <w:rPr>
                <w:rFonts w:cs="Arial"/>
                <w:sz w:val="20"/>
                <w:lang w:val="en-US"/>
              </w:rPr>
            </w:pPr>
          </w:p>
        </w:tc>
      </w:tr>
      <w:tr w:rsidR="003610DC" w:rsidRPr="00BF6785" w14:paraId="3B726336" w14:textId="77777777" w:rsidTr="3481AF45">
        <w:trPr>
          <w:gridAfter w:val="1"/>
          <w:wAfter w:w="4530" w:type="dxa"/>
          <w:trHeight w:hRule="exact" w:val="284"/>
        </w:trPr>
        <w:tc>
          <w:tcPr>
            <w:tcW w:w="4530" w:type="dxa"/>
            <w:tcBorders>
              <w:top w:val="nil"/>
              <w:bottom w:val="nil"/>
            </w:tcBorders>
          </w:tcPr>
          <w:p w14:paraId="4329F395" w14:textId="2AF81282" w:rsidR="003610DC" w:rsidRPr="00BF6785" w:rsidRDefault="003610DC" w:rsidP="003610DC">
            <w:pPr>
              <w:spacing w:line="240" w:lineRule="auto"/>
              <w:rPr>
                <w:rFonts w:cs="Arial"/>
                <w:sz w:val="20"/>
                <w:lang w:val="en-US"/>
              </w:rPr>
            </w:pPr>
            <w:r w:rsidRPr="00BF6785">
              <w:rPr>
                <w:rFonts w:cs="Arial"/>
                <w:sz w:val="20"/>
                <w:lang w:val="en-US"/>
              </w:rPr>
              <w:t>Frankfurt/Main, 17 March 2025</w:t>
            </w:r>
          </w:p>
        </w:tc>
      </w:tr>
      <w:tr w:rsidR="003610DC" w:rsidRPr="00BF6785" w14:paraId="6BAC0FEE" w14:textId="77777777" w:rsidTr="3481AF45">
        <w:trPr>
          <w:gridAfter w:val="1"/>
          <w:wAfter w:w="4530" w:type="dxa"/>
          <w:trHeight w:hRule="exact" w:val="284"/>
        </w:trPr>
        <w:tc>
          <w:tcPr>
            <w:tcW w:w="4530" w:type="dxa"/>
            <w:tcBorders>
              <w:top w:val="nil"/>
              <w:bottom w:val="nil"/>
            </w:tcBorders>
          </w:tcPr>
          <w:p w14:paraId="661C6DC5" w14:textId="4DA9873F" w:rsidR="003610DC" w:rsidRPr="00BF6785" w:rsidRDefault="003610DC" w:rsidP="003610DC">
            <w:pPr>
              <w:spacing w:line="240" w:lineRule="auto"/>
              <w:rPr>
                <w:rStyle w:val="PlaceholderText"/>
                <w:rFonts w:cs="Arial"/>
                <w:color w:val="000000"/>
                <w:sz w:val="20"/>
                <w:lang w:val="en-US"/>
              </w:rPr>
            </w:pPr>
          </w:p>
        </w:tc>
      </w:tr>
      <w:tr w:rsidR="00C815CD" w:rsidRPr="00BF6785" w14:paraId="75F60883" w14:textId="77777777" w:rsidTr="3481AF45">
        <w:trPr>
          <w:trHeight w:val="42"/>
        </w:trPr>
        <w:tc>
          <w:tcPr>
            <w:tcW w:w="9060" w:type="dxa"/>
            <w:gridSpan w:val="2"/>
            <w:tcBorders>
              <w:top w:val="nil"/>
              <w:left w:val="nil"/>
              <w:bottom w:val="nil"/>
              <w:right w:val="nil"/>
            </w:tcBorders>
          </w:tcPr>
          <w:p w14:paraId="73ECB54C" w14:textId="77777777" w:rsidR="000057E5" w:rsidRDefault="000057E5" w:rsidP="006E0B5F">
            <w:pPr>
              <w:spacing w:line="240" w:lineRule="auto"/>
              <w:rPr>
                <w:rFonts w:cs="Arial"/>
                <w:b/>
                <w:bCs/>
                <w:sz w:val="20"/>
                <w:lang w:val="en-US"/>
              </w:rPr>
            </w:pPr>
          </w:p>
          <w:p w14:paraId="341F637C" w14:textId="77777777" w:rsidR="00D4508E" w:rsidRPr="00BF6785" w:rsidRDefault="00D4508E" w:rsidP="006E0B5F">
            <w:pPr>
              <w:spacing w:line="240" w:lineRule="auto"/>
              <w:rPr>
                <w:rFonts w:cs="Arial"/>
                <w:b/>
                <w:bCs/>
                <w:sz w:val="20"/>
                <w:lang w:val="en-US"/>
              </w:rPr>
            </w:pPr>
          </w:p>
          <w:p w14:paraId="413DAE3D" w14:textId="4FB1C1CC" w:rsidR="005B0FE0" w:rsidRPr="00BF6785" w:rsidRDefault="00AB0F6A" w:rsidP="356D0673">
            <w:pPr>
              <w:spacing w:before="120" w:after="120" w:line="240" w:lineRule="auto"/>
              <w:rPr>
                <w:rFonts w:cs="Arial"/>
                <w:b/>
                <w:bCs/>
                <w:sz w:val="32"/>
                <w:szCs w:val="32"/>
                <w:lang w:val="en-US"/>
              </w:rPr>
            </w:pPr>
            <w:proofErr w:type="spellStart"/>
            <w:r w:rsidRPr="356D0673">
              <w:rPr>
                <w:rFonts w:cs="Arial"/>
                <w:b/>
                <w:bCs/>
                <w:sz w:val="32"/>
                <w:szCs w:val="32"/>
                <w:lang w:val="en-US"/>
              </w:rPr>
              <w:t>Hycleen</w:t>
            </w:r>
            <w:proofErr w:type="spellEnd"/>
            <w:r w:rsidRPr="356D0673">
              <w:rPr>
                <w:rFonts w:cs="Arial"/>
                <w:b/>
                <w:bCs/>
                <w:sz w:val="32"/>
                <w:szCs w:val="32"/>
                <w:lang w:val="en-US"/>
              </w:rPr>
              <w:t xml:space="preserve"> Balance</w:t>
            </w:r>
            <w:r w:rsidR="00AA0C6B" w:rsidRPr="356D0673">
              <w:rPr>
                <w:rFonts w:cs="Arial"/>
                <w:b/>
                <w:bCs/>
                <w:sz w:val="32"/>
                <w:szCs w:val="32"/>
                <w:lang w:val="en-US"/>
              </w:rPr>
              <w:t xml:space="preserve">: </w:t>
            </w:r>
            <w:r w:rsidR="002927EF" w:rsidRPr="356D0673">
              <w:rPr>
                <w:rFonts w:cs="Arial"/>
                <w:b/>
                <w:bCs/>
                <w:sz w:val="32"/>
                <w:szCs w:val="32"/>
                <w:lang w:val="en-US"/>
              </w:rPr>
              <w:t xml:space="preserve">digital </w:t>
            </w:r>
            <w:r w:rsidR="004C1728">
              <w:rPr>
                <w:rFonts w:cs="Arial"/>
                <w:b/>
                <w:bCs/>
                <w:sz w:val="32"/>
                <w:szCs w:val="32"/>
                <w:lang w:val="en-US"/>
              </w:rPr>
              <w:t>h</w:t>
            </w:r>
            <w:r w:rsidR="0420242A" w:rsidRPr="356D0673">
              <w:rPr>
                <w:rFonts w:cs="Arial"/>
                <w:b/>
                <w:bCs/>
                <w:sz w:val="32"/>
                <w:szCs w:val="32"/>
                <w:lang w:val="en-US"/>
              </w:rPr>
              <w:t xml:space="preserve">ydraulic balancing </w:t>
            </w:r>
            <w:r w:rsidR="00BA02A0" w:rsidRPr="356D0673">
              <w:rPr>
                <w:rFonts w:cs="Arial"/>
                <w:b/>
                <w:bCs/>
                <w:sz w:val="32"/>
                <w:szCs w:val="32"/>
                <w:lang w:val="en-US"/>
              </w:rPr>
              <w:t xml:space="preserve">for </w:t>
            </w:r>
            <w:r w:rsidR="006448E9" w:rsidRPr="356D0673">
              <w:rPr>
                <w:rFonts w:cs="Arial"/>
                <w:b/>
                <w:bCs/>
                <w:sz w:val="32"/>
                <w:szCs w:val="32"/>
                <w:lang w:val="en-US"/>
              </w:rPr>
              <w:t>safe</w:t>
            </w:r>
            <w:r w:rsidR="00F2526C" w:rsidRPr="356D0673">
              <w:rPr>
                <w:rFonts w:cs="Arial"/>
                <w:b/>
                <w:bCs/>
                <w:sz w:val="32"/>
                <w:szCs w:val="32"/>
                <w:lang w:val="en-US"/>
              </w:rPr>
              <w:t xml:space="preserve"> and </w:t>
            </w:r>
            <w:r w:rsidR="001746BE" w:rsidRPr="356D0673">
              <w:rPr>
                <w:rFonts w:cs="Arial"/>
                <w:b/>
                <w:bCs/>
                <w:sz w:val="32"/>
                <w:szCs w:val="32"/>
                <w:lang w:val="en-US"/>
              </w:rPr>
              <w:t>sustainable</w:t>
            </w:r>
            <w:r w:rsidR="006448E9" w:rsidRPr="356D0673">
              <w:rPr>
                <w:rFonts w:cs="Arial"/>
                <w:b/>
                <w:bCs/>
                <w:sz w:val="32"/>
                <w:szCs w:val="32"/>
                <w:lang w:val="en-US"/>
              </w:rPr>
              <w:t xml:space="preserve"> hot water distribution</w:t>
            </w:r>
          </w:p>
          <w:p w14:paraId="5DE5C62E" w14:textId="50A1B6C5" w:rsidR="00AA0C6B" w:rsidRPr="00D47C87" w:rsidRDefault="00AA0C6B" w:rsidP="61FBCC49">
            <w:pPr>
              <w:spacing w:line="240" w:lineRule="auto"/>
              <w:rPr>
                <w:rFonts w:cs="Arial"/>
                <w:b/>
                <w:bCs/>
                <w:sz w:val="20"/>
                <w:lang w:val="en-US"/>
              </w:rPr>
            </w:pPr>
            <w:r w:rsidRPr="61FBCC49">
              <w:rPr>
                <w:rFonts w:cs="Arial"/>
                <w:b/>
                <w:bCs/>
                <w:sz w:val="20"/>
                <w:lang w:val="en-US"/>
              </w:rPr>
              <w:t xml:space="preserve">The new digital </w:t>
            </w:r>
            <w:proofErr w:type="spellStart"/>
            <w:r w:rsidRPr="61FBCC49">
              <w:rPr>
                <w:rFonts w:cs="Arial"/>
                <w:b/>
                <w:bCs/>
                <w:sz w:val="20"/>
                <w:lang w:val="en-US"/>
              </w:rPr>
              <w:t>Hycleen</w:t>
            </w:r>
            <w:proofErr w:type="spellEnd"/>
            <w:r w:rsidRPr="61FBCC49">
              <w:rPr>
                <w:rFonts w:cs="Arial"/>
                <w:b/>
                <w:bCs/>
                <w:sz w:val="20"/>
                <w:lang w:val="en-US"/>
              </w:rPr>
              <w:t xml:space="preserve"> Balance valve solves the issue of uneven hot water distribution</w:t>
            </w:r>
            <w:r w:rsidR="003D5326" w:rsidRPr="61FBCC49">
              <w:rPr>
                <w:rFonts w:cs="Arial"/>
                <w:b/>
                <w:bCs/>
                <w:sz w:val="20"/>
                <w:lang w:val="en-US"/>
              </w:rPr>
              <w:t xml:space="preserve"> by </w:t>
            </w:r>
            <w:r w:rsidRPr="61FBCC49">
              <w:rPr>
                <w:rFonts w:cs="Arial"/>
                <w:b/>
                <w:bCs/>
                <w:sz w:val="20"/>
                <w:lang w:val="en-US"/>
              </w:rPr>
              <w:t xml:space="preserve">accurately and efficiently </w:t>
            </w:r>
            <w:r w:rsidR="002927EF" w:rsidRPr="61FBCC49">
              <w:rPr>
                <w:rFonts w:cs="Arial"/>
                <w:b/>
                <w:bCs/>
                <w:sz w:val="20"/>
                <w:lang w:val="en-US"/>
              </w:rPr>
              <w:t>balancing</w:t>
            </w:r>
            <w:r w:rsidR="003D5326" w:rsidRPr="61FBCC49">
              <w:rPr>
                <w:rFonts w:cs="Arial"/>
                <w:b/>
                <w:bCs/>
                <w:sz w:val="20"/>
                <w:lang w:val="en-US"/>
              </w:rPr>
              <w:t xml:space="preserve"> </w:t>
            </w:r>
            <w:r w:rsidR="003C1C3E" w:rsidRPr="61FBCC49">
              <w:rPr>
                <w:rFonts w:cs="Arial"/>
                <w:b/>
                <w:bCs/>
                <w:sz w:val="20"/>
                <w:lang w:val="en-US"/>
              </w:rPr>
              <w:t xml:space="preserve">the </w:t>
            </w:r>
            <w:r w:rsidR="00A87209">
              <w:rPr>
                <w:rFonts w:cs="Arial"/>
                <w:b/>
                <w:bCs/>
                <w:sz w:val="20"/>
                <w:lang w:val="en-US"/>
              </w:rPr>
              <w:t xml:space="preserve">hot </w:t>
            </w:r>
            <w:r w:rsidR="4CFE14E8" w:rsidRPr="61FBCC49">
              <w:rPr>
                <w:rFonts w:cs="Arial"/>
                <w:b/>
                <w:bCs/>
                <w:sz w:val="20"/>
                <w:lang w:val="en-US"/>
              </w:rPr>
              <w:t>water circulation</w:t>
            </w:r>
            <w:r w:rsidR="005838AD" w:rsidRPr="61FBCC49">
              <w:rPr>
                <w:rFonts w:cs="Arial"/>
                <w:b/>
                <w:bCs/>
                <w:sz w:val="20"/>
                <w:lang w:val="en-US"/>
              </w:rPr>
              <w:t xml:space="preserve"> </w:t>
            </w:r>
            <w:r w:rsidR="001D2491" w:rsidRPr="61FBCC49">
              <w:rPr>
                <w:rFonts w:cs="Arial"/>
                <w:b/>
                <w:bCs/>
                <w:sz w:val="20"/>
                <w:lang w:val="en-US"/>
              </w:rPr>
              <w:t xml:space="preserve">within </w:t>
            </w:r>
            <w:r w:rsidR="00E9336D" w:rsidRPr="61FBCC49">
              <w:rPr>
                <w:rFonts w:cs="Arial"/>
                <w:b/>
                <w:bCs/>
                <w:sz w:val="20"/>
                <w:lang w:val="en-US"/>
              </w:rPr>
              <w:t>a</w:t>
            </w:r>
            <w:r w:rsidR="00A87209">
              <w:rPr>
                <w:rFonts w:cs="Arial"/>
                <w:b/>
                <w:bCs/>
                <w:sz w:val="20"/>
                <w:lang w:val="en-US"/>
              </w:rPr>
              <w:t xml:space="preserve"> building</w:t>
            </w:r>
            <w:r w:rsidR="00A65011" w:rsidRPr="61FBCC49">
              <w:rPr>
                <w:rFonts w:cs="Arial"/>
                <w:b/>
                <w:bCs/>
                <w:sz w:val="20"/>
                <w:lang w:val="en-US"/>
              </w:rPr>
              <w:t xml:space="preserve">. This avoids growth and proliferation of </w:t>
            </w:r>
            <w:r w:rsidR="00A06DF9" w:rsidRPr="61FBCC49">
              <w:rPr>
                <w:rFonts w:cs="Arial"/>
                <w:b/>
                <w:bCs/>
                <w:sz w:val="20"/>
                <w:lang w:val="en-US"/>
              </w:rPr>
              <w:t xml:space="preserve">pathogens like </w:t>
            </w:r>
            <w:r w:rsidR="00A65011" w:rsidRPr="61FBCC49">
              <w:rPr>
                <w:rFonts w:cs="Arial"/>
                <w:b/>
                <w:bCs/>
                <w:sz w:val="20"/>
                <w:lang w:val="en-US"/>
              </w:rPr>
              <w:t>Legionella</w:t>
            </w:r>
            <w:r w:rsidR="000B685E" w:rsidRPr="61FBCC49">
              <w:rPr>
                <w:rFonts w:cs="Arial"/>
                <w:b/>
                <w:bCs/>
                <w:sz w:val="20"/>
                <w:lang w:val="en-US"/>
              </w:rPr>
              <w:t xml:space="preserve">, </w:t>
            </w:r>
            <w:r w:rsidR="00216884" w:rsidRPr="61FBCC49">
              <w:rPr>
                <w:rFonts w:cs="Arial"/>
                <w:b/>
                <w:bCs/>
                <w:sz w:val="20"/>
                <w:lang w:val="en-US"/>
              </w:rPr>
              <w:t xml:space="preserve">lowers energy consumption and </w:t>
            </w:r>
            <w:r w:rsidR="00A06DF9" w:rsidRPr="61FBCC49">
              <w:rPr>
                <w:rFonts w:cs="Arial"/>
                <w:b/>
                <w:bCs/>
                <w:sz w:val="20"/>
                <w:lang w:val="en-US"/>
              </w:rPr>
              <w:t xml:space="preserve">improves safety </w:t>
            </w:r>
            <w:r w:rsidR="00A06DF9" w:rsidRPr="00DC7ED6">
              <w:rPr>
                <w:rFonts w:cs="Arial"/>
                <w:b/>
                <w:bCs/>
                <w:sz w:val="20"/>
                <w:lang w:val="en-US"/>
              </w:rPr>
              <w:t>and</w:t>
            </w:r>
            <w:r w:rsidR="007C7594" w:rsidRPr="00DC7ED6">
              <w:rPr>
                <w:rFonts w:cs="Arial"/>
                <w:b/>
                <w:bCs/>
                <w:sz w:val="20"/>
                <w:lang w:val="en-US"/>
              </w:rPr>
              <w:t xml:space="preserve"> comfort</w:t>
            </w:r>
            <w:r w:rsidR="00A07BC2" w:rsidRPr="00DC7ED6">
              <w:rPr>
                <w:rFonts w:cs="Arial"/>
                <w:b/>
                <w:bCs/>
                <w:sz w:val="20"/>
                <w:lang w:val="en-US"/>
              </w:rPr>
              <w:t xml:space="preserve">. </w:t>
            </w:r>
            <w:r w:rsidR="00A06DF9" w:rsidRPr="00DC7ED6">
              <w:rPr>
                <w:rFonts w:cs="Arial"/>
                <w:b/>
                <w:bCs/>
                <w:sz w:val="20"/>
                <w:lang w:val="en-US"/>
              </w:rPr>
              <w:t>B</w:t>
            </w:r>
            <w:r w:rsidR="00A20EE5" w:rsidRPr="00DC7ED6">
              <w:rPr>
                <w:rFonts w:cs="Arial"/>
                <w:b/>
                <w:bCs/>
                <w:sz w:val="20"/>
                <w:lang w:val="en-US"/>
              </w:rPr>
              <w:t xml:space="preserve">y documenting </w:t>
            </w:r>
            <w:r w:rsidR="0046177C" w:rsidRPr="00DC7ED6">
              <w:rPr>
                <w:rFonts w:cs="Arial"/>
                <w:b/>
                <w:bCs/>
                <w:sz w:val="20"/>
                <w:lang w:val="en-US"/>
              </w:rPr>
              <w:t xml:space="preserve">the </w:t>
            </w:r>
            <w:r w:rsidR="00F17966" w:rsidRPr="00DC7ED6">
              <w:rPr>
                <w:rFonts w:cs="Arial"/>
                <w:b/>
                <w:bCs/>
                <w:sz w:val="20"/>
                <w:lang w:val="en-US"/>
              </w:rPr>
              <w:t>temperatures,</w:t>
            </w:r>
            <w:r w:rsidR="0046177C" w:rsidRPr="00DC7ED6">
              <w:rPr>
                <w:rFonts w:cs="Arial"/>
                <w:b/>
                <w:bCs/>
                <w:sz w:val="20"/>
                <w:lang w:val="en-US"/>
              </w:rPr>
              <w:t xml:space="preserve"> </w:t>
            </w:r>
            <w:r w:rsidR="00F51C37" w:rsidRPr="00DC7ED6">
              <w:rPr>
                <w:rFonts w:cs="Arial"/>
                <w:b/>
                <w:bCs/>
                <w:sz w:val="20"/>
                <w:lang w:val="en-US"/>
              </w:rPr>
              <w:t>the valve and it</w:t>
            </w:r>
            <w:r w:rsidR="00802ECE" w:rsidRPr="00DC7ED6">
              <w:rPr>
                <w:rFonts w:cs="Arial"/>
                <w:b/>
                <w:bCs/>
                <w:sz w:val="20"/>
                <w:lang w:val="en-US"/>
              </w:rPr>
              <w:t>s sensors</w:t>
            </w:r>
            <w:r w:rsidR="00915847" w:rsidRPr="00DC7ED6">
              <w:rPr>
                <w:rFonts w:cs="Arial"/>
                <w:b/>
                <w:bCs/>
                <w:sz w:val="20"/>
                <w:lang w:val="en-US"/>
              </w:rPr>
              <w:t xml:space="preserve"> not only facilitate but also proof </w:t>
            </w:r>
            <w:r w:rsidRPr="00DC7ED6">
              <w:rPr>
                <w:rFonts w:cs="Arial"/>
                <w:b/>
                <w:bCs/>
                <w:sz w:val="20"/>
                <w:lang w:val="en-US"/>
              </w:rPr>
              <w:t xml:space="preserve">regulatory </w:t>
            </w:r>
            <w:r w:rsidR="00F17966" w:rsidRPr="00DC7ED6">
              <w:rPr>
                <w:rFonts w:cs="Arial"/>
                <w:b/>
                <w:bCs/>
                <w:sz w:val="20"/>
                <w:lang w:val="en-US"/>
              </w:rPr>
              <w:t>compliance. The</w:t>
            </w:r>
            <w:r w:rsidR="00A168E2" w:rsidRPr="00DC7ED6">
              <w:rPr>
                <w:rFonts w:cs="Arial"/>
                <w:b/>
                <w:bCs/>
                <w:sz w:val="20"/>
                <w:lang w:val="en-US"/>
              </w:rPr>
              <w:t xml:space="preserve"> system </w:t>
            </w:r>
            <w:r w:rsidRPr="00DC7ED6">
              <w:rPr>
                <w:rFonts w:cs="Arial"/>
                <w:b/>
                <w:bCs/>
                <w:sz w:val="20"/>
                <w:lang w:val="en-US"/>
              </w:rPr>
              <w:t xml:space="preserve">is easy to </w:t>
            </w:r>
            <w:r w:rsidR="0063064B" w:rsidRPr="00DC7ED6">
              <w:rPr>
                <w:rFonts w:cs="Arial"/>
                <w:b/>
                <w:bCs/>
                <w:sz w:val="20"/>
                <w:lang w:val="en-US"/>
              </w:rPr>
              <w:t>install</w:t>
            </w:r>
            <w:r w:rsidR="1F22B9A7" w:rsidRPr="00DC7ED6">
              <w:rPr>
                <w:rFonts w:cs="Arial"/>
                <w:b/>
                <w:bCs/>
                <w:sz w:val="20"/>
                <w:lang w:val="en-US"/>
              </w:rPr>
              <w:t>,</w:t>
            </w:r>
            <w:r w:rsidR="00903E85" w:rsidRPr="00DC7ED6">
              <w:rPr>
                <w:rFonts w:cs="Arial"/>
                <w:b/>
                <w:bCs/>
                <w:sz w:val="20"/>
                <w:lang w:val="en-US"/>
              </w:rPr>
              <w:t xml:space="preserve"> </w:t>
            </w:r>
            <w:r w:rsidR="0063064B" w:rsidRPr="00DC7ED6">
              <w:rPr>
                <w:rFonts w:cs="Arial"/>
                <w:b/>
                <w:bCs/>
                <w:sz w:val="20"/>
                <w:lang w:val="en-US"/>
              </w:rPr>
              <w:t xml:space="preserve">commission and </w:t>
            </w:r>
            <w:r w:rsidRPr="00DC7ED6">
              <w:rPr>
                <w:rFonts w:cs="Arial"/>
                <w:b/>
                <w:bCs/>
                <w:sz w:val="20"/>
                <w:lang w:val="en-US"/>
              </w:rPr>
              <w:t xml:space="preserve">operate via </w:t>
            </w:r>
            <w:r w:rsidR="00A168E2" w:rsidRPr="00DC7ED6">
              <w:rPr>
                <w:rFonts w:cs="Arial"/>
                <w:b/>
                <w:bCs/>
                <w:sz w:val="20"/>
                <w:lang w:val="en-US"/>
              </w:rPr>
              <w:t xml:space="preserve">mobile </w:t>
            </w:r>
            <w:r w:rsidR="00683514" w:rsidRPr="00DC7ED6">
              <w:rPr>
                <w:rFonts w:cs="Arial"/>
                <w:b/>
                <w:bCs/>
                <w:sz w:val="20"/>
                <w:lang w:val="en-US"/>
              </w:rPr>
              <w:t xml:space="preserve">phone </w:t>
            </w:r>
            <w:r w:rsidR="00DD26CD" w:rsidRPr="00DC7ED6">
              <w:rPr>
                <w:rFonts w:cs="Arial"/>
                <w:b/>
                <w:bCs/>
                <w:sz w:val="20"/>
                <w:lang w:val="en-US"/>
              </w:rPr>
              <w:t xml:space="preserve">or </w:t>
            </w:r>
            <w:r w:rsidR="00A84198" w:rsidRPr="00DC7ED6">
              <w:rPr>
                <w:rFonts w:cs="Arial"/>
                <w:b/>
                <w:bCs/>
                <w:sz w:val="20"/>
                <w:lang w:val="en-US"/>
              </w:rPr>
              <w:t>the</w:t>
            </w:r>
            <w:r w:rsidR="00DD26CD" w:rsidRPr="00DC7ED6">
              <w:rPr>
                <w:rFonts w:cs="Arial"/>
                <w:b/>
                <w:bCs/>
                <w:sz w:val="20"/>
                <w:lang w:val="en-US"/>
              </w:rPr>
              <w:t xml:space="preserve"> building management system</w:t>
            </w:r>
            <w:r w:rsidR="0098108B" w:rsidRPr="00DC7ED6">
              <w:rPr>
                <w:rFonts w:cs="Arial"/>
                <w:b/>
                <w:bCs/>
                <w:sz w:val="20"/>
                <w:lang w:val="en-US"/>
              </w:rPr>
              <w:t>.</w:t>
            </w:r>
            <w:r w:rsidR="0013145A" w:rsidRPr="00DC7ED6">
              <w:rPr>
                <w:rFonts w:cs="Arial"/>
                <w:b/>
                <w:bCs/>
                <w:sz w:val="20"/>
                <w:lang w:val="en-US"/>
              </w:rPr>
              <w:t xml:space="preserve"> </w:t>
            </w:r>
            <w:r w:rsidR="00DF7CF5" w:rsidRPr="00DC7ED6">
              <w:rPr>
                <w:rFonts w:cs="Arial"/>
                <w:b/>
                <w:bCs/>
                <w:sz w:val="20"/>
                <w:lang w:val="en-US"/>
              </w:rPr>
              <w:t>D</w:t>
            </w:r>
            <w:r w:rsidR="00A15EB7" w:rsidRPr="00DC7ED6">
              <w:rPr>
                <w:rFonts w:cs="Arial"/>
                <w:b/>
                <w:bCs/>
                <w:sz w:val="20"/>
                <w:lang w:val="en-US"/>
              </w:rPr>
              <w:t xml:space="preserve">igitally controlled </w:t>
            </w:r>
            <w:r w:rsidR="00B43A22" w:rsidRPr="00DC7ED6">
              <w:rPr>
                <w:rFonts w:cs="Arial"/>
                <w:b/>
                <w:bCs/>
                <w:sz w:val="20"/>
                <w:lang w:val="en-US"/>
              </w:rPr>
              <w:t>hydraulic balancing</w:t>
            </w:r>
            <w:r w:rsidR="00A15EB7" w:rsidRPr="00DC7ED6">
              <w:rPr>
                <w:rFonts w:cs="Arial"/>
                <w:b/>
                <w:bCs/>
                <w:sz w:val="20"/>
                <w:lang w:val="en-US"/>
              </w:rPr>
              <w:t xml:space="preserve"> </w:t>
            </w:r>
            <w:r w:rsidR="0006556E" w:rsidRPr="00DC7ED6">
              <w:rPr>
                <w:rFonts w:cs="Arial"/>
                <w:b/>
                <w:bCs/>
                <w:sz w:val="20"/>
                <w:lang w:val="en-US"/>
              </w:rPr>
              <w:t xml:space="preserve">ensures fast availability of </w:t>
            </w:r>
            <w:r w:rsidR="00553551" w:rsidRPr="00DC7ED6">
              <w:rPr>
                <w:rFonts w:cs="Arial"/>
                <w:b/>
                <w:bCs/>
                <w:sz w:val="20"/>
                <w:lang w:val="en-US"/>
              </w:rPr>
              <w:t xml:space="preserve">water at </w:t>
            </w:r>
            <w:r w:rsidR="0050443A" w:rsidRPr="00DC7ED6">
              <w:rPr>
                <w:rFonts w:cs="Arial"/>
                <w:b/>
                <w:bCs/>
                <w:sz w:val="20"/>
                <w:lang w:val="en-US"/>
              </w:rPr>
              <w:t xml:space="preserve">the </w:t>
            </w:r>
            <w:r w:rsidR="00553551" w:rsidRPr="00DC7ED6">
              <w:rPr>
                <w:rFonts w:cs="Arial"/>
                <w:b/>
                <w:bCs/>
                <w:sz w:val="20"/>
                <w:lang w:val="en-US"/>
              </w:rPr>
              <w:t>desired temperature</w:t>
            </w:r>
            <w:r w:rsidR="00F67D54" w:rsidRPr="00DC7ED6">
              <w:rPr>
                <w:rFonts w:cs="Arial"/>
                <w:b/>
                <w:bCs/>
                <w:sz w:val="20"/>
                <w:lang w:val="en-US"/>
              </w:rPr>
              <w:t xml:space="preserve"> while providing up to 25 % energy savings</w:t>
            </w:r>
            <w:r w:rsidR="003A680C" w:rsidRPr="00DC7ED6">
              <w:rPr>
                <w:rFonts w:cs="Arial"/>
                <w:b/>
                <w:bCs/>
                <w:sz w:val="20"/>
                <w:lang w:val="en-US"/>
              </w:rPr>
              <w:t xml:space="preserve">. </w:t>
            </w:r>
            <w:r w:rsidR="00DC5240" w:rsidRPr="00DC7ED6">
              <w:rPr>
                <w:rFonts w:cs="Arial"/>
                <w:b/>
                <w:bCs/>
                <w:sz w:val="20"/>
                <w:lang w:val="en-US"/>
              </w:rPr>
              <w:t xml:space="preserve">Ideal for retrofits and new </w:t>
            </w:r>
            <w:r w:rsidR="16C515C8" w:rsidRPr="00DC7ED6">
              <w:rPr>
                <w:rFonts w:cs="Arial"/>
                <w:b/>
                <w:bCs/>
                <w:sz w:val="20"/>
                <w:lang w:val="en-US"/>
              </w:rPr>
              <w:t>const</w:t>
            </w:r>
            <w:r w:rsidR="00CE3389" w:rsidRPr="00DC7ED6">
              <w:rPr>
                <w:rFonts w:cs="Arial"/>
                <w:b/>
                <w:bCs/>
                <w:sz w:val="20"/>
                <w:lang w:val="en-US"/>
              </w:rPr>
              <w:t>r</w:t>
            </w:r>
            <w:r w:rsidR="16C515C8" w:rsidRPr="00DC7ED6">
              <w:rPr>
                <w:rFonts w:cs="Arial"/>
                <w:b/>
                <w:bCs/>
                <w:sz w:val="20"/>
                <w:lang w:val="en-US"/>
              </w:rPr>
              <w:t>uctions</w:t>
            </w:r>
            <w:r w:rsidR="00DC5240" w:rsidRPr="00DC7ED6">
              <w:rPr>
                <w:rFonts w:cs="Arial"/>
                <w:b/>
                <w:bCs/>
                <w:sz w:val="20"/>
                <w:lang w:val="en-US"/>
              </w:rPr>
              <w:t xml:space="preserve"> </w:t>
            </w:r>
            <w:r w:rsidR="00594B98" w:rsidRPr="00DC7ED6">
              <w:rPr>
                <w:rFonts w:cs="Arial"/>
                <w:b/>
                <w:bCs/>
                <w:sz w:val="20"/>
                <w:lang w:val="en-US"/>
              </w:rPr>
              <w:t xml:space="preserve">of </w:t>
            </w:r>
            <w:r w:rsidR="00DC5240" w:rsidRPr="00DC7ED6">
              <w:rPr>
                <w:rFonts w:cs="Arial"/>
                <w:b/>
                <w:bCs/>
                <w:sz w:val="20"/>
                <w:lang w:val="en-US"/>
              </w:rPr>
              <w:t>all type</w:t>
            </w:r>
            <w:r w:rsidR="00594B98" w:rsidRPr="00DC7ED6">
              <w:rPr>
                <w:rFonts w:cs="Arial"/>
                <w:b/>
                <w:bCs/>
                <w:sz w:val="20"/>
                <w:lang w:val="en-US"/>
              </w:rPr>
              <w:t>s</w:t>
            </w:r>
            <w:r w:rsidR="00DC5240" w:rsidRPr="00DC7ED6">
              <w:rPr>
                <w:rFonts w:cs="Arial"/>
                <w:b/>
                <w:bCs/>
                <w:sz w:val="20"/>
                <w:lang w:val="en-US"/>
              </w:rPr>
              <w:t xml:space="preserve"> of buildings, such as multi-family </w:t>
            </w:r>
            <w:r w:rsidR="00DC5240" w:rsidRPr="61FBCC49">
              <w:rPr>
                <w:rFonts w:cs="Arial"/>
                <w:b/>
                <w:bCs/>
                <w:sz w:val="20"/>
                <w:lang w:val="en-US"/>
              </w:rPr>
              <w:t>homes</w:t>
            </w:r>
            <w:r w:rsidR="00F67D54" w:rsidRPr="61FBCC49">
              <w:rPr>
                <w:rFonts w:cs="Arial"/>
                <w:b/>
                <w:bCs/>
                <w:sz w:val="20"/>
                <w:lang w:val="en-US"/>
              </w:rPr>
              <w:t xml:space="preserve">, hotels, </w:t>
            </w:r>
            <w:r w:rsidR="00525C91" w:rsidRPr="61FBCC49">
              <w:rPr>
                <w:rFonts w:cs="Arial"/>
                <w:b/>
                <w:bCs/>
                <w:sz w:val="20"/>
                <w:lang w:val="en-US"/>
              </w:rPr>
              <w:t xml:space="preserve">public or health &amp; care </w:t>
            </w:r>
            <w:r w:rsidR="008704D8" w:rsidRPr="61FBCC49">
              <w:rPr>
                <w:rFonts w:cs="Arial"/>
                <w:b/>
                <w:bCs/>
                <w:sz w:val="20"/>
                <w:lang w:val="en-US"/>
              </w:rPr>
              <w:t>facilities</w:t>
            </w:r>
            <w:r w:rsidR="00F67D54" w:rsidRPr="61FBCC49">
              <w:rPr>
                <w:rFonts w:cs="Arial"/>
                <w:b/>
                <w:bCs/>
                <w:sz w:val="20"/>
                <w:lang w:val="en-US"/>
              </w:rPr>
              <w:t xml:space="preserve">. </w:t>
            </w:r>
          </w:p>
          <w:p w14:paraId="1974C540" w14:textId="63771956" w:rsidR="00333F81" w:rsidRDefault="00333F81" w:rsidP="00535185">
            <w:pPr>
              <w:spacing w:line="240" w:lineRule="auto"/>
              <w:rPr>
                <w:rFonts w:cs="Arial"/>
                <w:sz w:val="20"/>
                <w:lang w:val="en-US"/>
              </w:rPr>
            </w:pPr>
          </w:p>
          <w:p w14:paraId="44D9508C" w14:textId="77777777" w:rsidR="00D47C87" w:rsidRPr="00DC7ED6" w:rsidRDefault="00D47C87" w:rsidP="61FBCC49">
            <w:pPr>
              <w:spacing w:line="240" w:lineRule="auto"/>
              <w:rPr>
                <w:rFonts w:cs="Arial"/>
                <w:sz w:val="20"/>
                <w:lang w:val="en-US"/>
              </w:rPr>
            </w:pPr>
            <w:r w:rsidRPr="61FBCC49">
              <w:rPr>
                <w:rFonts w:cs="Arial"/>
                <w:sz w:val="20"/>
                <w:lang w:val="en-US"/>
              </w:rPr>
              <w:t>Alone in Germany, up to 30,</w:t>
            </w:r>
            <w:r w:rsidRPr="00DC7ED6">
              <w:rPr>
                <w:rFonts w:cs="Arial"/>
                <w:sz w:val="20"/>
                <w:lang w:val="en-US"/>
              </w:rPr>
              <w:t>000 cases of legionella infection are estimated per year</w:t>
            </w:r>
            <w:r w:rsidRPr="00DC7ED6">
              <w:rPr>
                <w:rStyle w:val="FootnoteReference"/>
                <w:rFonts w:cs="Arial"/>
                <w:sz w:val="20"/>
                <w:lang w:val="en-US"/>
              </w:rPr>
              <w:footnoteReference w:id="2"/>
            </w:r>
            <w:r w:rsidRPr="00DC7ED6">
              <w:rPr>
                <w:rFonts w:cs="Arial"/>
                <w:sz w:val="20"/>
                <w:lang w:val="en-US"/>
              </w:rPr>
              <w:t>. Temperatures between 25-50°C often caused by uneven hot water distribution or longer stagnation times provide the environment for the growth and proliferation of legionella and other bacteria. In most countries, temperatures of ≥55°C are therefore required by laws and guidelines in the hot water circulation.</w:t>
            </w:r>
          </w:p>
          <w:p w14:paraId="00E106D9" w14:textId="77777777" w:rsidR="00D3649A" w:rsidRPr="00DC7ED6" w:rsidRDefault="00D3649A" w:rsidP="00D3649A">
            <w:pPr>
              <w:spacing w:line="240" w:lineRule="auto"/>
              <w:rPr>
                <w:rFonts w:cs="Arial"/>
                <w:sz w:val="20"/>
                <w:lang w:val="en-US"/>
              </w:rPr>
            </w:pPr>
          </w:p>
          <w:p w14:paraId="1FF381B1" w14:textId="66FE9DD6" w:rsidR="00D47C87" w:rsidRPr="00D3649A" w:rsidRDefault="00D47C87" w:rsidP="61FBCC49">
            <w:pPr>
              <w:spacing w:line="240" w:lineRule="auto"/>
              <w:rPr>
                <w:rFonts w:cs="Arial"/>
                <w:b/>
                <w:bCs/>
                <w:sz w:val="20"/>
                <w:lang w:val="en-US"/>
              </w:rPr>
            </w:pPr>
            <w:r w:rsidRPr="61FBCC49">
              <w:rPr>
                <w:rFonts w:cs="Arial"/>
                <w:b/>
                <w:bCs/>
                <w:sz w:val="20"/>
                <w:lang w:val="en-US"/>
              </w:rPr>
              <w:t xml:space="preserve">Instant water </w:t>
            </w:r>
            <w:r w:rsidR="00393AF8">
              <w:rPr>
                <w:rFonts w:cs="Arial"/>
                <w:b/>
                <w:bCs/>
                <w:sz w:val="20"/>
                <w:lang w:val="en-US"/>
              </w:rPr>
              <w:t>safety</w:t>
            </w:r>
            <w:r w:rsidRPr="61FBCC49">
              <w:rPr>
                <w:rFonts w:cs="Arial"/>
                <w:b/>
                <w:bCs/>
                <w:sz w:val="20"/>
                <w:lang w:val="en-US"/>
              </w:rPr>
              <w:t xml:space="preserve"> even in problematic existing building </w:t>
            </w:r>
          </w:p>
          <w:p w14:paraId="3B98DC1A" w14:textId="67DC2482" w:rsidR="00D47C87" w:rsidRDefault="00B92D6E" w:rsidP="00D47C87">
            <w:pPr>
              <w:spacing w:line="240" w:lineRule="auto"/>
              <w:rPr>
                <w:rFonts w:cs="Arial"/>
                <w:sz w:val="20"/>
                <w:lang w:val="en-US"/>
              </w:rPr>
            </w:pPr>
            <w:proofErr w:type="spellStart"/>
            <w:r w:rsidRPr="356D0673">
              <w:rPr>
                <w:rFonts w:cs="Arial"/>
                <w:sz w:val="20"/>
                <w:lang w:val="en-US"/>
              </w:rPr>
              <w:t>Hycleen</w:t>
            </w:r>
            <w:proofErr w:type="spellEnd"/>
            <w:r w:rsidRPr="356D0673">
              <w:rPr>
                <w:rFonts w:cs="Arial"/>
                <w:sz w:val="20"/>
                <w:lang w:val="en-US"/>
              </w:rPr>
              <w:t xml:space="preserve"> Balance optimizes the equal distribution (hydraulic balancing) of </w:t>
            </w:r>
            <w:r>
              <w:rPr>
                <w:rFonts w:cs="Arial"/>
                <w:sz w:val="20"/>
                <w:lang w:val="en-US"/>
              </w:rPr>
              <w:t>the hot</w:t>
            </w:r>
            <w:r w:rsidRPr="356D0673">
              <w:rPr>
                <w:rFonts w:cs="Arial"/>
                <w:sz w:val="20"/>
                <w:lang w:val="en-US"/>
              </w:rPr>
              <w:t xml:space="preserve"> water </w:t>
            </w:r>
            <w:r>
              <w:rPr>
                <w:rFonts w:cs="Arial"/>
                <w:sz w:val="20"/>
                <w:lang w:val="en-US"/>
              </w:rPr>
              <w:t>circulation</w:t>
            </w:r>
            <w:r w:rsidRPr="356D0673" w:rsidDel="003F2356">
              <w:rPr>
                <w:rFonts w:cs="Arial"/>
                <w:sz w:val="20"/>
                <w:lang w:val="en-US"/>
              </w:rPr>
              <w:t xml:space="preserve"> </w:t>
            </w:r>
            <w:r w:rsidRPr="356D0673">
              <w:rPr>
                <w:rFonts w:cs="Arial"/>
                <w:sz w:val="20"/>
                <w:lang w:val="en-US"/>
              </w:rPr>
              <w:t xml:space="preserve">through </w:t>
            </w:r>
            <w:r>
              <w:rPr>
                <w:rFonts w:cs="Arial"/>
                <w:sz w:val="20"/>
                <w:lang w:val="en-US"/>
              </w:rPr>
              <w:t xml:space="preserve">continuously </w:t>
            </w:r>
            <w:r w:rsidRPr="356D0673">
              <w:rPr>
                <w:rFonts w:cs="Arial"/>
                <w:sz w:val="20"/>
                <w:lang w:val="en-US"/>
              </w:rPr>
              <w:t xml:space="preserve">measuring </w:t>
            </w:r>
            <w:r>
              <w:rPr>
                <w:rFonts w:cs="Arial"/>
                <w:sz w:val="20"/>
                <w:lang w:val="en-US"/>
              </w:rPr>
              <w:t xml:space="preserve">the temperatures </w:t>
            </w:r>
            <w:r w:rsidRPr="356D0673">
              <w:rPr>
                <w:rFonts w:cs="Arial"/>
                <w:sz w:val="20"/>
                <w:lang w:val="en-US"/>
              </w:rPr>
              <w:t>and digital</w:t>
            </w:r>
            <w:r>
              <w:rPr>
                <w:rFonts w:cs="Arial"/>
                <w:sz w:val="20"/>
                <w:lang w:val="en-US"/>
              </w:rPr>
              <w:t>ly</w:t>
            </w:r>
            <w:r w:rsidRPr="356D0673">
              <w:rPr>
                <w:rFonts w:cs="Arial"/>
                <w:sz w:val="20"/>
                <w:lang w:val="en-US"/>
              </w:rPr>
              <w:t xml:space="preserve"> control</w:t>
            </w:r>
            <w:r>
              <w:rPr>
                <w:rFonts w:cs="Arial"/>
                <w:sz w:val="20"/>
                <w:lang w:val="en-US"/>
              </w:rPr>
              <w:t>ling</w:t>
            </w:r>
            <w:r w:rsidRPr="356D0673">
              <w:rPr>
                <w:rFonts w:cs="Arial"/>
                <w:sz w:val="20"/>
                <w:lang w:val="en-US"/>
              </w:rPr>
              <w:t xml:space="preserve"> the </w:t>
            </w:r>
            <w:r>
              <w:rPr>
                <w:rFonts w:cs="Arial"/>
                <w:sz w:val="20"/>
                <w:lang w:val="en-US"/>
              </w:rPr>
              <w:t>water flow</w:t>
            </w:r>
            <w:r w:rsidRPr="356D0673">
              <w:rPr>
                <w:rFonts w:cs="Arial"/>
                <w:sz w:val="20"/>
                <w:lang w:val="en-US"/>
              </w:rPr>
              <w:t xml:space="preserve">. </w:t>
            </w:r>
            <w:r w:rsidR="00832439">
              <w:rPr>
                <w:rFonts w:cs="Arial"/>
                <w:sz w:val="20"/>
                <w:lang w:val="en-US"/>
              </w:rPr>
              <w:t xml:space="preserve">It </w:t>
            </w:r>
            <w:r w:rsidR="00D47C87">
              <w:rPr>
                <w:rFonts w:cs="Arial"/>
                <w:sz w:val="20"/>
                <w:lang w:val="en-US"/>
              </w:rPr>
              <w:t>performs a</w:t>
            </w:r>
            <w:r w:rsidR="00D47C87" w:rsidRPr="356D0673">
              <w:rPr>
                <w:rFonts w:cs="Arial"/>
                <w:sz w:val="20"/>
                <w:lang w:val="en-US"/>
              </w:rPr>
              <w:t xml:space="preserve"> </w:t>
            </w:r>
            <w:r w:rsidR="00D47C87">
              <w:rPr>
                <w:rFonts w:cs="Arial"/>
                <w:sz w:val="20"/>
                <w:lang w:val="en-US"/>
              </w:rPr>
              <w:t xml:space="preserve">safe temperature-based balancing </w:t>
            </w:r>
            <w:r w:rsidR="00D47C87" w:rsidRPr="356D0673">
              <w:rPr>
                <w:rFonts w:cs="Arial"/>
                <w:sz w:val="20"/>
                <w:lang w:val="en-US"/>
              </w:rPr>
              <w:t xml:space="preserve">immediately after implementation. This prevents legionella growth throughout the building. Automatic temperature documentation means that compliance with regulations can be verified quickly and easily. </w:t>
            </w:r>
            <w:r w:rsidR="00D47C87" w:rsidRPr="007639D3">
              <w:rPr>
                <w:rFonts w:cs="Arial"/>
                <w:sz w:val="20"/>
                <w:lang w:val="en-US"/>
              </w:rPr>
              <w:t>Regula</w:t>
            </w:r>
            <w:r w:rsidR="00D47C87" w:rsidRPr="006A376D">
              <w:rPr>
                <w:rFonts w:cs="Arial"/>
                <w:sz w:val="20"/>
                <w:lang w:val="en-US"/>
              </w:rPr>
              <w:t>r</w:t>
            </w:r>
            <w:r w:rsidR="00D47C87" w:rsidRPr="007639D3">
              <w:rPr>
                <w:rFonts w:cs="Arial"/>
                <w:sz w:val="20"/>
                <w:lang w:val="en-US"/>
              </w:rPr>
              <w:t xml:space="preserve"> automatic function</w:t>
            </w:r>
            <w:r w:rsidR="00D47C87" w:rsidRPr="356D0673">
              <w:rPr>
                <w:rFonts w:cs="Arial"/>
                <w:sz w:val="20"/>
                <w:lang w:val="en-US"/>
              </w:rPr>
              <w:t xml:space="preserve"> checks and maintenance procedures </w:t>
            </w:r>
            <w:r w:rsidR="00D47C87">
              <w:rPr>
                <w:rFonts w:cs="Arial"/>
                <w:sz w:val="20"/>
                <w:lang w:val="en-US"/>
              </w:rPr>
              <w:t>ensure</w:t>
            </w:r>
            <w:r w:rsidR="00D47C87" w:rsidRPr="356D0673">
              <w:rPr>
                <w:rFonts w:cs="Arial"/>
                <w:sz w:val="20"/>
                <w:lang w:val="en-US"/>
              </w:rPr>
              <w:t xml:space="preserve"> reliable performance</w:t>
            </w:r>
            <w:r w:rsidR="00D47C87">
              <w:rPr>
                <w:rFonts w:cs="Arial"/>
                <w:sz w:val="20"/>
                <w:lang w:val="en-US"/>
              </w:rPr>
              <w:t xml:space="preserve"> and peace of mind</w:t>
            </w:r>
            <w:r w:rsidR="00D47C87" w:rsidRPr="356D0673">
              <w:rPr>
                <w:rFonts w:cs="Arial"/>
                <w:sz w:val="20"/>
                <w:lang w:val="en-US"/>
              </w:rPr>
              <w:t xml:space="preserve">. Alarm messages and protocols </w:t>
            </w:r>
            <w:r w:rsidR="00D47C87">
              <w:rPr>
                <w:rFonts w:cs="Arial"/>
                <w:sz w:val="20"/>
                <w:lang w:val="en-US"/>
              </w:rPr>
              <w:t>facilitate</w:t>
            </w:r>
            <w:r w:rsidR="00D47C87" w:rsidRPr="356D0673">
              <w:rPr>
                <w:rFonts w:cs="Arial"/>
                <w:sz w:val="20"/>
                <w:lang w:val="en-US"/>
              </w:rPr>
              <w:t xml:space="preserve"> quick error detection and clear documentation. </w:t>
            </w:r>
          </w:p>
          <w:p w14:paraId="7D096C26" w14:textId="77777777" w:rsidR="00832439" w:rsidRPr="00DC7ED6" w:rsidRDefault="00832439" w:rsidP="00D47C87">
            <w:pPr>
              <w:spacing w:line="240" w:lineRule="auto"/>
              <w:rPr>
                <w:rFonts w:cs="Arial"/>
                <w:sz w:val="20"/>
                <w:lang w:val="en-US"/>
              </w:rPr>
            </w:pPr>
          </w:p>
          <w:p w14:paraId="6AFB64C4" w14:textId="33E32721" w:rsidR="00832439" w:rsidRPr="00DC7ED6" w:rsidRDefault="00961565" w:rsidP="00D47C87">
            <w:pPr>
              <w:spacing w:line="240" w:lineRule="auto"/>
              <w:rPr>
                <w:rFonts w:cs="Arial"/>
                <w:b/>
                <w:bCs/>
                <w:sz w:val="20"/>
                <w:lang w:val="en-US"/>
              </w:rPr>
            </w:pPr>
            <w:r w:rsidRPr="00DC7ED6">
              <w:rPr>
                <w:rFonts w:cs="Arial"/>
                <w:b/>
                <w:bCs/>
                <w:sz w:val="20"/>
                <w:lang w:val="en-US"/>
              </w:rPr>
              <w:t>Increasing comfort, decreasing energy consumption</w:t>
            </w:r>
          </w:p>
          <w:p w14:paraId="4F743FFB" w14:textId="6DC439AF" w:rsidR="00D47C87" w:rsidRPr="00DC7ED6" w:rsidRDefault="00B92D6E" w:rsidP="00D47C87">
            <w:pPr>
              <w:spacing w:line="240" w:lineRule="auto"/>
              <w:rPr>
                <w:rFonts w:cs="Arial"/>
                <w:sz w:val="20"/>
                <w:lang w:val="en-US"/>
              </w:rPr>
            </w:pPr>
            <w:r w:rsidRPr="00DC7ED6">
              <w:rPr>
                <w:rFonts w:cs="Arial"/>
                <w:sz w:val="20"/>
                <w:lang w:val="en-US"/>
              </w:rPr>
              <w:t xml:space="preserve">Beyond safe temperatures, </w:t>
            </w:r>
            <w:proofErr w:type="spellStart"/>
            <w:r w:rsidR="00961565" w:rsidRPr="00DC7ED6">
              <w:rPr>
                <w:rFonts w:cs="Arial"/>
                <w:sz w:val="20"/>
                <w:lang w:val="en-US"/>
              </w:rPr>
              <w:t>Hycleen</w:t>
            </w:r>
            <w:proofErr w:type="spellEnd"/>
            <w:r w:rsidR="00961565" w:rsidRPr="00DC7ED6">
              <w:rPr>
                <w:rFonts w:cs="Arial"/>
                <w:sz w:val="20"/>
                <w:lang w:val="en-US"/>
              </w:rPr>
              <w:t xml:space="preserve"> Balance</w:t>
            </w:r>
            <w:r w:rsidRPr="00DC7ED6">
              <w:rPr>
                <w:rFonts w:cs="Arial"/>
                <w:sz w:val="20"/>
                <w:lang w:val="en-US"/>
              </w:rPr>
              <w:t xml:space="preserve"> ensures that hot water is quickly available at any point in the building with minimum waiting time, e.g. in the shower. The precise temperature control and distribution minimizes heat loss in the circulation system</w:t>
            </w:r>
            <w:r w:rsidR="00131A8C" w:rsidRPr="00DC7ED6">
              <w:rPr>
                <w:rFonts w:cs="Arial"/>
                <w:sz w:val="20"/>
                <w:lang w:val="en-US"/>
              </w:rPr>
              <w:t xml:space="preserve">, ensuring </w:t>
            </w:r>
            <w:r w:rsidRPr="00DC7ED6">
              <w:rPr>
                <w:rFonts w:cs="Arial"/>
                <w:sz w:val="20"/>
                <w:lang w:val="en-US"/>
              </w:rPr>
              <w:t>hot water preparation and pumps can consistently operate at their optimum performance point without wasting energy.</w:t>
            </w:r>
            <w:r w:rsidR="00961565" w:rsidRPr="00DC7ED6">
              <w:rPr>
                <w:rFonts w:cs="Arial"/>
                <w:sz w:val="20"/>
                <w:lang w:val="en-US"/>
              </w:rPr>
              <w:t xml:space="preserve"> Up to 25 % energy savings can be achieved in hot water preparation and distribution.</w:t>
            </w:r>
          </w:p>
          <w:p w14:paraId="5CDC860E" w14:textId="77777777" w:rsidR="00961565" w:rsidRPr="00DC7ED6" w:rsidRDefault="00961565" w:rsidP="00D47C87">
            <w:pPr>
              <w:spacing w:line="240" w:lineRule="auto"/>
              <w:rPr>
                <w:rFonts w:cs="Arial"/>
                <w:sz w:val="20"/>
                <w:lang w:val="en-US"/>
              </w:rPr>
            </w:pPr>
          </w:p>
          <w:p w14:paraId="6FB630B8" w14:textId="59C7ED4E" w:rsidR="00333F81" w:rsidRPr="00DC7ED6" w:rsidRDefault="00C848BF" w:rsidP="00535185">
            <w:pPr>
              <w:spacing w:line="240" w:lineRule="auto"/>
              <w:rPr>
                <w:rFonts w:cs="Arial"/>
                <w:b/>
                <w:bCs/>
                <w:sz w:val="20"/>
                <w:lang w:val="en-US"/>
              </w:rPr>
            </w:pPr>
            <w:r w:rsidRPr="00DC7ED6">
              <w:rPr>
                <w:rFonts w:cs="Arial"/>
                <w:b/>
                <w:bCs/>
                <w:sz w:val="20"/>
                <w:lang w:val="en-US"/>
              </w:rPr>
              <w:t>Automated documentation, consistent performance</w:t>
            </w:r>
          </w:p>
          <w:p w14:paraId="105DAF21" w14:textId="73BC769C" w:rsidR="003F3BFE" w:rsidRPr="00DC7ED6" w:rsidRDefault="00393AF8" w:rsidP="61FBCC49">
            <w:pPr>
              <w:spacing w:line="240" w:lineRule="auto"/>
              <w:rPr>
                <w:rFonts w:cs="Arial"/>
                <w:sz w:val="20"/>
                <w:lang w:val="en-US"/>
              </w:rPr>
            </w:pPr>
            <w:r w:rsidRPr="00DC7ED6">
              <w:rPr>
                <w:rFonts w:cs="Arial"/>
                <w:sz w:val="20"/>
              </w:rPr>
              <w:t xml:space="preserve">With state-of-the-art connectivity and operating software, the new valve ensures continuously optimized hydraulic balancing and automatic documentation. </w:t>
            </w:r>
            <w:r w:rsidR="00D62B84" w:rsidRPr="00DC7ED6">
              <w:rPr>
                <w:rFonts w:cs="Arial"/>
                <w:sz w:val="20"/>
                <w:lang w:val="en-US"/>
              </w:rPr>
              <w:t xml:space="preserve">In this way, </w:t>
            </w:r>
            <w:r w:rsidR="00AA2B49" w:rsidRPr="00DC7ED6">
              <w:rPr>
                <w:rFonts w:cs="Arial"/>
                <w:sz w:val="20"/>
                <w:lang w:val="en-US"/>
              </w:rPr>
              <w:t xml:space="preserve">important </w:t>
            </w:r>
            <w:r w:rsidR="00D62B84" w:rsidRPr="00DC7ED6">
              <w:rPr>
                <w:rFonts w:cs="Arial"/>
                <w:sz w:val="20"/>
                <w:lang w:val="en-US"/>
              </w:rPr>
              <w:t xml:space="preserve">tasks such as </w:t>
            </w:r>
            <w:r w:rsidR="006054F6" w:rsidRPr="00DC7ED6">
              <w:rPr>
                <w:rFonts w:cs="Arial"/>
                <w:sz w:val="20"/>
                <w:lang w:val="en-US"/>
              </w:rPr>
              <w:t xml:space="preserve">compliant </w:t>
            </w:r>
            <w:r w:rsidR="004A21B4" w:rsidRPr="00DC7ED6">
              <w:rPr>
                <w:rFonts w:cs="Arial"/>
                <w:sz w:val="20"/>
                <w:lang w:val="en-US"/>
              </w:rPr>
              <w:t xml:space="preserve">as well as </w:t>
            </w:r>
            <w:r w:rsidR="006054F6" w:rsidRPr="00DC7ED6">
              <w:rPr>
                <w:rFonts w:cs="Arial"/>
                <w:sz w:val="20"/>
                <w:lang w:val="en-US"/>
              </w:rPr>
              <w:t>efficient temperature distribution</w:t>
            </w:r>
            <w:r w:rsidR="00A622EE" w:rsidRPr="00DC7ED6">
              <w:rPr>
                <w:rFonts w:cs="Arial"/>
                <w:sz w:val="20"/>
                <w:lang w:val="en-US"/>
              </w:rPr>
              <w:t xml:space="preserve"> </w:t>
            </w:r>
            <w:r w:rsidR="00B23E8D" w:rsidRPr="00DC7ED6">
              <w:rPr>
                <w:rFonts w:cs="Arial"/>
                <w:sz w:val="20"/>
                <w:lang w:val="en-US"/>
              </w:rPr>
              <w:t>in each c</w:t>
            </w:r>
            <w:r w:rsidR="00BE374C" w:rsidRPr="00DC7ED6">
              <w:rPr>
                <w:rFonts w:cs="Arial"/>
                <w:sz w:val="20"/>
                <w:lang w:val="en-US"/>
              </w:rPr>
              <w:t>irculation line</w:t>
            </w:r>
            <w:r w:rsidR="00C00EAD" w:rsidRPr="00DC7ED6">
              <w:rPr>
                <w:rFonts w:cs="Arial"/>
                <w:sz w:val="20"/>
                <w:lang w:val="en-US"/>
              </w:rPr>
              <w:t>,</w:t>
            </w:r>
            <w:r w:rsidR="006E5CE0" w:rsidRPr="00DC7ED6">
              <w:rPr>
                <w:rFonts w:cs="Arial"/>
                <w:sz w:val="20"/>
                <w:lang w:val="en-US"/>
              </w:rPr>
              <w:t xml:space="preserve"> </w:t>
            </w:r>
            <w:r w:rsidR="00C00EAD" w:rsidRPr="00DC7ED6">
              <w:rPr>
                <w:rFonts w:cs="Arial"/>
                <w:sz w:val="20"/>
                <w:lang w:val="en-US"/>
              </w:rPr>
              <w:t>m</w:t>
            </w:r>
            <w:r w:rsidR="001C0574" w:rsidRPr="00DC7ED6">
              <w:rPr>
                <w:rFonts w:cs="Arial"/>
                <w:sz w:val="20"/>
                <w:lang w:val="en-US"/>
              </w:rPr>
              <w:t xml:space="preserve">onitoring, alarming and </w:t>
            </w:r>
            <w:r w:rsidR="00502190" w:rsidRPr="00DC7ED6">
              <w:rPr>
                <w:rFonts w:cs="Arial"/>
                <w:sz w:val="20"/>
                <w:lang w:val="en-US"/>
              </w:rPr>
              <w:t>documentation</w:t>
            </w:r>
            <w:r w:rsidR="009D7143" w:rsidRPr="00DC7ED6">
              <w:rPr>
                <w:rFonts w:cs="Arial"/>
                <w:sz w:val="20"/>
                <w:lang w:val="en-US"/>
              </w:rPr>
              <w:t xml:space="preserve"> are </w:t>
            </w:r>
            <w:r w:rsidR="00740A27" w:rsidRPr="00DC7ED6">
              <w:rPr>
                <w:rFonts w:cs="Arial"/>
                <w:sz w:val="20"/>
                <w:lang w:val="en-US"/>
              </w:rPr>
              <w:t>automated and performed reliabl</w:t>
            </w:r>
            <w:r w:rsidR="009F5D98">
              <w:rPr>
                <w:rFonts w:cs="Arial"/>
                <w:sz w:val="20"/>
                <w:lang w:val="en-US"/>
              </w:rPr>
              <w:t>y</w:t>
            </w:r>
            <w:r w:rsidR="00740A27" w:rsidRPr="00DC7ED6">
              <w:rPr>
                <w:rFonts w:cs="Arial"/>
                <w:sz w:val="20"/>
                <w:lang w:val="en-US"/>
              </w:rPr>
              <w:t xml:space="preserve"> </w:t>
            </w:r>
            <w:r w:rsidR="0097024B" w:rsidRPr="00DC7ED6">
              <w:rPr>
                <w:rFonts w:cs="Arial"/>
                <w:sz w:val="20"/>
                <w:lang w:val="en-US"/>
              </w:rPr>
              <w:t>and consistent</w:t>
            </w:r>
            <w:r w:rsidR="009F5D98">
              <w:rPr>
                <w:rFonts w:cs="Arial"/>
                <w:sz w:val="20"/>
                <w:lang w:val="en-US"/>
              </w:rPr>
              <w:t>ly</w:t>
            </w:r>
            <w:r w:rsidR="00D62B84" w:rsidRPr="00DC7ED6">
              <w:rPr>
                <w:rFonts w:cs="Arial"/>
                <w:sz w:val="20"/>
                <w:lang w:val="en-US"/>
              </w:rPr>
              <w:t xml:space="preserve">. </w:t>
            </w:r>
          </w:p>
          <w:p w14:paraId="26FA3A0C" w14:textId="77777777" w:rsidR="003F3BFE" w:rsidRPr="00DC7ED6" w:rsidRDefault="003F3BFE">
            <w:pPr>
              <w:spacing w:line="240" w:lineRule="auto"/>
              <w:rPr>
                <w:rFonts w:cs="Arial"/>
                <w:sz w:val="20"/>
                <w:lang w:val="en-US"/>
              </w:rPr>
            </w:pPr>
          </w:p>
          <w:p w14:paraId="2CB7D4CD" w14:textId="17C2E2ED" w:rsidR="002A13B5" w:rsidRPr="00DC7ED6" w:rsidRDefault="003F3BFE">
            <w:pPr>
              <w:spacing w:line="240" w:lineRule="auto"/>
              <w:rPr>
                <w:rFonts w:cs="Arial"/>
                <w:b/>
                <w:bCs/>
                <w:sz w:val="20"/>
                <w:lang w:val="en-US"/>
              </w:rPr>
            </w:pPr>
            <w:r w:rsidRPr="00DC7ED6">
              <w:rPr>
                <w:rFonts w:cs="Arial"/>
                <w:b/>
                <w:bCs/>
                <w:sz w:val="20"/>
                <w:lang w:val="en-US"/>
              </w:rPr>
              <w:t>Fast set-up</w:t>
            </w:r>
            <w:r w:rsidR="002A13B5" w:rsidRPr="00DC7ED6">
              <w:rPr>
                <w:rFonts w:cs="Arial"/>
                <w:b/>
                <w:bCs/>
                <w:sz w:val="20"/>
                <w:lang w:val="en-US"/>
              </w:rPr>
              <w:t xml:space="preserve">, immediate </w:t>
            </w:r>
            <w:r w:rsidR="00AE0269" w:rsidRPr="00DC7ED6">
              <w:rPr>
                <w:rFonts w:cs="Arial"/>
                <w:b/>
                <w:bCs/>
                <w:sz w:val="20"/>
                <w:lang w:val="en-US"/>
              </w:rPr>
              <w:t>improvements</w:t>
            </w:r>
          </w:p>
          <w:p w14:paraId="6D0DAD2C" w14:textId="4AD76434" w:rsidR="00D47C87" w:rsidRDefault="00D44FCF" w:rsidP="00453605">
            <w:pPr>
              <w:spacing w:line="240" w:lineRule="auto"/>
              <w:rPr>
                <w:rFonts w:cs="Arial"/>
                <w:sz w:val="20"/>
                <w:lang w:val="en-US"/>
              </w:rPr>
            </w:pPr>
            <w:r w:rsidRPr="00DC7ED6">
              <w:rPr>
                <w:rFonts w:cs="Arial"/>
                <w:sz w:val="20"/>
                <w:lang w:val="en-US"/>
              </w:rPr>
              <w:t>T</w:t>
            </w:r>
            <w:r w:rsidR="00994781" w:rsidRPr="00DC7ED6">
              <w:rPr>
                <w:rFonts w:cs="Arial"/>
                <w:sz w:val="20"/>
                <w:lang w:val="en-US"/>
              </w:rPr>
              <w:t xml:space="preserve">he flexible cabling with </w:t>
            </w:r>
            <w:r w:rsidR="00132420" w:rsidRPr="00DC7ED6">
              <w:rPr>
                <w:rFonts w:cs="Arial"/>
                <w:sz w:val="20"/>
                <w:lang w:val="en-US"/>
              </w:rPr>
              <w:t>prefabricated</w:t>
            </w:r>
            <w:r w:rsidR="00994781" w:rsidRPr="00DC7ED6">
              <w:rPr>
                <w:rFonts w:cs="Arial"/>
                <w:sz w:val="20"/>
                <w:lang w:val="en-US"/>
              </w:rPr>
              <w:t xml:space="preserve"> cables </w:t>
            </w:r>
            <w:r w:rsidR="003F3BFE" w:rsidRPr="00DC7ED6">
              <w:rPr>
                <w:rFonts w:cs="Arial"/>
                <w:sz w:val="20"/>
                <w:lang w:val="en-US"/>
              </w:rPr>
              <w:t>simplifies</w:t>
            </w:r>
            <w:r w:rsidR="00994781" w:rsidRPr="00DC7ED6">
              <w:rPr>
                <w:rFonts w:cs="Arial"/>
                <w:sz w:val="20"/>
                <w:lang w:val="en-US"/>
              </w:rPr>
              <w:t xml:space="preserve"> </w:t>
            </w:r>
            <w:r w:rsidR="00393AF8" w:rsidRPr="00DC7ED6">
              <w:rPr>
                <w:rFonts w:cs="Arial"/>
                <w:sz w:val="20"/>
                <w:lang w:val="en-US"/>
              </w:rPr>
              <w:t>the</w:t>
            </w:r>
            <w:r w:rsidR="000B650B" w:rsidRPr="00DC7ED6">
              <w:rPr>
                <w:rFonts w:cs="Arial"/>
                <w:sz w:val="20"/>
                <w:lang w:val="en-US"/>
              </w:rPr>
              <w:t xml:space="preserve"> </w:t>
            </w:r>
            <w:r w:rsidR="00994781" w:rsidRPr="00DC7ED6">
              <w:rPr>
                <w:rFonts w:cs="Arial"/>
                <w:sz w:val="20"/>
                <w:lang w:val="en-US"/>
              </w:rPr>
              <w:t xml:space="preserve">installation and saves valuable time. </w:t>
            </w:r>
            <w:r w:rsidR="00A41C4C" w:rsidRPr="00DC7ED6">
              <w:rPr>
                <w:rFonts w:cs="Arial"/>
                <w:sz w:val="20"/>
                <w:lang w:val="en-US"/>
              </w:rPr>
              <w:t>Implementation and control are carried out via smartphone</w:t>
            </w:r>
            <w:r w:rsidR="00B12FAD" w:rsidRPr="00DC7ED6">
              <w:rPr>
                <w:rFonts w:cs="Arial"/>
                <w:sz w:val="20"/>
                <w:lang w:val="en-US"/>
              </w:rPr>
              <w:t>, tablet</w:t>
            </w:r>
            <w:r w:rsidR="00A41C4C" w:rsidRPr="00DC7ED6">
              <w:rPr>
                <w:rFonts w:cs="Arial"/>
                <w:sz w:val="20"/>
                <w:lang w:val="en-US"/>
              </w:rPr>
              <w:t xml:space="preserve"> or </w:t>
            </w:r>
            <w:r w:rsidR="00A41C4C" w:rsidRPr="61FBCC49">
              <w:rPr>
                <w:rFonts w:cs="Arial"/>
                <w:sz w:val="20"/>
                <w:lang w:val="en-US"/>
              </w:rPr>
              <w:t xml:space="preserve">BMS </w:t>
            </w:r>
            <w:r w:rsidR="00B12FAD" w:rsidRPr="61FBCC49">
              <w:rPr>
                <w:rFonts w:cs="Arial"/>
                <w:sz w:val="20"/>
                <w:lang w:val="en-US"/>
              </w:rPr>
              <w:t>in</w:t>
            </w:r>
            <w:r w:rsidR="00A41C4C" w:rsidRPr="61FBCC49">
              <w:rPr>
                <w:rFonts w:cs="Arial"/>
                <w:sz w:val="20"/>
                <w:lang w:val="en-US"/>
              </w:rPr>
              <w:t xml:space="preserve"> simple 'plug &amp; play' </w:t>
            </w:r>
            <w:r w:rsidR="00B12FAD" w:rsidRPr="61FBCC49">
              <w:rPr>
                <w:rFonts w:cs="Arial"/>
                <w:sz w:val="20"/>
                <w:lang w:val="en-US"/>
              </w:rPr>
              <w:t>fashion</w:t>
            </w:r>
            <w:r w:rsidR="00A41C4C" w:rsidRPr="61FBCC49">
              <w:rPr>
                <w:rFonts w:cs="Arial"/>
                <w:sz w:val="20"/>
                <w:lang w:val="en-US"/>
              </w:rPr>
              <w:t xml:space="preserve">. After </w:t>
            </w:r>
            <w:r w:rsidR="00132420" w:rsidRPr="61FBCC49">
              <w:rPr>
                <w:rFonts w:cs="Arial"/>
                <w:sz w:val="20"/>
                <w:lang w:val="en-US"/>
              </w:rPr>
              <w:t xml:space="preserve">commissioning, </w:t>
            </w:r>
            <w:proofErr w:type="spellStart"/>
            <w:r w:rsidR="00132420" w:rsidRPr="61FBCC49">
              <w:rPr>
                <w:rFonts w:cs="Arial"/>
                <w:sz w:val="20"/>
                <w:lang w:val="en-US"/>
              </w:rPr>
              <w:t>Hycleen</w:t>
            </w:r>
            <w:proofErr w:type="spellEnd"/>
            <w:r w:rsidR="00A41C4C" w:rsidRPr="61FBCC49">
              <w:rPr>
                <w:rFonts w:cs="Arial"/>
                <w:sz w:val="20"/>
                <w:lang w:val="en-US"/>
              </w:rPr>
              <w:t xml:space="preserve"> Balance immediately starts </w:t>
            </w:r>
            <w:r w:rsidR="00A15FF9" w:rsidRPr="61FBCC49">
              <w:rPr>
                <w:rFonts w:cs="Arial"/>
                <w:sz w:val="20"/>
                <w:lang w:val="en-US"/>
              </w:rPr>
              <w:t>to ad</w:t>
            </w:r>
            <w:r w:rsidR="0045268D" w:rsidRPr="61FBCC49">
              <w:rPr>
                <w:rFonts w:cs="Arial"/>
                <w:sz w:val="20"/>
                <w:lang w:val="en-US"/>
              </w:rPr>
              <w:t xml:space="preserve">just and </w:t>
            </w:r>
            <w:r w:rsidR="00CE3389" w:rsidRPr="61FBCC49">
              <w:rPr>
                <w:rFonts w:cs="Arial"/>
                <w:sz w:val="20"/>
                <w:lang w:val="en-US"/>
              </w:rPr>
              <w:t>optimize</w:t>
            </w:r>
            <w:r w:rsidR="00A41C4C" w:rsidRPr="61FBCC49">
              <w:rPr>
                <w:rFonts w:cs="Arial"/>
                <w:sz w:val="20"/>
                <w:lang w:val="en-US"/>
              </w:rPr>
              <w:t xml:space="preserve"> the circulation.</w:t>
            </w:r>
            <w:r w:rsidR="00533403" w:rsidRPr="61FBCC49">
              <w:rPr>
                <w:rFonts w:cs="Arial"/>
                <w:sz w:val="20"/>
                <w:lang w:val="en-US"/>
              </w:rPr>
              <w:t xml:space="preserve"> </w:t>
            </w:r>
            <w:proofErr w:type="spellStart"/>
            <w:r w:rsidR="00533403" w:rsidRPr="61FBCC49">
              <w:rPr>
                <w:rFonts w:cs="Arial"/>
                <w:sz w:val="20"/>
                <w:lang w:val="en-US"/>
              </w:rPr>
              <w:t>Hycleen</w:t>
            </w:r>
            <w:proofErr w:type="spellEnd"/>
            <w:r w:rsidR="00533403" w:rsidRPr="61FBCC49">
              <w:rPr>
                <w:rFonts w:cs="Arial"/>
                <w:sz w:val="20"/>
                <w:lang w:val="en-US"/>
              </w:rPr>
              <w:t xml:space="preserve"> Balance </w:t>
            </w:r>
            <w:r w:rsidR="00393AF8">
              <w:rPr>
                <w:rFonts w:cs="Arial"/>
                <w:sz w:val="20"/>
                <w:lang w:val="en-US"/>
              </w:rPr>
              <w:t>connects</w:t>
            </w:r>
            <w:r w:rsidR="00533403" w:rsidRPr="61FBCC49">
              <w:rPr>
                <w:rFonts w:cs="Arial"/>
                <w:sz w:val="20"/>
                <w:lang w:val="en-US"/>
              </w:rPr>
              <w:t xml:space="preserve"> effortlessly with any </w:t>
            </w:r>
            <w:r w:rsidR="0045268D" w:rsidRPr="61FBCC49">
              <w:rPr>
                <w:rFonts w:cs="Arial"/>
                <w:sz w:val="20"/>
                <w:lang w:val="en-US"/>
              </w:rPr>
              <w:t>building management system (BMS)</w:t>
            </w:r>
            <w:r w:rsidR="00533403" w:rsidRPr="61FBCC49">
              <w:rPr>
                <w:rFonts w:cs="Arial"/>
                <w:sz w:val="20"/>
                <w:lang w:val="en-US"/>
              </w:rPr>
              <w:t xml:space="preserve">. The Modbus interface enables monitoring, parameterization and direct control of the valve when needed. </w:t>
            </w:r>
          </w:p>
          <w:p w14:paraId="7B12E211" w14:textId="047606D8" w:rsidR="008B5C80" w:rsidRPr="007D20A8" w:rsidRDefault="008B5C80" w:rsidP="00EE1274">
            <w:pPr>
              <w:rPr>
                <w:b/>
                <w:bCs/>
                <w:lang w:val="en-GB"/>
              </w:rPr>
            </w:pPr>
            <w:proofErr w:type="spellStart"/>
            <w:r w:rsidRPr="007D20A8">
              <w:rPr>
                <w:b/>
                <w:bCs/>
                <w:lang w:val="en-GB"/>
              </w:rPr>
              <w:lastRenderedPageBreak/>
              <w:t>Hycleen</w:t>
            </w:r>
            <w:proofErr w:type="spellEnd"/>
            <w:r w:rsidRPr="007D20A8">
              <w:rPr>
                <w:b/>
                <w:bCs/>
                <w:lang w:val="en-GB"/>
              </w:rPr>
              <w:t xml:space="preserve"> Balance:</w:t>
            </w:r>
          </w:p>
          <w:p w14:paraId="516F8565" w14:textId="77777777" w:rsidR="00EE1274" w:rsidRPr="006A376D" w:rsidRDefault="00EE1274" w:rsidP="00453605">
            <w:pPr>
              <w:spacing w:line="240" w:lineRule="auto"/>
              <w:rPr>
                <w:rFonts w:cs="Arial"/>
                <w:sz w:val="20"/>
                <w:lang w:val="en-GB"/>
              </w:rPr>
            </w:pPr>
          </w:p>
          <w:p w14:paraId="2F2DC59E" w14:textId="2AD2FF50" w:rsidR="21D8E039" w:rsidRPr="00A1714B" w:rsidRDefault="5CC31644" w:rsidP="0048751A">
            <w:pPr>
              <w:pStyle w:val="ListParagraph"/>
              <w:numPr>
                <w:ilvl w:val="0"/>
                <w:numId w:val="18"/>
              </w:numPr>
              <w:spacing w:line="240" w:lineRule="auto"/>
              <w:rPr>
                <w:rFonts w:cs="Arial"/>
                <w:szCs w:val="21"/>
              </w:rPr>
            </w:pPr>
            <w:r w:rsidRPr="3481AF45">
              <w:rPr>
                <w:rFonts w:cs="Arial"/>
                <w:sz w:val="20"/>
              </w:rPr>
              <w:t xml:space="preserve">Hygiene: </w:t>
            </w:r>
            <w:r w:rsidR="006C5E77">
              <w:rPr>
                <w:rFonts w:cs="Arial"/>
                <w:sz w:val="20"/>
              </w:rPr>
              <w:t>b</w:t>
            </w:r>
            <w:r w:rsidRPr="3481AF45">
              <w:rPr>
                <w:rFonts w:cs="Arial"/>
                <w:sz w:val="20"/>
              </w:rPr>
              <w:t xml:space="preserve">y setting temperatures </w:t>
            </w:r>
            <w:r w:rsidRPr="3481AF45">
              <w:rPr>
                <w:rFonts w:cs="Arial"/>
                <w:sz w:val="20"/>
                <w:lang w:val="en-US"/>
              </w:rPr>
              <w:t>≥55°C</w:t>
            </w:r>
            <w:r w:rsidRPr="3481AF45">
              <w:rPr>
                <w:rFonts w:cs="Arial"/>
                <w:sz w:val="20"/>
              </w:rPr>
              <w:t>, Hycleen Balance prevents the growth and proliferration of legionella</w:t>
            </w:r>
          </w:p>
          <w:p w14:paraId="38856F58" w14:textId="7B996DC3" w:rsidR="05AB3E65" w:rsidRPr="00A1714B" w:rsidRDefault="05AB3E65" w:rsidP="0048751A">
            <w:pPr>
              <w:pStyle w:val="ListParagraph"/>
              <w:numPr>
                <w:ilvl w:val="0"/>
                <w:numId w:val="18"/>
              </w:numPr>
              <w:spacing w:line="240" w:lineRule="auto"/>
              <w:rPr>
                <w:rFonts w:cs="Arial"/>
                <w:sz w:val="20"/>
              </w:rPr>
            </w:pPr>
            <w:r w:rsidRPr="00A1714B">
              <w:rPr>
                <w:rFonts w:cs="Arial"/>
                <w:sz w:val="20"/>
              </w:rPr>
              <w:t xml:space="preserve">Compliance: fully automated operation and temperature control </w:t>
            </w:r>
            <w:r w:rsidR="0308D585" w:rsidRPr="00A1714B">
              <w:rPr>
                <w:rFonts w:cs="Arial"/>
                <w:sz w:val="20"/>
              </w:rPr>
              <w:t>that is documented</w:t>
            </w:r>
            <w:r w:rsidR="24C43CFA" w:rsidRPr="00A1714B">
              <w:rPr>
                <w:rFonts w:cs="Arial"/>
                <w:sz w:val="20"/>
              </w:rPr>
              <w:t>,</w:t>
            </w:r>
            <w:r w:rsidR="0308D585" w:rsidRPr="00A1714B">
              <w:rPr>
                <w:rFonts w:cs="Arial"/>
                <w:sz w:val="20"/>
              </w:rPr>
              <w:t xml:space="preserve"> ensures </w:t>
            </w:r>
            <w:r w:rsidR="464B97FA" w:rsidRPr="00A1714B">
              <w:rPr>
                <w:rFonts w:cs="Arial"/>
                <w:sz w:val="20"/>
              </w:rPr>
              <w:t>visibility</w:t>
            </w:r>
            <w:r w:rsidR="6CC13D99" w:rsidRPr="00A1714B">
              <w:rPr>
                <w:rFonts w:cs="Arial"/>
                <w:sz w:val="20"/>
              </w:rPr>
              <w:t xml:space="preserve">, </w:t>
            </w:r>
            <w:r w:rsidR="464B97FA" w:rsidRPr="00A1714B">
              <w:rPr>
                <w:rFonts w:cs="Arial"/>
                <w:sz w:val="20"/>
              </w:rPr>
              <w:t>compliance</w:t>
            </w:r>
            <w:r w:rsidR="128F5AF3" w:rsidRPr="00A1714B">
              <w:rPr>
                <w:rFonts w:cs="Arial"/>
                <w:sz w:val="20"/>
              </w:rPr>
              <w:t xml:space="preserve"> and peace of mind</w:t>
            </w:r>
          </w:p>
          <w:p w14:paraId="426A78B4" w14:textId="4814B98A" w:rsidR="00B17DC6" w:rsidRPr="00A1714B" w:rsidRDefault="00B17DC6" w:rsidP="00B17DC6">
            <w:pPr>
              <w:pStyle w:val="ListParagraph"/>
              <w:numPr>
                <w:ilvl w:val="0"/>
                <w:numId w:val="18"/>
              </w:numPr>
              <w:spacing w:line="240" w:lineRule="auto"/>
              <w:rPr>
                <w:rFonts w:cs="Arial"/>
                <w:sz w:val="20"/>
              </w:rPr>
            </w:pPr>
            <w:r w:rsidRPr="3481AF45">
              <w:rPr>
                <w:rFonts w:cs="Arial"/>
                <w:sz w:val="20"/>
              </w:rPr>
              <w:t>Sustainability: thanks to a constantly optimized hot water circulation, Hycleen Balance minimizes heat loss and energy consumption in the hot water system by up to 25%</w:t>
            </w:r>
          </w:p>
          <w:p w14:paraId="7A58E760" w14:textId="759E50B0" w:rsidR="004B2641" w:rsidRPr="00A1714B" w:rsidRDefault="2F2F7262" w:rsidP="0048751A">
            <w:pPr>
              <w:pStyle w:val="ListParagraph"/>
              <w:numPr>
                <w:ilvl w:val="0"/>
                <w:numId w:val="18"/>
              </w:numPr>
              <w:spacing w:line="240" w:lineRule="auto"/>
              <w:rPr>
                <w:rFonts w:cs="Arial"/>
                <w:sz w:val="20"/>
              </w:rPr>
            </w:pPr>
            <w:r w:rsidRPr="00A1714B">
              <w:rPr>
                <w:rFonts w:cs="Arial"/>
                <w:sz w:val="20"/>
              </w:rPr>
              <w:t xml:space="preserve">Plug &amp; Play: </w:t>
            </w:r>
            <w:r w:rsidR="001C4A37">
              <w:rPr>
                <w:rFonts w:cs="Arial"/>
                <w:sz w:val="20"/>
              </w:rPr>
              <w:t>c</w:t>
            </w:r>
            <w:r w:rsidR="4CAB857E" w:rsidRPr="00A1714B">
              <w:rPr>
                <w:rFonts w:cs="Arial"/>
                <w:sz w:val="20"/>
              </w:rPr>
              <w:t>ommissioning is done in under 5 minutes/valve</w:t>
            </w:r>
          </w:p>
          <w:p w14:paraId="29F8E25E" w14:textId="77777777" w:rsidR="00597C4D" w:rsidRPr="006A376D" w:rsidRDefault="00597C4D" w:rsidP="00453605">
            <w:pPr>
              <w:spacing w:line="240" w:lineRule="auto"/>
              <w:rPr>
                <w:rFonts w:cs="Arial"/>
                <w:sz w:val="20"/>
                <w:lang w:val="en-GB"/>
              </w:rPr>
            </w:pPr>
          </w:p>
          <w:p w14:paraId="75A6ECD1" w14:textId="77777777" w:rsidR="003E6AB8" w:rsidRPr="00BF6785" w:rsidRDefault="003E6AB8" w:rsidP="003E6AB8">
            <w:pPr>
              <w:spacing w:line="240" w:lineRule="auto"/>
              <w:rPr>
                <w:rStyle w:val="PlaceholderText"/>
                <w:rFonts w:cs="Arial"/>
                <w:b/>
                <w:color w:val="000000"/>
                <w:sz w:val="20"/>
                <w:lang w:val="en-US"/>
              </w:rPr>
            </w:pPr>
            <w:r w:rsidRPr="00BF6785">
              <w:rPr>
                <w:rFonts w:cs="Arial"/>
                <w:b/>
                <w:color w:val="000000"/>
                <w:sz w:val="20"/>
                <w:lang w:val="en-US"/>
              </w:rPr>
              <w:t>Media contact:</w:t>
            </w:r>
          </w:p>
          <w:p w14:paraId="1FD810D4" w14:textId="77777777" w:rsidR="003E6AB8" w:rsidRPr="00BF6785" w:rsidRDefault="003E6AB8" w:rsidP="003E6AB8">
            <w:pPr>
              <w:spacing w:line="240" w:lineRule="auto"/>
              <w:rPr>
                <w:rFonts w:cs="Arial"/>
                <w:color w:val="000000"/>
                <w:sz w:val="20"/>
                <w:lang w:val="en-US"/>
              </w:rPr>
            </w:pPr>
            <w:r w:rsidRPr="00BF6785">
              <w:rPr>
                <w:rFonts w:cs="Arial"/>
                <w:color w:val="000000"/>
                <w:sz w:val="20"/>
                <w:lang w:val="en-US"/>
              </w:rPr>
              <w:t>Beatrix Pfundstein</w:t>
            </w:r>
          </w:p>
          <w:p w14:paraId="3F0A5514" w14:textId="77777777" w:rsidR="003E6AB8" w:rsidRPr="00BF6785" w:rsidRDefault="003E6AB8" w:rsidP="003E6AB8">
            <w:pPr>
              <w:spacing w:line="240" w:lineRule="auto"/>
              <w:rPr>
                <w:rFonts w:cs="Arial"/>
                <w:color w:val="000000"/>
                <w:sz w:val="20"/>
                <w:lang w:val="en-US"/>
              </w:rPr>
            </w:pPr>
            <w:r w:rsidRPr="00BF6785">
              <w:rPr>
                <w:rFonts w:cs="Arial"/>
                <w:color w:val="000000"/>
                <w:sz w:val="20"/>
                <w:lang w:val="en-US"/>
              </w:rPr>
              <w:t xml:space="preserve">Manager Global PR &amp; Communications </w:t>
            </w:r>
          </w:p>
          <w:p w14:paraId="0A6EC5B9" w14:textId="77777777" w:rsidR="003E6AB8" w:rsidRPr="00BF6785" w:rsidRDefault="003E6AB8" w:rsidP="003E6AB8">
            <w:pPr>
              <w:spacing w:line="240" w:lineRule="auto"/>
              <w:rPr>
                <w:rFonts w:cs="Arial"/>
                <w:color w:val="000000"/>
                <w:sz w:val="20"/>
                <w:lang w:val="en-US"/>
              </w:rPr>
            </w:pPr>
            <w:r w:rsidRPr="00BF6785">
              <w:rPr>
                <w:rFonts w:cs="Arial"/>
                <w:color w:val="000000"/>
                <w:sz w:val="20"/>
                <w:lang w:val="en-US"/>
              </w:rPr>
              <w:t>GF Building Flow Solutions</w:t>
            </w:r>
          </w:p>
          <w:p w14:paraId="56A3FB6F" w14:textId="77777777" w:rsidR="003E6AB8" w:rsidRPr="00BF6785" w:rsidRDefault="003E6AB8" w:rsidP="003E6AB8">
            <w:pPr>
              <w:spacing w:line="240" w:lineRule="auto"/>
              <w:rPr>
                <w:rFonts w:cs="Arial"/>
                <w:color w:val="000000"/>
                <w:sz w:val="20"/>
                <w:lang w:val="en-US"/>
              </w:rPr>
            </w:pPr>
            <w:hyperlink r:id="rId11" w:history="1">
              <w:r w:rsidRPr="00BF6785">
                <w:rPr>
                  <w:rStyle w:val="Hyperlink"/>
                  <w:rFonts w:cs="Arial"/>
                  <w:sz w:val="20"/>
                  <w:lang w:val="en-US"/>
                </w:rPr>
                <w:t>beatrix.pfundstein@uponor.com</w:t>
              </w:r>
            </w:hyperlink>
          </w:p>
          <w:p w14:paraId="6BF1B820" w14:textId="77777777" w:rsidR="003E6AB8" w:rsidRPr="00BF6785" w:rsidRDefault="003E6AB8" w:rsidP="003E6AB8">
            <w:pPr>
              <w:autoSpaceDE w:val="0"/>
              <w:autoSpaceDN w:val="0"/>
              <w:adjustRightInd w:val="0"/>
              <w:spacing w:line="240" w:lineRule="auto"/>
              <w:rPr>
                <w:rFonts w:cs="Arial"/>
                <w:b/>
                <w:bCs/>
                <w:color w:val="000000"/>
                <w:sz w:val="20"/>
                <w:lang w:val="en-US"/>
              </w:rPr>
            </w:pPr>
            <w:r w:rsidRPr="00BF6785">
              <w:rPr>
                <w:rFonts w:cs="Arial"/>
                <w:color w:val="000000"/>
                <w:sz w:val="20"/>
                <w:lang w:val="en-US"/>
              </w:rPr>
              <w:t>+49 (0)69 795386015</w:t>
            </w:r>
          </w:p>
          <w:p w14:paraId="3331858F" w14:textId="77777777" w:rsidR="003E6AB8" w:rsidRPr="00BF6785" w:rsidRDefault="003E6AB8" w:rsidP="003E6AB8">
            <w:pPr>
              <w:spacing w:line="240" w:lineRule="auto"/>
              <w:rPr>
                <w:rFonts w:cs="Arial"/>
                <w:sz w:val="20"/>
                <w:lang w:val="en-US"/>
              </w:rPr>
            </w:pPr>
          </w:p>
          <w:p w14:paraId="0DDD8203" w14:textId="77777777" w:rsidR="003E6AB8" w:rsidRPr="00BF6785" w:rsidRDefault="003E6AB8" w:rsidP="003E6AB8">
            <w:pPr>
              <w:spacing w:line="240" w:lineRule="auto"/>
              <w:rPr>
                <w:rFonts w:eastAsia="Arial" w:cs="Arial"/>
                <w:b/>
                <w:bCs/>
                <w:sz w:val="15"/>
                <w:szCs w:val="15"/>
                <w:lang w:val="en-US"/>
              </w:rPr>
            </w:pPr>
            <w:r w:rsidRPr="00BF6785">
              <w:rPr>
                <w:rFonts w:eastAsia="Arial" w:cs="Arial"/>
                <w:b/>
                <w:bCs/>
                <w:sz w:val="15"/>
                <w:szCs w:val="15"/>
                <w:lang w:val="en-US"/>
              </w:rPr>
              <w:t xml:space="preserve">About GF Building Flow Solutions – Leading with Water </w:t>
            </w:r>
          </w:p>
          <w:p w14:paraId="1D1D31FD" w14:textId="77777777" w:rsidR="00D73E4A" w:rsidRPr="00A20CDA" w:rsidRDefault="00D73E4A" w:rsidP="00D73E4A">
            <w:pPr>
              <w:spacing w:line="240" w:lineRule="auto"/>
              <w:rPr>
                <w:sz w:val="15"/>
                <w:szCs w:val="15"/>
                <w:lang w:val="en-US"/>
              </w:rPr>
            </w:pPr>
            <w:r w:rsidRPr="00A20CDA">
              <w:rPr>
                <w:sz w:val="15"/>
                <w:szCs w:val="15"/>
                <w:lang w:val="en-US"/>
              </w:rPr>
              <w:t>With the construction industry accounting for a major part of the global CO2 emissions, and the need for clean and safe drinking water to serve a growing population, GF Building Flow Solutions’ mission is to solve the challenges of our time: the increasing demand for energy-efficient and affordable buildings, inviting and safe homes as well as access to clean and safe drinking water. GF Building Flow Solutions is Leading with Water, unleashing water’s great potential as a resource to make buildings better, facilitate progress and enable our customers to be more productive and sustainable, ensuring comfort, health, and efficiency. Combining the best of the industry-leading brands GF, Uponor, and JRG, based on trusted Swiss, Finnish and German quality under one umbrella, customers get access to the broadest technology platform for a wide range of applications, ensuring customer satisfaction and performance. The portfolio comprises of safe solutions for hot- and cold-water supply and control, noise-reducing wastewater systems, as well as energy-efficient heating and cooling. A division of GF, GF Building Flow Solutions – formerly known as Uponor (Uponor Inc. in the U.S., Uponor Ltd. in Canada) and GF Building Technology – has sales companies in 30 countries and production sites in 12 locations across Europe and the Americas.</w:t>
            </w:r>
          </w:p>
          <w:p w14:paraId="041366A5" w14:textId="77777777" w:rsidR="00D73E4A" w:rsidRPr="00A20CDA" w:rsidRDefault="00D73E4A" w:rsidP="00D73E4A">
            <w:pPr>
              <w:spacing w:line="240" w:lineRule="auto"/>
              <w:rPr>
                <w:sz w:val="15"/>
                <w:szCs w:val="15"/>
                <w:lang w:val="en-US"/>
              </w:rPr>
            </w:pPr>
            <w:r w:rsidRPr="00A20CDA">
              <w:rPr>
                <w:sz w:val="15"/>
                <w:szCs w:val="15"/>
                <w:lang w:val="en-US"/>
              </w:rPr>
              <w:t>#LeadingwithWater​</w:t>
            </w:r>
          </w:p>
          <w:p w14:paraId="7755701A" w14:textId="77777777" w:rsidR="00D73E4A" w:rsidRPr="007D507E" w:rsidRDefault="00D73E4A" w:rsidP="00D73E4A">
            <w:pPr>
              <w:spacing w:line="240" w:lineRule="auto"/>
              <w:rPr>
                <w:sz w:val="15"/>
                <w:szCs w:val="15"/>
                <w:lang w:val="en-US"/>
              </w:rPr>
            </w:pPr>
            <w:hyperlink r:id="rId12" w:history="1">
              <w:hyperlink r:id="rId13" w:history="1">
                <w:r w:rsidRPr="007D507E">
                  <w:rPr>
                    <w:rStyle w:val="Hyperlink"/>
                    <w:color w:val="auto"/>
                    <w:sz w:val="15"/>
                    <w:szCs w:val="15"/>
                    <w:lang w:val="en-US"/>
                  </w:rPr>
                  <w:t>www.georgfischer.com</w:t>
                </w:r>
              </w:hyperlink>
            </w:hyperlink>
          </w:p>
          <w:p w14:paraId="23BA7D13" w14:textId="77777777" w:rsidR="00D73E4A" w:rsidRPr="007D507E" w:rsidRDefault="00D73E4A" w:rsidP="00D73E4A">
            <w:pPr>
              <w:spacing w:line="240" w:lineRule="auto"/>
              <w:rPr>
                <w:sz w:val="15"/>
                <w:szCs w:val="15"/>
                <w:lang w:val="en-US"/>
              </w:rPr>
            </w:pPr>
            <w:hyperlink r:id="rId14" w:history="1">
              <w:hyperlink r:id="rId15" w:history="1">
                <w:r w:rsidRPr="007D507E">
                  <w:rPr>
                    <w:rStyle w:val="Hyperlink"/>
                    <w:color w:val="auto"/>
                    <w:sz w:val="15"/>
                    <w:szCs w:val="15"/>
                    <w:lang w:val="en-US"/>
                  </w:rPr>
                  <w:t>www.uponor.com</w:t>
                </w:r>
              </w:hyperlink>
            </w:hyperlink>
          </w:p>
          <w:p w14:paraId="494A8BA9" w14:textId="551B8DD6" w:rsidR="005E05BA" w:rsidRPr="005E05BA" w:rsidRDefault="005E05BA" w:rsidP="005E05BA">
            <w:pPr>
              <w:spacing w:line="240" w:lineRule="auto"/>
              <w:rPr>
                <w:color w:val="FF0000"/>
                <w:sz w:val="15"/>
                <w:szCs w:val="15"/>
                <w:lang w:val="en-US"/>
              </w:rPr>
            </w:pPr>
            <w:r w:rsidRPr="005E05BA">
              <w:rPr>
                <w:color w:val="FF0000"/>
                <w:sz w:val="15"/>
                <w:szCs w:val="15"/>
                <w:lang w:val="en-US"/>
              </w:rPr>
              <w:t>​</w:t>
            </w:r>
          </w:p>
          <w:p w14:paraId="19934C75" w14:textId="77777777" w:rsidR="003E6AB8" w:rsidRPr="00BF6785" w:rsidRDefault="003E6AB8" w:rsidP="003E6AB8">
            <w:pPr>
              <w:spacing w:line="240" w:lineRule="auto"/>
              <w:rPr>
                <w:sz w:val="15"/>
                <w:szCs w:val="15"/>
                <w:lang w:val="en-US"/>
              </w:rPr>
            </w:pPr>
          </w:p>
          <w:p w14:paraId="7CB6F42F" w14:textId="7291E225" w:rsidR="001272C5" w:rsidRPr="00BF6785" w:rsidRDefault="001272C5" w:rsidP="006E0B5F">
            <w:pPr>
              <w:autoSpaceDE w:val="0"/>
              <w:autoSpaceDN w:val="0"/>
              <w:adjustRightInd w:val="0"/>
              <w:spacing w:line="240" w:lineRule="auto"/>
              <w:rPr>
                <w:rFonts w:cs="Arial"/>
                <w:b/>
                <w:bCs/>
                <w:color w:val="000000"/>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5"/>
              <w:gridCol w:w="4140"/>
              <w:gridCol w:w="3487"/>
            </w:tblGrid>
            <w:tr w:rsidR="000A669B" w14:paraId="4E4D62D2" w14:textId="77777777">
              <w:tc>
                <w:tcPr>
                  <w:tcW w:w="1435" w:type="dxa"/>
                  <w:vAlign w:val="center"/>
                </w:tcPr>
                <w:p w14:paraId="625CE600" w14:textId="77777777" w:rsidR="000A669B" w:rsidRDefault="000A669B" w:rsidP="000A669B">
                  <w:pPr>
                    <w:spacing w:line="240" w:lineRule="auto"/>
                    <w:rPr>
                      <w:rFonts w:cs="Arial"/>
                      <w:b/>
                      <w:color w:val="000000"/>
                      <w:sz w:val="20"/>
                      <w:lang w:val="de-DE"/>
                    </w:rPr>
                  </w:pPr>
                  <w:r>
                    <w:rPr>
                      <w:rFonts w:cs="Arial"/>
                      <w:b/>
                      <w:noProof/>
                      <w:color w:val="000000"/>
                      <w:sz w:val="20"/>
                      <w:lang w:val="de-DE"/>
                    </w:rPr>
                    <w:drawing>
                      <wp:inline distT="0" distB="0" distL="0" distR="0" wp14:anchorId="09D4F80C" wp14:editId="7E7EEEF6">
                        <wp:extent cx="593696" cy="429032"/>
                        <wp:effectExtent l="0" t="0" r="0" b="0"/>
                        <wp:docPr id="2769976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608047" cy="439402"/>
                                </a:xfrm>
                                <a:prstGeom prst="rect">
                                  <a:avLst/>
                                </a:prstGeom>
                                <a:noFill/>
                                <a:ln>
                                  <a:noFill/>
                                </a:ln>
                              </pic:spPr>
                            </pic:pic>
                          </a:graphicData>
                        </a:graphic>
                      </wp:inline>
                    </w:drawing>
                  </w:r>
                </w:p>
              </w:tc>
              <w:tc>
                <w:tcPr>
                  <w:tcW w:w="4140" w:type="dxa"/>
                  <w:vAlign w:val="center"/>
                </w:tcPr>
                <w:p w14:paraId="20F084EA" w14:textId="77777777" w:rsidR="000A669B" w:rsidRPr="00722C64" w:rsidRDefault="000A669B" w:rsidP="000A669B">
                  <w:pPr>
                    <w:spacing w:line="240" w:lineRule="auto"/>
                    <w:rPr>
                      <w:rFonts w:cs="Arial"/>
                      <w:b/>
                      <w:color w:val="000000"/>
                      <w:sz w:val="20"/>
                      <w:lang w:val="en-US"/>
                    </w:rPr>
                  </w:pPr>
                  <w:r w:rsidRPr="00722C64">
                    <w:rPr>
                      <w:rFonts w:cs="Arial"/>
                      <w:b/>
                      <w:color w:val="000000"/>
                      <w:sz w:val="20"/>
                      <w:lang w:val="en-US"/>
                    </w:rPr>
                    <w:t>GF Building Flow Solutions @ ISH 2025</w:t>
                  </w:r>
                </w:p>
                <w:p w14:paraId="4627C299" w14:textId="77777777" w:rsidR="000A669B" w:rsidRPr="00D9481C" w:rsidRDefault="000A669B" w:rsidP="000A669B">
                  <w:pPr>
                    <w:spacing w:line="240" w:lineRule="auto"/>
                    <w:rPr>
                      <w:rFonts w:cs="Arial"/>
                      <w:b/>
                      <w:color w:val="000000"/>
                      <w:sz w:val="20"/>
                      <w:lang w:val="de-DE"/>
                    </w:rPr>
                  </w:pPr>
                  <w:r w:rsidRPr="00D9481C">
                    <w:rPr>
                      <w:rFonts w:cs="Arial"/>
                      <w:b/>
                      <w:color w:val="000000"/>
                      <w:sz w:val="20"/>
                      <w:lang w:val="de-DE"/>
                    </w:rPr>
                    <w:t>Leading with Water</w:t>
                  </w:r>
                </w:p>
              </w:tc>
              <w:tc>
                <w:tcPr>
                  <w:tcW w:w="3487" w:type="dxa"/>
                  <w:vAlign w:val="center"/>
                </w:tcPr>
                <w:p w14:paraId="7E614D42" w14:textId="77777777" w:rsidR="000A669B" w:rsidRPr="006A376D" w:rsidRDefault="000A669B" w:rsidP="000A669B">
                  <w:pPr>
                    <w:spacing w:line="240" w:lineRule="auto"/>
                    <w:rPr>
                      <w:rFonts w:cs="Arial"/>
                      <w:color w:val="000000"/>
                      <w:sz w:val="20"/>
                      <w:lang w:val="en-GB"/>
                    </w:rPr>
                  </w:pPr>
                  <w:r w:rsidRPr="006A376D">
                    <w:rPr>
                      <w:rFonts w:cs="Arial"/>
                      <w:color w:val="000000" w:themeColor="text1"/>
                      <w:sz w:val="20"/>
                      <w:lang w:val="en-GB"/>
                    </w:rPr>
                    <w:t>Visit us:</w:t>
                  </w:r>
                </w:p>
                <w:p w14:paraId="75DDC978" w14:textId="77777777" w:rsidR="000A669B" w:rsidRPr="006A376D" w:rsidRDefault="000A669B" w:rsidP="000A669B">
                  <w:pPr>
                    <w:spacing w:line="240" w:lineRule="auto"/>
                    <w:rPr>
                      <w:rFonts w:cs="Arial"/>
                      <w:bCs/>
                      <w:color w:val="000000"/>
                      <w:sz w:val="20"/>
                      <w:lang w:val="en-GB"/>
                    </w:rPr>
                  </w:pPr>
                  <w:r w:rsidRPr="006A376D">
                    <w:rPr>
                      <w:rFonts w:cs="Arial"/>
                      <w:bCs/>
                      <w:color w:val="000000"/>
                      <w:sz w:val="20"/>
                      <w:lang w:val="en-GB"/>
                    </w:rPr>
                    <w:t>Booth E07, hall 4.0</w:t>
                  </w:r>
                </w:p>
                <w:p w14:paraId="58870165" w14:textId="77777777" w:rsidR="000A669B" w:rsidRPr="00D9481C" w:rsidRDefault="000A669B" w:rsidP="000A669B">
                  <w:pPr>
                    <w:spacing w:line="240" w:lineRule="auto"/>
                    <w:rPr>
                      <w:rFonts w:cs="Arial"/>
                      <w:color w:val="000000"/>
                      <w:sz w:val="20"/>
                      <w:lang w:val="de-DE"/>
                    </w:rPr>
                  </w:pPr>
                  <w:r w:rsidRPr="1E3C29F6">
                    <w:rPr>
                      <w:rFonts w:cs="Arial"/>
                      <w:color w:val="000000" w:themeColor="text1"/>
                      <w:sz w:val="20"/>
                      <w:lang w:val="de-DE"/>
                    </w:rPr>
                    <w:t xml:space="preserve">Frankfurt/Main, </w:t>
                  </w:r>
                  <w:r>
                    <w:rPr>
                      <w:rFonts w:cs="Arial"/>
                      <w:color w:val="000000" w:themeColor="text1"/>
                      <w:sz w:val="20"/>
                      <w:lang w:val="de-DE"/>
                    </w:rPr>
                    <w:t xml:space="preserve">17 – 21 March </w:t>
                  </w:r>
                  <w:r w:rsidRPr="1E3C29F6">
                    <w:rPr>
                      <w:rFonts w:cs="Arial"/>
                      <w:color w:val="000000" w:themeColor="text1"/>
                      <w:sz w:val="20"/>
                      <w:lang w:val="de-DE"/>
                    </w:rPr>
                    <w:t>2025</w:t>
                  </w:r>
                </w:p>
              </w:tc>
            </w:tr>
          </w:tbl>
          <w:p w14:paraId="1FC87012" w14:textId="77777777" w:rsidR="00423093" w:rsidRPr="00BF6785" w:rsidRDefault="00423093" w:rsidP="006E0B5F">
            <w:pPr>
              <w:autoSpaceDE w:val="0"/>
              <w:autoSpaceDN w:val="0"/>
              <w:adjustRightInd w:val="0"/>
              <w:spacing w:line="240" w:lineRule="auto"/>
              <w:rPr>
                <w:rFonts w:cs="Arial"/>
                <w:b/>
                <w:bCs/>
                <w:color w:val="000000"/>
                <w:sz w:val="20"/>
                <w:lang w:val="en-US"/>
              </w:rPr>
            </w:pPr>
          </w:p>
          <w:p w14:paraId="1B99CA63" w14:textId="323C29AF" w:rsidR="00CB1801" w:rsidRPr="00BF6785" w:rsidRDefault="00CB1801" w:rsidP="003E6AB8">
            <w:pPr>
              <w:autoSpaceDE w:val="0"/>
              <w:autoSpaceDN w:val="0"/>
              <w:adjustRightInd w:val="0"/>
              <w:spacing w:line="240" w:lineRule="auto"/>
              <w:rPr>
                <w:rStyle w:val="PlaceholderText"/>
                <w:rFonts w:cs="Arial"/>
                <w:color w:val="0000FF"/>
                <w:sz w:val="20"/>
                <w:u w:val="single"/>
                <w:lang w:val="en-US"/>
              </w:rPr>
            </w:pPr>
          </w:p>
        </w:tc>
      </w:tr>
    </w:tbl>
    <w:p w14:paraId="3C667D59" w14:textId="77777777" w:rsidR="00A20CDA" w:rsidRDefault="00A20CDA" w:rsidP="00CB1801">
      <w:pPr>
        <w:spacing w:line="240" w:lineRule="auto"/>
        <w:rPr>
          <w:rFonts w:cs="Arial"/>
          <w:b/>
          <w:color w:val="000000"/>
          <w:sz w:val="20"/>
          <w:lang w:val="en-US"/>
        </w:rPr>
      </w:pPr>
    </w:p>
    <w:p w14:paraId="321BABC7" w14:textId="77777777" w:rsidR="00A20CDA" w:rsidRDefault="00A20CDA" w:rsidP="00CB1801">
      <w:pPr>
        <w:spacing w:line="240" w:lineRule="auto"/>
        <w:rPr>
          <w:rFonts w:cs="Arial"/>
          <w:b/>
          <w:color w:val="000000"/>
          <w:sz w:val="20"/>
          <w:lang w:val="en-US"/>
        </w:rPr>
      </w:pPr>
    </w:p>
    <w:p w14:paraId="008B3CAF" w14:textId="53FCFADE" w:rsidR="00CB1801" w:rsidRPr="00BF6785" w:rsidRDefault="00CB1801" w:rsidP="00CB1801">
      <w:pPr>
        <w:spacing w:line="240" w:lineRule="auto"/>
        <w:rPr>
          <w:rFonts w:cs="Arial"/>
          <w:b/>
          <w:color w:val="000000"/>
          <w:sz w:val="20"/>
          <w:lang w:val="en-US"/>
        </w:rPr>
      </w:pPr>
      <w:r w:rsidRPr="00BF6785">
        <w:rPr>
          <w:rFonts w:cs="Arial"/>
          <w:b/>
          <w:color w:val="000000"/>
          <w:sz w:val="20"/>
          <w:lang w:val="en-US"/>
        </w:rPr>
        <w:t>Picture</w:t>
      </w:r>
      <w:r w:rsidR="00A10BDC" w:rsidRPr="00BF6785">
        <w:rPr>
          <w:rFonts w:cs="Arial"/>
          <w:b/>
          <w:color w:val="000000"/>
          <w:sz w:val="20"/>
          <w:lang w:val="en-US"/>
        </w:rPr>
        <w:t>s</w:t>
      </w:r>
    </w:p>
    <w:p w14:paraId="55097901" w14:textId="77777777" w:rsidR="000810F5" w:rsidRPr="00BF6785" w:rsidRDefault="000810F5" w:rsidP="000810F5">
      <w:pPr>
        <w:spacing w:line="240" w:lineRule="auto"/>
        <w:rPr>
          <w:rFonts w:cs="Arial"/>
          <w:b/>
          <w:color w:val="000000"/>
          <w:sz w:val="20"/>
          <w:lang w:val="en-US"/>
        </w:rPr>
      </w:pPr>
      <w:r w:rsidRPr="00BF6785">
        <w:rPr>
          <w:rFonts w:cs="Arial"/>
          <w:b/>
          <w:color w:val="000000"/>
          <w:sz w:val="20"/>
          <w:lang w:val="en-US"/>
        </w:rPr>
        <w:t>Reprint free of charge // please note the copyright information //</w:t>
      </w:r>
    </w:p>
    <w:p w14:paraId="37B5D06B" w14:textId="665C1B5B" w:rsidR="000810F5" w:rsidRPr="00BF6785" w:rsidRDefault="000810F5" w:rsidP="00CB1801">
      <w:pPr>
        <w:spacing w:line="240" w:lineRule="auto"/>
        <w:rPr>
          <w:rStyle w:val="PlaceholderText"/>
          <w:rFonts w:cs="Arial"/>
          <w:b/>
          <w:color w:val="000000"/>
          <w:sz w:val="20"/>
          <w:lang w:val="en-US"/>
        </w:rPr>
      </w:pPr>
      <w:r w:rsidRPr="00BF6785">
        <w:rPr>
          <w:rFonts w:cs="Arial"/>
          <w:b/>
          <w:color w:val="000000"/>
          <w:sz w:val="20"/>
          <w:lang w:val="en-US"/>
        </w:rPr>
        <w:t>please provide copy of magazine or a link to the online publication</w:t>
      </w:r>
    </w:p>
    <w:p w14:paraId="03C45354" w14:textId="1E46699A" w:rsidR="00282550" w:rsidRPr="00BF6785" w:rsidRDefault="00282550" w:rsidP="006E0B5F">
      <w:pPr>
        <w:spacing w:line="240" w:lineRule="auto"/>
        <w:rPr>
          <w:rFonts w:cs="Arial"/>
          <w:sz w:val="20"/>
          <w:lang w:val="en-US"/>
        </w:rPr>
      </w:pPr>
    </w:p>
    <w:p w14:paraId="22E05223" w14:textId="77777777" w:rsidR="00366A61" w:rsidRPr="00BF6785" w:rsidRDefault="00366A61" w:rsidP="006E0B5F">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3435B7" w:rsidRPr="00D02015" w14:paraId="6F7B998C" w14:textId="77777777" w:rsidTr="007B3DFF">
        <w:tc>
          <w:tcPr>
            <w:tcW w:w="4388" w:type="dxa"/>
            <w:vAlign w:val="center"/>
          </w:tcPr>
          <w:p w14:paraId="08F69C5B" w14:textId="79897CA8" w:rsidR="00BB531B" w:rsidRPr="00BF6785" w:rsidRDefault="00EB7CBF" w:rsidP="007C46F7">
            <w:pPr>
              <w:tabs>
                <w:tab w:val="left" w:pos="1179"/>
              </w:tabs>
              <w:spacing w:line="240" w:lineRule="auto"/>
              <w:rPr>
                <w:rFonts w:cs="Arial"/>
                <w:sz w:val="20"/>
                <w:lang w:val="en-US"/>
              </w:rPr>
            </w:pPr>
            <w:r>
              <w:rPr>
                <w:rFonts w:cs="Arial"/>
                <w:noProof/>
                <w:sz w:val="20"/>
                <w:lang w:val="en-US"/>
              </w:rPr>
              <w:drawing>
                <wp:inline distT="0" distB="0" distL="0" distR="0" wp14:anchorId="180A6C27" wp14:editId="0B595E2F">
                  <wp:extent cx="1495425" cy="1495425"/>
                  <wp:effectExtent l="0" t="0" r="9525" b="9525"/>
                  <wp:docPr id="5849132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1497037" cy="1497037"/>
                          </a:xfrm>
                          <a:prstGeom prst="rect">
                            <a:avLst/>
                          </a:prstGeom>
                          <a:noFill/>
                          <a:ln>
                            <a:noFill/>
                          </a:ln>
                        </pic:spPr>
                      </pic:pic>
                    </a:graphicData>
                  </a:graphic>
                </wp:inline>
              </w:drawing>
            </w:r>
          </w:p>
        </w:tc>
        <w:tc>
          <w:tcPr>
            <w:tcW w:w="4389" w:type="dxa"/>
          </w:tcPr>
          <w:p w14:paraId="70CD6E40" w14:textId="08B08760" w:rsidR="00F365BB" w:rsidRDefault="00C60F18" w:rsidP="00F365BB">
            <w:pPr>
              <w:spacing w:line="240" w:lineRule="auto"/>
              <w:rPr>
                <w:rFonts w:cs="Arial"/>
                <w:b/>
                <w:sz w:val="16"/>
                <w:szCs w:val="16"/>
                <w:lang w:val="en-US"/>
              </w:rPr>
            </w:pPr>
            <w:r w:rsidRPr="00C60F18">
              <w:rPr>
                <w:rFonts w:cs="Arial"/>
                <w:b/>
                <w:bCs/>
                <w:sz w:val="16"/>
                <w:szCs w:val="16"/>
                <w:lang w:val="en-US"/>
              </w:rPr>
              <w:t>GF_BFS_Hycleen_Balance_1</w:t>
            </w:r>
          </w:p>
          <w:p w14:paraId="146713F2" w14:textId="77777777" w:rsidR="00C35C24" w:rsidRPr="00BF6785" w:rsidRDefault="00C35C24" w:rsidP="00F365BB">
            <w:pPr>
              <w:spacing w:line="240" w:lineRule="auto"/>
              <w:rPr>
                <w:rFonts w:cs="Arial"/>
                <w:b/>
                <w:sz w:val="16"/>
                <w:szCs w:val="16"/>
                <w:lang w:val="en-US"/>
              </w:rPr>
            </w:pPr>
          </w:p>
          <w:p w14:paraId="5E9CFBAD" w14:textId="09671486" w:rsidR="00EE7C27" w:rsidRDefault="00FF36F8" w:rsidP="00F365BB">
            <w:pPr>
              <w:spacing w:line="240" w:lineRule="auto"/>
              <w:rPr>
                <w:rFonts w:cs="Arial"/>
                <w:b/>
                <w:sz w:val="16"/>
                <w:szCs w:val="16"/>
                <w:lang w:val="en-US"/>
              </w:rPr>
            </w:pPr>
            <w:r w:rsidRPr="00FF36F8">
              <w:rPr>
                <w:rFonts w:cs="Arial"/>
                <w:sz w:val="16"/>
                <w:szCs w:val="16"/>
                <w:lang w:val="en-US"/>
              </w:rPr>
              <w:t xml:space="preserve">The new digital </w:t>
            </w:r>
            <w:proofErr w:type="spellStart"/>
            <w:r w:rsidRPr="00FF36F8">
              <w:rPr>
                <w:rFonts w:cs="Arial"/>
                <w:sz w:val="16"/>
                <w:szCs w:val="16"/>
                <w:lang w:val="en-US"/>
              </w:rPr>
              <w:t>Hycleen</w:t>
            </w:r>
            <w:proofErr w:type="spellEnd"/>
            <w:r w:rsidRPr="00FF36F8">
              <w:rPr>
                <w:rFonts w:cs="Arial"/>
                <w:sz w:val="16"/>
                <w:szCs w:val="16"/>
                <w:lang w:val="en-US"/>
              </w:rPr>
              <w:t xml:space="preserve"> Balance valve solves the issue of uneven hot water distribution by accurately and efficiently balancing the hot water circulation within a building. </w:t>
            </w:r>
          </w:p>
          <w:p w14:paraId="2CC9B744" w14:textId="77777777" w:rsidR="00EE7C27" w:rsidRPr="00BF6785" w:rsidRDefault="00EE7C27" w:rsidP="00F365BB">
            <w:pPr>
              <w:spacing w:line="240" w:lineRule="auto"/>
              <w:rPr>
                <w:rFonts w:cs="Arial"/>
                <w:b/>
                <w:sz w:val="16"/>
                <w:szCs w:val="16"/>
                <w:lang w:val="en-US"/>
              </w:rPr>
            </w:pPr>
          </w:p>
          <w:p w14:paraId="01F5FF47" w14:textId="77777777" w:rsidR="000C605F" w:rsidRDefault="000C605F" w:rsidP="00F365BB">
            <w:pPr>
              <w:spacing w:line="240" w:lineRule="auto"/>
              <w:rPr>
                <w:rFonts w:cs="Arial"/>
                <w:b/>
                <w:sz w:val="16"/>
                <w:szCs w:val="16"/>
                <w:lang w:val="en-US"/>
              </w:rPr>
            </w:pPr>
          </w:p>
          <w:p w14:paraId="3D079910" w14:textId="77777777" w:rsidR="00FF36F8" w:rsidRDefault="00FF36F8" w:rsidP="00F365BB">
            <w:pPr>
              <w:spacing w:line="240" w:lineRule="auto"/>
              <w:rPr>
                <w:rFonts w:cs="Arial"/>
                <w:b/>
                <w:sz w:val="16"/>
                <w:szCs w:val="16"/>
                <w:lang w:val="en-US"/>
              </w:rPr>
            </w:pPr>
          </w:p>
          <w:p w14:paraId="617A1664" w14:textId="77777777" w:rsidR="00FF36F8" w:rsidRPr="00BF6785" w:rsidRDefault="00FF36F8" w:rsidP="00F365BB">
            <w:pPr>
              <w:spacing w:line="240" w:lineRule="auto"/>
              <w:rPr>
                <w:rFonts w:cs="Arial"/>
                <w:b/>
                <w:sz w:val="16"/>
                <w:szCs w:val="16"/>
                <w:lang w:val="en-US"/>
              </w:rPr>
            </w:pPr>
          </w:p>
          <w:p w14:paraId="30F62F26" w14:textId="4C2C3506" w:rsidR="00BB531B" w:rsidRPr="00BF6785" w:rsidRDefault="000C605F" w:rsidP="00F365BB">
            <w:pPr>
              <w:spacing w:line="240" w:lineRule="auto"/>
              <w:rPr>
                <w:rFonts w:cs="Arial"/>
                <w:b/>
                <w:bCs/>
                <w:sz w:val="16"/>
                <w:szCs w:val="16"/>
                <w:lang w:val="en-US"/>
              </w:rPr>
            </w:pPr>
            <w:r w:rsidRPr="00BF6785">
              <w:rPr>
                <w:rFonts w:cs="Arial"/>
                <w:b/>
                <w:bCs/>
                <w:sz w:val="16"/>
                <w:szCs w:val="16"/>
                <w:lang w:val="en-US"/>
              </w:rPr>
              <w:t>Source</w:t>
            </w:r>
            <w:r w:rsidR="00F365BB" w:rsidRPr="00BF6785">
              <w:rPr>
                <w:rFonts w:cs="Arial"/>
                <w:b/>
                <w:bCs/>
                <w:sz w:val="16"/>
                <w:szCs w:val="16"/>
                <w:lang w:val="en-US"/>
              </w:rPr>
              <w:t>: GF Building Flow Solutions</w:t>
            </w:r>
          </w:p>
        </w:tc>
      </w:tr>
      <w:tr w:rsidR="003435B7" w:rsidRPr="00D02015" w14:paraId="03508921" w14:textId="77777777" w:rsidTr="007B3DFF">
        <w:trPr>
          <w:trHeight w:val="2447"/>
        </w:trPr>
        <w:tc>
          <w:tcPr>
            <w:tcW w:w="4388" w:type="dxa"/>
            <w:vAlign w:val="center"/>
          </w:tcPr>
          <w:p w14:paraId="37C153D3" w14:textId="759136EC" w:rsidR="007C46F7" w:rsidRPr="00BF6785" w:rsidRDefault="00EE7C27" w:rsidP="007C46F7">
            <w:pPr>
              <w:tabs>
                <w:tab w:val="left" w:pos="1179"/>
              </w:tabs>
              <w:spacing w:line="240" w:lineRule="auto"/>
              <w:rPr>
                <w:rFonts w:cs="Arial"/>
                <w:noProof/>
                <w:sz w:val="20"/>
                <w:lang w:val="en-US"/>
              </w:rPr>
            </w:pPr>
            <w:r>
              <w:rPr>
                <w:rFonts w:cs="Arial"/>
                <w:noProof/>
                <w:sz w:val="20"/>
                <w:lang w:val="en-US"/>
              </w:rPr>
              <w:lastRenderedPageBreak/>
              <w:drawing>
                <wp:inline distT="0" distB="0" distL="0" distR="0" wp14:anchorId="65363C80" wp14:editId="1D9229C6">
                  <wp:extent cx="1864787" cy="1243757"/>
                  <wp:effectExtent l="0" t="0" r="2540" b="0"/>
                  <wp:docPr id="14954177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1880205" cy="1254041"/>
                          </a:xfrm>
                          <a:prstGeom prst="rect">
                            <a:avLst/>
                          </a:prstGeom>
                          <a:noFill/>
                          <a:ln>
                            <a:noFill/>
                          </a:ln>
                        </pic:spPr>
                      </pic:pic>
                    </a:graphicData>
                  </a:graphic>
                </wp:inline>
              </w:drawing>
            </w:r>
          </w:p>
        </w:tc>
        <w:tc>
          <w:tcPr>
            <w:tcW w:w="4389" w:type="dxa"/>
          </w:tcPr>
          <w:p w14:paraId="689298D9" w14:textId="099B60C7" w:rsidR="000C605F" w:rsidRDefault="00C60F18" w:rsidP="000C605F">
            <w:pPr>
              <w:spacing w:line="240" w:lineRule="auto"/>
              <w:rPr>
                <w:rFonts w:cs="Arial"/>
                <w:b/>
                <w:sz w:val="16"/>
                <w:szCs w:val="16"/>
                <w:lang w:val="en-US"/>
              </w:rPr>
            </w:pPr>
            <w:r w:rsidRPr="00C60F18">
              <w:rPr>
                <w:rFonts w:cs="Arial"/>
                <w:b/>
                <w:sz w:val="16"/>
                <w:szCs w:val="16"/>
                <w:lang w:val="en-US"/>
              </w:rPr>
              <w:t>GF_BFS_Hycleen_Balance_</w:t>
            </w:r>
            <w:r>
              <w:rPr>
                <w:rFonts w:cs="Arial"/>
                <w:b/>
                <w:sz w:val="16"/>
                <w:szCs w:val="16"/>
                <w:lang w:val="en-US"/>
              </w:rPr>
              <w:t>2</w:t>
            </w:r>
          </w:p>
          <w:p w14:paraId="75E738ED" w14:textId="77777777" w:rsidR="00C60F18" w:rsidRPr="00BF6785" w:rsidRDefault="00C60F18" w:rsidP="000C605F">
            <w:pPr>
              <w:spacing w:line="240" w:lineRule="auto"/>
              <w:rPr>
                <w:rFonts w:cs="Arial"/>
                <w:b/>
                <w:sz w:val="16"/>
                <w:szCs w:val="16"/>
                <w:lang w:val="en-US"/>
              </w:rPr>
            </w:pPr>
          </w:p>
          <w:p w14:paraId="6CA2BC21" w14:textId="2C5B7B04" w:rsidR="000C605F" w:rsidRDefault="007011DF" w:rsidP="007011DF">
            <w:pPr>
              <w:spacing w:line="240" w:lineRule="auto"/>
              <w:rPr>
                <w:rFonts w:cs="Arial"/>
                <w:sz w:val="16"/>
                <w:szCs w:val="16"/>
                <w:lang w:val="en-US"/>
              </w:rPr>
            </w:pPr>
            <w:r w:rsidRPr="007011DF">
              <w:rPr>
                <w:rFonts w:cs="Arial" w:hint="eastAsia"/>
                <w:sz w:val="16"/>
                <w:szCs w:val="16"/>
                <w:lang w:val="en-US"/>
              </w:rPr>
              <w:t xml:space="preserve">Hygiene: by setting temperatures </w:t>
            </w:r>
            <w:r w:rsidRPr="007011DF">
              <w:rPr>
                <w:rFonts w:cs="Arial" w:hint="eastAsia"/>
                <w:sz w:val="16"/>
                <w:szCs w:val="16"/>
                <w:lang w:val="en-US"/>
              </w:rPr>
              <w:t>≥</w:t>
            </w:r>
            <w:r w:rsidRPr="007011DF">
              <w:rPr>
                <w:rFonts w:cs="Arial" w:hint="eastAsia"/>
                <w:sz w:val="16"/>
                <w:szCs w:val="16"/>
                <w:lang w:val="en-US"/>
              </w:rPr>
              <w:t>55</w:t>
            </w:r>
            <w:r w:rsidRPr="007011DF">
              <w:rPr>
                <w:rFonts w:cs="Arial" w:hint="eastAsia"/>
                <w:sz w:val="16"/>
                <w:szCs w:val="16"/>
                <w:lang w:val="en-US"/>
              </w:rPr>
              <w:t>°</w:t>
            </w:r>
            <w:r w:rsidRPr="007011DF">
              <w:rPr>
                <w:rFonts w:cs="Arial" w:hint="eastAsia"/>
                <w:sz w:val="16"/>
                <w:szCs w:val="16"/>
                <w:lang w:val="en-US"/>
              </w:rPr>
              <w:t xml:space="preserve">C, </w:t>
            </w:r>
            <w:proofErr w:type="spellStart"/>
            <w:r w:rsidRPr="007011DF">
              <w:rPr>
                <w:rFonts w:cs="Arial" w:hint="eastAsia"/>
                <w:sz w:val="16"/>
                <w:szCs w:val="16"/>
                <w:lang w:val="en-US"/>
              </w:rPr>
              <w:t>Hycleen</w:t>
            </w:r>
            <w:proofErr w:type="spellEnd"/>
            <w:r w:rsidRPr="007011DF">
              <w:rPr>
                <w:rFonts w:cs="Arial" w:hint="eastAsia"/>
                <w:sz w:val="16"/>
                <w:szCs w:val="16"/>
                <w:lang w:val="en-US"/>
              </w:rPr>
              <w:t xml:space="preserve"> Balance prevents the growth and </w:t>
            </w:r>
            <w:r w:rsidRPr="007011DF">
              <w:rPr>
                <w:rFonts w:cs="Arial"/>
                <w:sz w:val="16"/>
                <w:szCs w:val="16"/>
                <w:lang w:val="en-US"/>
              </w:rPr>
              <w:t>proliferation</w:t>
            </w:r>
            <w:r w:rsidRPr="007011DF">
              <w:rPr>
                <w:rFonts w:cs="Arial" w:hint="eastAsia"/>
                <w:sz w:val="16"/>
                <w:szCs w:val="16"/>
                <w:lang w:val="en-US"/>
              </w:rPr>
              <w:t xml:space="preserve"> of legionella</w:t>
            </w:r>
            <w:r>
              <w:rPr>
                <w:rFonts w:cs="Arial"/>
                <w:sz w:val="16"/>
                <w:szCs w:val="16"/>
                <w:lang w:val="en-US"/>
              </w:rPr>
              <w:t>.</w:t>
            </w:r>
          </w:p>
          <w:p w14:paraId="0CCCD5AB" w14:textId="77777777" w:rsidR="007011DF" w:rsidRDefault="007011DF" w:rsidP="007011DF">
            <w:pPr>
              <w:spacing w:line="240" w:lineRule="auto"/>
              <w:rPr>
                <w:rFonts w:cs="Arial"/>
                <w:b/>
                <w:sz w:val="16"/>
                <w:szCs w:val="16"/>
                <w:lang w:val="en-US"/>
              </w:rPr>
            </w:pPr>
          </w:p>
          <w:p w14:paraId="5A5C18E8" w14:textId="77777777" w:rsidR="007011DF" w:rsidRDefault="007011DF" w:rsidP="007011DF">
            <w:pPr>
              <w:spacing w:line="240" w:lineRule="auto"/>
              <w:rPr>
                <w:rFonts w:cs="Arial"/>
                <w:b/>
                <w:sz w:val="16"/>
                <w:szCs w:val="16"/>
                <w:lang w:val="en-US"/>
              </w:rPr>
            </w:pPr>
          </w:p>
          <w:p w14:paraId="671D5ACF" w14:textId="77777777" w:rsidR="007011DF" w:rsidRDefault="007011DF" w:rsidP="007011DF">
            <w:pPr>
              <w:spacing w:line="240" w:lineRule="auto"/>
              <w:rPr>
                <w:rFonts w:cs="Arial"/>
                <w:b/>
                <w:sz w:val="16"/>
                <w:szCs w:val="16"/>
                <w:lang w:val="en-US"/>
              </w:rPr>
            </w:pPr>
          </w:p>
          <w:p w14:paraId="463F6B2A" w14:textId="77777777" w:rsidR="007011DF" w:rsidRDefault="007011DF" w:rsidP="007011DF">
            <w:pPr>
              <w:spacing w:line="240" w:lineRule="auto"/>
              <w:rPr>
                <w:rFonts w:cs="Arial"/>
                <w:b/>
                <w:sz w:val="16"/>
                <w:szCs w:val="16"/>
                <w:lang w:val="en-US"/>
              </w:rPr>
            </w:pPr>
          </w:p>
          <w:p w14:paraId="17D6FE8D" w14:textId="77777777" w:rsidR="007011DF" w:rsidRDefault="007011DF" w:rsidP="007011DF">
            <w:pPr>
              <w:spacing w:line="240" w:lineRule="auto"/>
              <w:rPr>
                <w:rFonts w:cs="Arial"/>
                <w:b/>
                <w:sz w:val="16"/>
                <w:szCs w:val="16"/>
                <w:lang w:val="en-US"/>
              </w:rPr>
            </w:pPr>
          </w:p>
          <w:p w14:paraId="6E45E1D2" w14:textId="77777777" w:rsidR="007011DF" w:rsidRPr="00BF6785" w:rsidRDefault="007011DF" w:rsidP="007011DF">
            <w:pPr>
              <w:spacing w:line="240" w:lineRule="auto"/>
              <w:rPr>
                <w:rFonts w:cs="Arial"/>
                <w:b/>
                <w:sz w:val="16"/>
                <w:szCs w:val="16"/>
                <w:lang w:val="en-US"/>
              </w:rPr>
            </w:pPr>
          </w:p>
          <w:p w14:paraId="0EB9A736" w14:textId="32912250" w:rsidR="00220B60" w:rsidRPr="00BF6785" w:rsidRDefault="000D66D3" w:rsidP="000C605F">
            <w:pPr>
              <w:spacing w:line="240" w:lineRule="auto"/>
              <w:rPr>
                <w:rFonts w:cs="Arial"/>
                <w:b/>
                <w:sz w:val="16"/>
                <w:szCs w:val="16"/>
                <w:lang w:val="en-US"/>
              </w:rPr>
            </w:pPr>
            <w:r w:rsidRPr="00BF6785">
              <w:rPr>
                <w:rFonts w:cs="Arial"/>
                <w:b/>
                <w:bCs/>
                <w:sz w:val="16"/>
                <w:szCs w:val="16"/>
                <w:lang w:val="en-US"/>
              </w:rPr>
              <w:t>Source</w:t>
            </w:r>
            <w:r w:rsidR="000C605F" w:rsidRPr="00BF6785">
              <w:rPr>
                <w:rFonts w:cs="Arial"/>
                <w:b/>
                <w:bCs/>
                <w:sz w:val="16"/>
                <w:szCs w:val="16"/>
                <w:lang w:val="en-US"/>
              </w:rPr>
              <w:t>: GF Building Flow Solutions</w:t>
            </w:r>
          </w:p>
        </w:tc>
      </w:tr>
      <w:tr w:rsidR="003435B7" w:rsidRPr="00BF6785" w14:paraId="47855287" w14:textId="77777777" w:rsidTr="007B3DFF">
        <w:trPr>
          <w:trHeight w:val="2510"/>
        </w:trPr>
        <w:tc>
          <w:tcPr>
            <w:tcW w:w="4388" w:type="dxa"/>
            <w:vAlign w:val="center"/>
          </w:tcPr>
          <w:p w14:paraId="73BE7A68" w14:textId="29D6BF50" w:rsidR="00B957AC" w:rsidRPr="007C46F7" w:rsidRDefault="00EE7C27" w:rsidP="007C46F7">
            <w:pPr>
              <w:spacing w:line="240" w:lineRule="auto"/>
              <w:rPr>
                <w:noProof/>
                <w:lang w:val="en-US"/>
              </w:rPr>
            </w:pPr>
            <w:r>
              <w:rPr>
                <w:rFonts w:cs="Arial"/>
                <w:noProof/>
                <w:sz w:val="20"/>
                <w:lang w:val="en-US"/>
              </w:rPr>
              <w:drawing>
                <wp:inline distT="0" distB="0" distL="0" distR="0" wp14:anchorId="3C4ABD31" wp14:editId="66A254EB">
                  <wp:extent cx="1906805" cy="1271782"/>
                  <wp:effectExtent l="0" t="0" r="0" b="5080"/>
                  <wp:docPr id="4464953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1916887" cy="1278507"/>
                          </a:xfrm>
                          <a:prstGeom prst="rect">
                            <a:avLst/>
                          </a:prstGeom>
                          <a:noFill/>
                          <a:ln>
                            <a:noFill/>
                          </a:ln>
                        </pic:spPr>
                      </pic:pic>
                    </a:graphicData>
                  </a:graphic>
                </wp:inline>
              </w:drawing>
            </w:r>
          </w:p>
        </w:tc>
        <w:tc>
          <w:tcPr>
            <w:tcW w:w="4389" w:type="dxa"/>
            <w:vAlign w:val="bottom"/>
          </w:tcPr>
          <w:p w14:paraId="20856381" w14:textId="62C85189" w:rsidR="005B183C" w:rsidRPr="00C60F18" w:rsidRDefault="00C60F18" w:rsidP="00EB22F3">
            <w:pPr>
              <w:spacing w:line="240" w:lineRule="auto"/>
              <w:rPr>
                <w:rFonts w:cs="Arial"/>
                <w:b/>
                <w:bCs/>
                <w:sz w:val="16"/>
                <w:szCs w:val="16"/>
                <w:lang w:val="en-US"/>
              </w:rPr>
            </w:pPr>
            <w:r w:rsidRPr="00C60F18">
              <w:rPr>
                <w:rFonts w:cs="Arial"/>
                <w:b/>
                <w:bCs/>
                <w:sz w:val="16"/>
                <w:szCs w:val="16"/>
                <w:lang w:val="en-US"/>
              </w:rPr>
              <w:t>GF_BFS_Hycleen_Balance_3</w:t>
            </w:r>
          </w:p>
          <w:p w14:paraId="74F998DA" w14:textId="77777777" w:rsidR="005B183C" w:rsidRDefault="005B183C" w:rsidP="00EB22F3">
            <w:pPr>
              <w:spacing w:line="240" w:lineRule="auto"/>
              <w:rPr>
                <w:rFonts w:cs="Arial"/>
                <w:sz w:val="16"/>
                <w:szCs w:val="16"/>
                <w:lang w:val="en-US"/>
              </w:rPr>
            </w:pPr>
          </w:p>
          <w:p w14:paraId="3976A226" w14:textId="7B9E8EFB" w:rsidR="005A77AD" w:rsidRDefault="00C91EE3" w:rsidP="00EB22F3">
            <w:pPr>
              <w:spacing w:line="240" w:lineRule="auto"/>
              <w:rPr>
                <w:rFonts w:cs="Arial"/>
                <w:sz w:val="16"/>
                <w:szCs w:val="16"/>
                <w:lang w:val="en-US"/>
              </w:rPr>
            </w:pPr>
            <w:r w:rsidRPr="00C91EE3">
              <w:rPr>
                <w:rFonts w:cs="Arial"/>
                <w:sz w:val="16"/>
                <w:szCs w:val="16"/>
                <w:lang w:val="en-US"/>
              </w:rPr>
              <w:t xml:space="preserve">The flexible cabling with prefabricated cables simplifies the installation and saves valuable time. Implementation and control are carried out via smartphone, tablet or BMS in simple 'plug &amp; play' fashion. After commissioning, </w:t>
            </w:r>
            <w:proofErr w:type="spellStart"/>
            <w:r w:rsidRPr="00C91EE3">
              <w:rPr>
                <w:rFonts w:cs="Arial"/>
                <w:sz w:val="16"/>
                <w:szCs w:val="16"/>
                <w:lang w:val="en-US"/>
              </w:rPr>
              <w:t>Hycleen</w:t>
            </w:r>
            <w:proofErr w:type="spellEnd"/>
            <w:r w:rsidRPr="00C91EE3">
              <w:rPr>
                <w:rFonts w:cs="Arial"/>
                <w:sz w:val="16"/>
                <w:szCs w:val="16"/>
                <w:lang w:val="en-US"/>
              </w:rPr>
              <w:t xml:space="preserve"> Balance immediately starts to adjust and optimize the circulation. </w:t>
            </w:r>
          </w:p>
          <w:p w14:paraId="41F71908" w14:textId="77777777" w:rsidR="00C91EE3" w:rsidRDefault="00C91EE3" w:rsidP="00EB22F3">
            <w:pPr>
              <w:spacing w:line="240" w:lineRule="auto"/>
              <w:rPr>
                <w:rFonts w:cs="Arial"/>
                <w:sz w:val="16"/>
                <w:szCs w:val="16"/>
                <w:lang w:val="en-US"/>
              </w:rPr>
            </w:pPr>
          </w:p>
          <w:p w14:paraId="63193E5A" w14:textId="77777777" w:rsidR="00C91EE3" w:rsidRDefault="00C91EE3" w:rsidP="00EB22F3">
            <w:pPr>
              <w:spacing w:line="240" w:lineRule="auto"/>
              <w:rPr>
                <w:rFonts w:cs="Arial"/>
                <w:sz w:val="16"/>
                <w:szCs w:val="16"/>
                <w:lang w:val="en-US"/>
              </w:rPr>
            </w:pPr>
          </w:p>
          <w:p w14:paraId="1310A2C9" w14:textId="77777777" w:rsidR="00C91EE3" w:rsidRPr="00BF6785" w:rsidRDefault="00C91EE3" w:rsidP="00EB22F3">
            <w:pPr>
              <w:spacing w:line="240" w:lineRule="auto"/>
              <w:rPr>
                <w:rFonts w:cs="Arial"/>
                <w:sz w:val="16"/>
                <w:szCs w:val="16"/>
                <w:lang w:val="en-US"/>
              </w:rPr>
            </w:pPr>
          </w:p>
          <w:p w14:paraId="0F18DA8F" w14:textId="1612E7A7" w:rsidR="008531F3" w:rsidRPr="00BF6785" w:rsidRDefault="000D66D3">
            <w:pPr>
              <w:spacing w:line="240" w:lineRule="auto"/>
              <w:rPr>
                <w:rFonts w:cs="Arial"/>
                <w:b/>
                <w:bCs/>
                <w:sz w:val="16"/>
                <w:szCs w:val="16"/>
                <w:lang w:val="en-US"/>
              </w:rPr>
            </w:pPr>
            <w:r w:rsidRPr="00BF6785">
              <w:rPr>
                <w:rFonts w:cs="Arial"/>
                <w:b/>
                <w:bCs/>
                <w:sz w:val="16"/>
                <w:szCs w:val="16"/>
                <w:lang w:val="en-US"/>
              </w:rPr>
              <w:t>Source</w:t>
            </w:r>
            <w:r w:rsidR="00BB531B" w:rsidRPr="00BF6785">
              <w:rPr>
                <w:rFonts w:cs="Arial"/>
                <w:b/>
                <w:bCs/>
                <w:sz w:val="16"/>
                <w:szCs w:val="16"/>
                <w:lang w:val="en-US"/>
              </w:rPr>
              <w:t>: GF Building Flow Solution</w:t>
            </w:r>
          </w:p>
        </w:tc>
      </w:tr>
    </w:tbl>
    <w:p w14:paraId="3EF724D4" w14:textId="77777777" w:rsidR="00366A61" w:rsidRPr="00BF6785" w:rsidRDefault="00366A61" w:rsidP="006E0B5F">
      <w:pPr>
        <w:spacing w:line="240" w:lineRule="auto"/>
        <w:rPr>
          <w:rFonts w:cs="Arial"/>
          <w:sz w:val="20"/>
          <w:lang w:val="en-US"/>
        </w:rPr>
      </w:pPr>
    </w:p>
    <w:sectPr w:rsidR="00366A61" w:rsidRPr="00BF6785" w:rsidSect="00996CEE">
      <w:headerReference w:type="default" r:id="rId20"/>
      <w:footerReference w:type="default" r:id="rId21"/>
      <w:headerReference w:type="first" r:id="rId22"/>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ABA7C" w14:textId="77777777" w:rsidR="000B3F40" w:rsidRDefault="000B3F40">
      <w:pPr>
        <w:spacing w:line="240" w:lineRule="auto"/>
      </w:pPr>
      <w:r>
        <w:separator/>
      </w:r>
    </w:p>
  </w:endnote>
  <w:endnote w:type="continuationSeparator" w:id="0">
    <w:p w14:paraId="0B2DA6A0" w14:textId="77777777" w:rsidR="000B3F40" w:rsidRDefault="000B3F40">
      <w:pPr>
        <w:spacing w:line="240" w:lineRule="auto"/>
      </w:pPr>
      <w:r>
        <w:continuationSeparator/>
      </w:r>
    </w:p>
  </w:endnote>
  <w:endnote w:type="continuationNotice" w:id="1">
    <w:p w14:paraId="3B764C8B" w14:textId="77777777" w:rsidR="000B3F40" w:rsidRDefault="000B3F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39DF2" w14:textId="77777777" w:rsidR="000B3F40" w:rsidRDefault="000B3F40">
      <w:pPr>
        <w:spacing w:line="240" w:lineRule="auto"/>
      </w:pPr>
      <w:r>
        <w:separator/>
      </w:r>
    </w:p>
  </w:footnote>
  <w:footnote w:type="continuationSeparator" w:id="0">
    <w:p w14:paraId="3C584FAA" w14:textId="77777777" w:rsidR="000B3F40" w:rsidRDefault="000B3F40">
      <w:pPr>
        <w:spacing w:line="240" w:lineRule="auto"/>
      </w:pPr>
      <w:r>
        <w:continuationSeparator/>
      </w:r>
    </w:p>
  </w:footnote>
  <w:footnote w:type="continuationNotice" w:id="1">
    <w:p w14:paraId="2E415F4A" w14:textId="77777777" w:rsidR="000B3F40" w:rsidRDefault="000B3F40">
      <w:pPr>
        <w:spacing w:line="240" w:lineRule="auto"/>
      </w:pPr>
    </w:p>
  </w:footnote>
  <w:footnote w:id="2">
    <w:p w14:paraId="5FF3D736" w14:textId="77777777" w:rsidR="00D47C87" w:rsidRPr="006A376D" w:rsidRDefault="00D47C87" w:rsidP="00D47C87">
      <w:pPr>
        <w:pStyle w:val="FootnoteText"/>
      </w:pPr>
      <w:r>
        <w:rPr>
          <w:rStyle w:val="FootnoteReference"/>
        </w:rPr>
        <w:footnoteRef/>
      </w:r>
      <w:r>
        <w:t xml:space="preserve"> </w:t>
      </w:r>
      <w:r w:rsidRPr="009B3C47">
        <w:rPr>
          <w:lang w:val="de-DE"/>
        </w:rPr>
        <w:t>Deutsches Kompetenznetzwerk für ambulant erworbene Pneumonien (CAPNETZ)</w:t>
      </w:r>
    </w:p>
    <w:p w14:paraId="28940FFB" w14:textId="77777777" w:rsidR="00D47C87" w:rsidRPr="009B3C47" w:rsidRDefault="00D47C87" w:rsidP="00D47C87">
      <w:pPr>
        <w:pStyle w:val="FootnoteText"/>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2CBC4210" w:rsidR="00C815CD" w:rsidRDefault="000F3C58" w:rsidP="00CF0EA8">
    <w:pPr>
      <w:spacing w:after="900"/>
      <w:jc w:val="right"/>
    </w:pPr>
    <w:r>
      <w:rPr>
        <w:noProof/>
      </w:rPr>
      <w:drawing>
        <wp:anchor distT="0" distB="0" distL="114300" distR="114300" simplePos="0" relativeHeight="251658240" behindDoc="0" locked="0" layoutInCell="1" allowOverlap="1" wp14:anchorId="66A8EF83" wp14:editId="7741A74E">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460E2E3C" w:rsidR="00F52764" w:rsidRDefault="000F3C58" w:rsidP="00FB0CC1">
    <w:pPr>
      <w:pStyle w:val="Header"/>
      <w:ind w:left="7080" w:firstLine="708"/>
    </w:pPr>
    <w:r>
      <w:rPr>
        <w:noProof/>
        <w:lang w:val="de-CH" w:eastAsia="de-CH"/>
      </w:rPr>
      <w:drawing>
        <wp:inline distT="0" distB="0" distL="0" distR="0" wp14:anchorId="609E5979" wp14:editId="5717C5DA">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34A0B9F"/>
    <w:multiLevelType w:val="hybridMultilevel"/>
    <w:tmpl w:val="3AE4980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D2942EC"/>
    <w:multiLevelType w:val="hybridMultilevel"/>
    <w:tmpl w:val="438E0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2F2C49"/>
    <w:multiLevelType w:val="hybridMultilevel"/>
    <w:tmpl w:val="4E1AA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9"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1" w15:restartNumberingAfterBreak="0">
    <w:nsid w:val="3F44628A"/>
    <w:multiLevelType w:val="hybridMultilevel"/>
    <w:tmpl w:val="72F80786"/>
    <w:lvl w:ilvl="0" w:tplc="19E833CA">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6D466250"/>
    <w:multiLevelType w:val="hybridMultilevel"/>
    <w:tmpl w:val="C80876B6"/>
    <w:lvl w:ilvl="0" w:tplc="04090001">
      <w:start w:val="1"/>
      <w:numFmt w:val="bullet"/>
      <w:lvlText w:val=""/>
      <w:lvlJc w:val="left"/>
      <w:pPr>
        <w:ind w:left="351" w:hanging="360"/>
      </w:pPr>
      <w:rPr>
        <w:rFonts w:ascii="Symbol" w:hAnsi="Symbol" w:hint="default"/>
      </w:rPr>
    </w:lvl>
    <w:lvl w:ilvl="1" w:tplc="04090003" w:tentative="1">
      <w:start w:val="1"/>
      <w:numFmt w:val="bullet"/>
      <w:lvlText w:val="o"/>
      <w:lvlJc w:val="left"/>
      <w:pPr>
        <w:ind w:left="1071" w:hanging="360"/>
      </w:pPr>
      <w:rPr>
        <w:rFonts w:ascii="Courier New" w:hAnsi="Courier New" w:cs="Courier New" w:hint="default"/>
      </w:rPr>
    </w:lvl>
    <w:lvl w:ilvl="2" w:tplc="04090005" w:tentative="1">
      <w:start w:val="1"/>
      <w:numFmt w:val="bullet"/>
      <w:lvlText w:val=""/>
      <w:lvlJc w:val="left"/>
      <w:pPr>
        <w:ind w:left="1791" w:hanging="360"/>
      </w:pPr>
      <w:rPr>
        <w:rFonts w:ascii="Wingdings" w:hAnsi="Wingdings" w:hint="default"/>
      </w:rPr>
    </w:lvl>
    <w:lvl w:ilvl="3" w:tplc="04090001" w:tentative="1">
      <w:start w:val="1"/>
      <w:numFmt w:val="bullet"/>
      <w:lvlText w:val=""/>
      <w:lvlJc w:val="left"/>
      <w:pPr>
        <w:ind w:left="2511" w:hanging="360"/>
      </w:pPr>
      <w:rPr>
        <w:rFonts w:ascii="Symbol" w:hAnsi="Symbol" w:hint="default"/>
      </w:rPr>
    </w:lvl>
    <w:lvl w:ilvl="4" w:tplc="04090003" w:tentative="1">
      <w:start w:val="1"/>
      <w:numFmt w:val="bullet"/>
      <w:lvlText w:val="o"/>
      <w:lvlJc w:val="left"/>
      <w:pPr>
        <w:ind w:left="3231" w:hanging="360"/>
      </w:pPr>
      <w:rPr>
        <w:rFonts w:ascii="Courier New" w:hAnsi="Courier New" w:cs="Courier New" w:hint="default"/>
      </w:rPr>
    </w:lvl>
    <w:lvl w:ilvl="5" w:tplc="04090005" w:tentative="1">
      <w:start w:val="1"/>
      <w:numFmt w:val="bullet"/>
      <w:lvlText w:val=""/>
      <w:lvlJc w:val="left"/>
      <w:pPr>
        <w:ind w:left="3951" w:hanging="360"/>
      </w:pPr>
      <w:rPr>
        <w:rFonts w:ascii="Wingdings" w:hAnsi="Wingdings" w:hint="default"/>
      </w:rPr>
    </w:lvl>
    <w:lvl w:ilvl="6" w:tplc="04090001" w:tentative="1">
      <w:start w:val="1"/>
      <w:numFmt w:val="bullet"/>
      <w:lvlText w:val=""/>
      <w:lvlJc w:val="left"/>
      <w:pPr>
        <w:ind w:left="4671" w:hanging="360"/>
      </w:pPr>
      <w:rPr>
        <w:rFonts w:ascii="Symbol" w:hAnsi="Symbol" w:hint="default"/>
      </w:rPr>
    </w:lvl>
    <w:lvl w:ilvl="7" w:tplc="04090003" w:tentative="1">
      <w:start w:val="1"/>
      <w:numFmt w:val="bullet"/>
      <w:lvlText w:val="o"/>
      <w:lvlJc w:val="left"/>
      <w:pPr>
        <w:ind w:left="5391" w:hanging="360"/>
      </w:pPr>
      <w:rPr>
        <w:rFonts w:ascii="Courier New" w:hAnsi="Courier New" w:cs="Courier New" w:hint="default"/>
      </w:rPr>
    </w:lvl>
    <w:lvl w:ilvl="8" w:tplc="04090005" w:tentative="1">
      <w:start w:val="1"/>
      <w:numFmt w:val="bullet"/>
      <w:lvlText w:val=""/>
      <w:lvlJc w:val="left"/>
      <w:pPr>
        <w:ind w:left="6111" w:hanging="360"/>
      </w:pPr>
      <w:rPr>
        <w:rFonts w:ascii="Wingdings" w:hAnsi="Wingdings" w:hint="default"/>
      </w:rPr>
    </w:lvl>
  </w:abstractNum>
  <w:abstractNum w:abstractNumId="16"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7"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8"/>
  </w:num>
  <w:num w:numId="2" w16cid:durableId="1371303568">
    <w:abstractNumId w:val="12"/>
  </w:num>
  <w:num w:numId="3" w16cid:durableId="1423187051">
    <w:abstractNumId w:val="0"/>
  </w:num>
  <w:num w:numId="4" w16cid:durableId="1748842873">
    <w:abstractNumId w:val="1"/>
  </w:num>
  <w:num w:numId="5" w16cid:durableId="187185452">
    <w:abstractNumId w:val="14"/>
  </w:num>
  <w:num w:numId="6" w16cid:durableId="2108186014">
    <w:abstractNumId w:val="2"/>
  </w:num>
  <w:num w:numId="7" w16cid:durableId="1161509764">
    <w:abstractNumId w:val="9"/>
  </w:num>
  <w:num w:numId="8" w16cid:durableId="2050181942">
    <w:abstractNumId w:val="13"/>
  </w:num>
  <w:num w:numId="9" w16cid:durableId="421146019">
    <w:abstractNumId w:val="4"/>
  </w:num>
  <w:num w:numId="10" w16cid:durableId="2020502081">
    <w:abstractNumId w:val="17"/>
  </w:num>
  <w:num w:numId="11" w16cid:durableId="367996540">
    <w:abstractNumId w:val="16"/>
  </w:num>
  <w:num w:numId="12" w16cid:durableId="256446137">
    <w:abstractNumId w:val="10"/>
  </w:num>
  <w:num w:numId="13" w16cid:durableId="1938127311">
    <w:abstractNumId w:val="3"/>
  </w:num>
  <w:num w:numId="14" w16cid:durableId="1908682519">
    <w:abstractNumId w:val="7"/>
  </w:num>
  <w:num w:numId="15" w16cid:durableId="1430539799">
    <w:abstractNumId w:val="11"/>
  </w:num>
  <w:num w:numId="16" w16cid:durableId="1985352101">
    <w:abstractNumId w:val="5"/>
  </w:num>
  <w:num w:numId="17" w16cid:durableId="1775782539">
    <w:abstractNumId w:val="15"/>
  </w:num>
  <w:num w:numId="18" w16cid:durableId="8572779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57"/>
    <w:rsid w:val="00001694"/>
    <w:rsid w:val="00003B01"/>
    <w:rsid w:val="0000402D"/>
    <w:rsid w:val="000057E5"/>
    <w:rsid w:val="00005F0D"/>
    <w:rsid w:val="000067C6"/>
    <w:rsid w:val="00007DD1"/>
    <w:rsid w:val="0001293C"/>
    <w:rsid w:val="00013C62"/>
    <w:rsid w:val="000155CF"/>
    <w:rsid w:val="00015F97"/>
    <w:rsid w:val="00021E2C"/>
    <w:rsid w:val="000223F5"/>
    <w:rsid w:val="00022ACA"/>
    <w:rsid w:val="00025685"/>
    <w:rsid w:val="00034F11"/>
    <w:rsid w:val="00040052"/>
    <w:rsid w:val="000442EE"/>
    <w:rsid w:val="00044944"/>
    <w:rsid w:val="000454B9"/>
    <w:rsid w:val="00046542"/>
    <w:rsid w:val="00050F1A"/>
    <w:rsid w:val="0005154A"/>
    <w:rsid w:val="000518CA"/>
    <w:rsid w:val="00053981"/>
    <w:rsid w:val="00054AC3"/>
    <w:rsid w:val="000569FB"/>
    <w:rsid w:val="0006164C"/>
    <w:rsid w:val="00062A87"/>
    <w:rsid w:val="000640E3"/>
    <w:rsid w:val="0006556E"/>
    <w:rsid w:val="000655E1"/>
    <w:rsid w:val="000729A3"/>
    <w:rsid w:val="00074DE5"/>
    <w:rsid w:val="000751BF"/>
    <w:rsid w:val="000754A9"/>
    <w:rsid w:val="00075F24"/>
    <w:rsid w:val="00076210"/>
    <w:rsid w:val="000769ED"/>
    <w:rsid w:val="000810F5"/>
    <w:rsid w:val="000812DE"/>
    <w:rsid w:val="00082C67"/>
    <w:rsid w:val="000862C2"/>
    <w:rsid w:val="000879BD"/>
    <w:rsid w:val="00091A3E"/>
    <w:rsid w:val="00091A4D"/>
    <w:rsid w:val="000924E4"/>
    <w:rsid w:val="00094CA4"/>
    <w:rsid w:val="00094D99"/>
    <w:rsid w:val="000969B4"/>
    <w:rsid w:val="000A1C07"/>
    <w:rsid w:val="000A3C8F"/>
    <w:rsid w:val="000A59C8"/>
    <w:rsid w:val="000A5F8B"/>
    <w:rsid w:val="000A64C8"/>
    <w:rsid w:val="000A669B"/>
    <w:rsid w:val="000B09E0"/>
    <w:rsid w:val="000B1E3A"/>
    <w:rsid w:val="000B23D3"/>
    <w:rsid w:val="000B3F40"/>
    <w:rsid w:val="000B542B"/>
    <w:rsid w:val="000B650B"/>
    <w:rsid w:val="000B685E"/>
    <w:rsid w:val="000C02D3"/>
    <w:rsid w:val="000C2675"/>
    <w:rsid w:val="000C605F"/>
    <w:rsid w:val="000D2B98"/>
    <w:rsid w:val="000D2E17"/>
    <w:rsid w:val="000D3F56"/>
    <w:rsid w:val="000D442D"/>
    <w:rsid w:val="000D62C7"/>
    <w:rsid w:val="000D66D3"/>
    <w:rsid w:val="000D76FC"/>
    <w:rsid w:val="000E19ED"/>
    <w:rsid w:val="000E209A"/>
    <w:rsid w:val="000E2556"/>
    <w:rsid w:val="000E2D35"/>
    <w:rsid w:val="000E3150"/>
    <w:rsid w:val="000E37AF"/>
    <w:rsid w:val="000E3C34"/>
    <w:rsid w:val="000E4486"/>
    <w:rsid w:val="000F1CF2"/>
    <w:rsid w:val="000F379C"/>
    <w:rsid w:val="000F3C58"/>
    <w:rsid w:val="001036A8"/>
    <w:rsid w:val="00106746"/>
    <w:rsid w:val="00107600"/>
    <w:rsid w:val="001105EB"/>
    <w:rsid w:val="00115787"/>
    <w:rsid w:val="00115AC5"/>
    <w:rsid w:val="00117EB7"/>
    <w:rsid w:val="001211DB"/>
    <w:rsid w:val="0012169E"/>
    <w:rsid w:val="00122177"/>
    <w:rsid w:val="00123138"/>
    <w:rsid w:val="001272C5"/>
    <w:rsid w:val="0013145A"/>
    <w:rsid w:val="00131A8C"/>
    <w:rsid w:val="001321B8"/>
    <w:rsid w:val="00132420"/>
    <w:rsid w:val="0013358A"/>
    <w:rsid w:val="00133D1E"/>
    <w:rsid w:val="00136D7B"/>
    <w:rsid w:val="00137E40"/>
    <w:rsid w:val="00140E23"/>
    <w:rsid w:val="001435F8"/>
    <w:rsid w:val="001460DD"/>
    <w:rsid w:val="001462DA"/>
    <w:rsid w:val="001463FE"/>
    <w:rsid w:val="00146A2D"/>
    <w:rsid w:val="0014768C"/>
    <w:rsid w:val="00155B48"/>
    <w:rsid w:val="00160087"/>
    <w:rsid w:val="00170819"/>
    <w:rsid w:val="00171545"/>
    <w:rsid w:val="00173413"/>
    <w:rsid w:val="001746BE"/>
    <w:rsid w:val="00174AA2"/>
    <w:rsid w:val="0017516D"/>
    <w:rsid w:val="00180318"/>
    <w:rsid w:val="001866B5"/>
    <w:rsid w:val="0018697C"/>
    <w:rsid w:val="001900C5"/>
    <w:rsid w:val="001935DE"/>
    <w:rsid w:val="0019479B"/>
    <w:rsid w:val="001952AB"/>
    <w:rsid w:val="00196283"/>
    <w:rsid w:val="001976B6"/>
    <w:rsid w:val="001A1744"/>
    <w:rsid w:val="001A1BA7"/>
    <w:rsid w:val="001A200E"/>
    <w:rsid w:val="001A2AD1"/>
    <w:rsid w:val="001B1106"/>
    <w:rsid w:val="001B271F"/>
    <w:rsid w:val="001B4D57"/>
    <w:rsid w:val="001B5400"/>
    <w:rsid w:val="001B5607"/>
    <w:rsid w:val="001B63D8"/>
    <w:rsid w:val="001B79B7"/>
    <w:rsid w:val="001C0574"/>
    <w:rsid w:val="001C251F"/>
    <w:rsid w:val="001C2A1F"/>
    <w:rsid w:val="001C3B00"/>
    <w:rsid w:val="001C4A37"/>
    <w:rsid w:val="001C5A78"/>
    <w:rsid w:val="001D0C6C"/>
    <w:rsid w:val="001D2491"/>
    <w:rsid w:val="001D4497"/>
    <w:rsid w:val="001D593A"/>
    <w:rsid w:val="001E0D93"/>
    <w:rsid w:val="001E157B"/>
    <w:rsid w:val="001E1CC4"/>
    <w:rsid w:val="001E20CC"/>
    <w:rsid w:val="001E25A3"/>
    <w:rsid w:val="001E6427"/>
    <w:rsid w:val="001E661E"/>
    <w:rsid w:val="001E7038"/>
    <w:rsid w:val="001E7AAF"/>
    <w:rsid w:val="001F0B66"/>
    <w:rsid w:val="001F0D10"/>
    <w:rsid w:val="001F159E"/>
    <w:rsid w:val="001F1CB2"/>
    <w:rsid w:val="001F22F2"/>
    <w:rsid w:val="001F3168"/>
    <w:rsid w:val="001F35C0"/>
    <w:rsid w:val="001F42CD"/>
    <w:rsid w:val="001F5C8D"/>
    <w:rsid w:val="001F7242"/>
    <w:rsid w:val="001F787D"/>
    <w:rsid w:val="002006CB"/>
    <w:rsid w:val="00200AF9"/>
    <w:rsid w:val="00201ADF"/>
    <w:rsid w:val="002026E9"/>
    <w:rsid w:val="00202FEB"/>
    <w:rsid w:val="00203881"/>
    <w:rsid w:val="002040A7"/>
    <w:rsid w:val="00205E3C"/>
    <w:rsid w:val="002067FD"/>
    <w:rsid w:val="00210EE2"/>
    <w:rsid w:val="002117DB"/>
    <w:rsid w:val="00213411"/>
    <w:rsid w:val="00213551"/>
    <w:rsid w:val="00216884"/>
    <w:rsid w:val="00220B60"/>
    <w:rsid w:val="00220DD1"/>
    <w:rsid w:val="0022178F"/>
    <w:rsid w:val="002227AB"/>
    <w:rsid w:val="00222E5A"/>
    <w:rsid w:val="00222F69"/>
    <w:rsid w:val="0022428F"/>
    <w:rsid w:val="00224799"/>
    <w:rsid w:val="00226432"/>
    <w:rsid w:val="00226C9F"/>
    <w:rsid w:val="002279A6"/>
    <w:rsid w:val="002341DA"/>
    <w:rsid w:val="00235715"/>
    <w:rsid w:val="002357DE"/>
    <w:rsid w:val="00240936"/>
    <w:rsid w:val="00241265"/>
    <w:rsid w:val="002436BA"/>
    <w:rsid w:val="0024405F"/>
    <w:rsid w:val="00245514"/>
    <w:rsid w:val="00246741"/>
    <w:rsid w:val="002501C3"/>
    <w:rsid w:val="002567B9"/>
    <w:rsid w:val="002569D5"/>
    <w:rsid w:val="00262EBA"/>
    <w:rsid w:val="00265713"/>
    <w:rsid w:val="0026650C"/>
    <w:rsid w:val="002666AB"/>
    <w:rsid w:val="00266C68"/>
    <w:rsid w:val="00273174"/>
    <w:rsid w:val="00274A5A"/>
    <w:rsid w:val="002761B8"/>
    <w:rsid w:val="00280BB8"/>
    <w:rsid w:val="00282550"/>
    <w:rsid w:val="00282D58"/>
    <w:rsid w:val="00283135"/>
    <w:rsid w:val="00284778"/>
    <w:rsid w:val="002852AC"/>
    <w:rsid w:val="00287E96"/>
    <w:rsid w:val="00292744"/>
    <w:rsid w:val="002927EF"/>
    <w:rsid w:val="00296981"/>
    <w:rsid w:val="0029799B"/>
    <w:rsid w:val="002A13B5"/>
    <w:rsid w:val="002A3003"/>
    <w:rsid w:val="002A4CDB"/>
    <w:rsid w:val="002A5834"/>
    <w:rsid w:val="002A5950"/>
    <w:rsid w:val="002B1DD3"/>
    <w:rsid w:val="002B34C5"/>
    <w:rsid w:val="002B552E"/>
    <w:rsid w:val="002B6EB0"/>
    <w:rsid w:val="002B7AAB"/>
    <w:rsid w:val="002B7BB7"/>
    <w:rsid w:val="002C3B34"/>
    <w:rsid w:val="002C52C3"/>
    <w:rsid w:val="002C7628"/>
    <w:rsid w:val="002D0D20"/>
    <w:rsid w:val="002D2C7A"/>
    <w:rsid w:val="002D3249"/>
    <w:rsid w:val="002D5997"/>
    <w:rsid w:val="002D6099"/>
    <w:rsid w:val="002D6708"/>
    <w:rsid w:val="002D67A1"/>
    <w:rsid w:val="002D7A94"/>
    <w:rsid w:val="002E3D6C"/>
    <w:rsid w:val="002E48F5"/>
    <w:rsid w:val="002F1037"/>
    <w:rsid w:val="002F1314"/>
    <w:rsid w:val="002F2EFE"/>
    <w:rsid w:val="002F47EB"/>
    <w:rsid w:val="002F5632"/>
    <w:rsid w:val="002F6746"/>
    <w:rsid w:val="002F7CEA"/>
    <w:rsid w:val="003001EA"/>
    <w:rsid w:val="003003D6"/>
    <w:rsid w:val="0030080E"/>
    <w:rsid w:val="00302D09"/>
    <w:rsid w:val="003036C9"/>
    <w:rsid w:val="003039A0"/>
    <w:rsid w:val="00314871"/>
    <w:rsid w:val="00314A5C"/>
    <w:rsid w:val="00321654"/>
    <w:rsid w:val="003217D3"/>
    <w:rsid w:val="00325797"/>
    <w:rsid w:val="0032666E"/>
    <w:rsid w:val="00327913"/>
    <w:rsid w:val="00331222"/>
    <w:rsid w:val="00333425"/>
    <w:rsid w:val="00333F80"/>
    <w:rsid w:val="00333F81"/>
    <w:rsid w:val="003371A1"/>
    <w:rsid w:val="00340BA0"/>
    <w:rsid w:val="00341A67"/>
    <w:rsid w:val="00342A90"/>
    <w:rsid w:val="003435B7"/>
    <w:rsid w:val="00351AC1"/>
    <w:rsid w:val="00352422"/>
    <w:rsid w:val="003528D6"/>
    <w:rsid w:val="0035638F"/>
    <w:rsid w:val="0035645F"/>
    <w:rsid w:val="00360F73"/>
    <w:rsid w:val="003610DC"/>
    <w:rsid w:val="00361D32"/>
    <w:rsid w:val="003620D0"/>
    <w:rsid w:val="00362318"/>
    <w:rsid w:val="00363303"/>
    <w:rsid w:val="00363BE5"/>
    <w:rsid w:val="00363E1E"/>
    <w:rsid w:val="00363FCD"/>
    <w:rsid w:val="00366A61"/>
    <w:rsid w:val="00367D0F"/>
    <w:rsid w:val="0037097B"/>
    <w:rsid w:val="00371725"/>
    <w:rsid w:val="00371CB2"/>
    <w:rsid w:val="00372025"/>
    <w:rsid w:val="003820BE"/>
    <w:rsid w:val="003827A1"/>
    <w:rsid w:val="00383510"/>
    <w:rsid w:val="00384F51"/>
    <w:rsid w:val="0038722E"/>
    <w:rsid w:val="003901D2"/>
    <w:rsid w:val="00390303"/>
    <w:rsid w:val="003908FC"/>
    <w:rsid w:val="00392CD2"/>
    <w:rsid w:val="003931DA"/>
    <w:rsid w:val="00393AF8"/>
    <w:rsid w:val="00394E33"/>
    <w:rsid w:val="00395CC3"/>
    <w:rsid w:val="003975AE"/>
    <w:rsid w:val="003A3EF0"/>
    <w:rsid w:val="003A458F"/>
    <w:rsid w:val="003A5C3F"/>
    <w:rsid w:val="003A5E18"/>
    <w:rsid w:val="003A663A"/>
    <w:rsid w:val="003A680C"/>
    <w:rsid w:val="003B53F6"/>
    <w:rsid w:val="003C1C3E"/>
    <w:rsid w:val="003C26D3"/>
    <w:rsid w:val="003C27E9"/>
    <w:rsid w:val="003C4527"/>
    <w:rsid w:val="003C5E38"/>
    <w:rsid w:val="003C7F50"/>
    <w:rsid w:val="003D1AA9"/>
    <w:rsid w:val="003D2CD1"/>
    <w:rsid w:val="003D3B74"/>
    <w:rsid w:val="003D486A"/>
    <w:rsid w:val="003D5007"/>
    <w:rsid w:val="003D5080"/>
    <w:rsid w:val="003D5326"/>
    <w:rsid w:val="003D543D"/>
    <w:rsid w:val="003D6558"/>
    <w:rsid w:val="003E0652"/>
    <w:rsid w:val="003E235D"/>
    <w:rsid w:val="003E3AD7"/>
    <w:rsid w:val="003E58B8"/>
    <w:rsid w:val="003E5B45"/>
    <w:rsid w:val="003E69A5"/>
    <w:rsid w:val="003E6AB8"/>
    <w:rsid w:val="003F0A34"/>
    <w:rsid w:val="003F1885"/>
    <w:rsid w:val="003F20E8"/>
    <w:rsid w:val="003F2356"/>
    <w:rsid w:val="003F27FC"/>
    <w:rsid w:val="003F2A1F"/>
    <w:rsid w:val="003F3BFE"/>
    <w:rsid w:val="003F3DA4"/>
    <w:rsid w:val="00400A41"/>
    <w:rsid w:val="0040274C"/>
    <w:rsid w:val="00415D9F"/>
    <w:rsid w:val="00423093"/>
    <w:rsid w:val="0042769B"/>
    <w:rsid w:val="0043006E"/>
    <w:rsid w:val="004330C3"/>
    <w:rsid w:val="0043633E"/>
    <w:rsid w:val="00437584"/>
    <w:rsid w:val="004412AD"/>
    <w:rsid w:val="00442995"/>
    <w:rsid w:val="00444CF4"/>
    <w:rsid w:val="00444F83"/>
    <w:rsid w:val="00446711"/>
    <w:rsid w:val="0044687A"/>
    <w:rsid w:val="004476D6"/>
    <w:rsid w:val="004516DF"/>
    <w:rsid w:val="0045268D"/>
    <w:rsid w:val="0045299E"/>
    <w:rsid w:val="00453605"/>
    <w:rsid w:val="00454734"/>
    <w:rsid w:val="0045B15F"/>
    <w:rsid w:val="004600D7"/>
    <w:rsid w:val="004602A6"/>
    <w:rsid w:val="0046033E"/>
    <w:rsid w:val="004610E4"/>
    <w:rsid w:val="0046177C"/>
    <w:rsid w:val="00463CFA"/>
    <w:rsid w:val="00464A8E"/>
    <w:rsid w:val="00464D29"/>
    <w:rsid w:val="00466726"/>
    <w:rsid w:val="00471193"/>
    <w:rsid w:val="004721CA"/>
    <w:rsid w:val="00475761"/>
    <w:rsid w:val="00483C44"/>
    <w:rsid w:val="00485120"/>
    <w:rsid w:val="0048751A"/>
    <w:rsid w:val="00490B2A"/>
    <w:rsid w:val="0049125B"/>
    <w:rsid w:val="004917BC"/>
    <w:rsid w:val="004927B0"/>
    <w:rsid w:val="004938C8"/>
    <w:rsid w:val="004A21B4"/>
    <w:rsid w:val="004A40A5"/>
    <w:rsid w:val="004A4885"/>
    <w:rsid w:val="004A76E8"/>
    <w:rsid w:val="004B095D"/>
    <w:rsid w:val="004B23C3"/>
    <w:rsid w:val="004B2641"/>
    <w:rsid w:val="004B34C9"/>
    <w:rsid w:val="004B39D0"/>
    <w:rsid w:val="004B477E"/>
    <w:rsid w:val="004B662C"/>
    <w:rsid w:val="004C0FE4"/>
    <w:rsid w:val="004C1697"/>
    <w:rsid w:val="004C1728"/>
    <w:rsid w:val="004C2153"/>
    <w:rsid w:val="004C3632"/>
    <w:rsid w:val="004C46A3"/>
    <w:rsid w:val="004C4FAE"/>
    <w:rsid w:val="004C5008"/>
    <w:rsid w:val="004C52DC"/>
    <w:rsid w:val="004C5690"/>
    <w:rsid w:val="004C60DA"/>
    <w:rsid w:val="004D0D82"/>
    <w:rsid w:val="004D16C2"/>
    <w:rsid w:val="004D3835"/>
    <w:rsid w:val="004D3A1C"/>
    <w:rsid w:val="004D46F3"/>
    <w:rsid w:val="004D573D"/>
    <w:rsid w:val="004D6DDE"/>
    <w:rsid w:val="004D7008"/>
    <w:rsid w:val="004D7222"/>
    <w:rsid w:val="004E1364"/>
    <w:rsid w:val="004E1F4D"/>
    <w:rsid w:val="004E3F2E"/>
    <w:rsid w:val="004E5F69"/>
    <w:rsid w:val="004F0419"/>
    <w:rsid w:val="004F3CB0"/>
    <w:rsid w:val="004F471E"/>
    <w:rsid w:val="004F5B14"/>
    <w:rsid w:val="00502190"/>
    <w:rsid w:val="0050222D"/>
    <w:rsid w:val="005029A0"/>
    <w:rsid w:val="005032AF"/>
    <w:rsid w:val="00503D43"/>
    <w:rsid w:val="0050443A"/>
    <w:rsid w:val="005048BE"/>
    <w:rsid w:val="005049A2"/>
    <w:rsid w:val="00504F95"/>
    <w:rsid w:val="00505666"/>
    <w:rsid w:val="0051261C"/>
    <w:rsid w:val="005149C4"/>
    <w:rsid w:val="005155B8"/>
    <w:rsid w:val="00517359"/>
    <w:rsid w:val="005176F5"/>
    <w:rsid w:val="00521032"/>
    <w:rsid w:val="00521DD4"/>
    <w:rsid w:val="0052233B"/>
    <w:rsid w:val="00522E35"/>
    <w:rsid w:val="00524529"/>
    <w:rsid w:val="00524EDA"/>
    <w:rsid w:val="00525C91"/>
    <w:rsid w:val="00525DA3"/>
    <w:rsid w:val="005332F5"/>
    <w:rsid w:val="00533403"/>
    <w:rsid w:val="0053368A"/>
    <w:rsid w:val="00533AD1"/>
    <w:rsid w:val="00535185"/>
    <w:rsid w:val="00535A3B"/>
    <w:rsid w:val="00535D26"/>
    <w:rsid w:val="005401C7"/>
    <w:rsid w:val="005426C5"/>
    <w:rsid w:val="00544B0C"/>
    <w:rsid w:val="00545FF7"/>
    <w:rsid w:val="00552C54"/>
    <w:rsid w:val="00552C98"/>
    <w:rsid w:val="00553551"/>
    <w:rsid w:val="00554535"/>
    <w:rsid w:val="00554ABC"/>
    <w:rsid w:val="00554E70"/>
    <w:rsid w:val="00555110"/>
    <w:rsid w:val="00556EF1"/>
    <w:rsid w:val="005613E7"/>
    <w:rsid w:val="00566E5A"/>
    <w:rsid w:val="00567F65"/>
    <w:rsid w:val="00567F6D"/>
    <w:rsid w:val="00570640"/>
    <w:rsid w:val="00572C3A"/>
    <w:rsid w:val="00574234"/>
    <w:rsid w:val="00574AD7"/>
    <w:rsid w:val="00574B4B"/>
    <w:rsid w:val="00575C27"/>
    <w:rsid w:val="0057605B"/>
    <w:rsid w:val="005778EC"/>
    <w:rsid w:val="00580620"/>
    <w:rsid w:val="005838AD"/>
    <w:rsid w:val="00583F19"/>
    <w:rsid w:val="00584964"/>
    <w:rsid w:val="00591DC0"/>
    <w:rsid w:val="00592190"/>
    <w:rsid w:val="005949E4"/>
    <w:rsid w:val="00594B98"/>
    <w:rsid w:val="00597C4D"/>
    <w:rsid w:val="005A2AD6"/>
    <w:rsid w:val="005A3D45"/>
    <w:rsid w:val="005A6722"/>
    <w:rsid w:val="005A77AD"/>
    <w:rsid w:val="005B0FE0"/>
    <w:rsid w:val="005B183C"/>
    <w:rsid w:val="005B2F81"/>
    <w:rsid w:val="005B4DC9"/>
    <w:rsid w:val="005C07AE"/>
    <w:rsid w:val="005C417A"/>
    <w:rsid w:val="005C5903"/>
    <w:rsid w:val="005C71A5"/>
    <w:rsid w:val="005D0568"/>
    <w:rsid w:val="005D0FC7"/>
    <w:rsid w:val="005D2209"/>
    <w:rsid w:val="005D2361"/>
    <w:rsid w:val="005D3280"/>
    <w:rsid w:val="005D3B15"/>
    <w:rsid w:val="005D4CBE"/>
    <w:rsid w:val="005D62DF"/>
    <w:rsid w:val="005D632E"/>
    <w:rsid w:val="005D72F3"/>
    <w:rsid w:val="005E052E"/>
    <w:rsid w:val="005E05BA"/>
    <w:rsid w:val="005E17C9"/>
    <w:rsid w:val="005E22AF"/>
    <w:rsid w:val="005E3413"/>
    <w:rsid w:val="005E41CA"/>
    <w:rsid w:val="005E47E7"/>
    <w:rsid w:val="005E7657"/>
    <w:rsid w:val="005F46CC"/>
    <w:rsid w:val="005F55BC"/>
    <w:rsid w:val="0060063A"/>
    <w:rsid w:val="0060525B"/>
    <w:rsid w:val="006054F6"/>
    <w:rsid w:val="00605D5E"/>
    <w:rsid w:val="00606329"/>
    <w:rsid w:val="006069B9"/>
    <w:rsid w:val="006109F3"/>
    <w:rsid w:val="006110C9"/>
    <w:rsid w:val="00612AD2"/>
    <w:rsid w:val="0061352F"/>
    <w:rsid w:val="00615BF5"/>
    <w:rsid w:val="006207ED"/>
    <w:rsid w:val="00622332"/>
    <w:rsid w:val="00626F6E"/>
    <w:rsid w:val="00627B4A"/>
    <w:rsid w:val="00627CA6"/>
    <w:rsid w:val="0063064B"/>
    <w:rsid w:val="00630792"/>
    <w:rsid w:val="00634AE2"/>
    <w:rsid w:val="00634CB7"/>
    <w:rsid w:val="00636231"/>
    <w:rsid w:val="00641AF0"/>
    <w:rsid w:val="006429BE"/>
    <w:rsid w:val="006448E9"/>
    <w:rsid w:val="00645291"/>
    <w:rsid w:val="00646363"/>
    <w:rsid w:val="00647AFC"/>
    <w:rsid w:val="00647F33"/>
    <w:rsid w:val="0065010A"/>
    <w:rsid w:val="006508ED"/>
    <w:rsid w:val="00652FF6"/>
    <w:rsid w:val="00655139"/>
    <w:rsid w:val="00655971"/>
    <w:rsid w:val="00655E71"/>
    <w:rsid w:val="0066236F"/>
    <w:rsid w:val="006627A4"/>
    <w:rsid w:val="006640D6"/>
    <w:rsid w:val="00664620"/>
    <w:rsid w:val="006646A4"/>
    <w:rsid w:val="00666780"/>
    <w:rsid w:val="0067014E"/>
    <w:rsid w:val="00672CB1"/>
    <w:rsid w:val="0067799E"/>
    <w:rsid w:val="00677DCF"/>
    <w:rsid w:val="00683514"/>
    <w:rsid w:val="00684E72"/>
    <w:rsid w:val="006853F2"/>
    <w:rsid w:val="0069214F"/>
    <w:rsid w:val="00692DA2"/>
    <w:rsid w:val="00694268"/>
    <w:rsid w:val="006943B9"/>
    <w:rsid w:val="00697625"/>
    <w:rsid w:val="0069764B"/>
    <w:rsid w:val="00697F6A"/>
    <w:rsid w:val="006A1C77"/>
    <w:rsid w:val="006A376D"/>
    <w:rsid w:val="006A6735"/>
    <w:rsid w:val="006A7CFA"/>
    <w:rsid w:val="006B0915"/>
    <w:rsid w:val="006B0A71"/>
    <w:rsid w:val="006B20A0"/>
    <w:rsid w:val="006B3E2A"/>
    <w:rsid w:val="006B5404"/>
    <w:rsid w:val="006B569A"/>
    <w:rsid w:val="006B58E2"/>
    <w:rsid w:val="006C0017"/>
    <w:rsid w:val="006C5E77"/>
    <w:rsid w:val="006C6308"/>
    <w:rsid w:val="006C6504"/>
    <w:rsid w:val="006C6891"/>
    <w:rsid w:val="006D1925"/>
    <w:rsid w:val="006D1B4E"/>
    <w:rsid w:val="006D29CA"/>
    <w:rsid w:val="006D4DCA"/>
    <w:rsid w:val="006E086A"/>
    <w:rsid w:val="006E0B5F"/>
    <w:rsid w:val="006E33C3"/>
    <w:rsid w:val="006E4E8B"/>
    <w:rsid w:val="006E5CE0"/>
    <w:rsid w:val="006F10D3"/>
    <w:rsid w:val="006F1A19"/>
    <w:rsid w:val="006F649C"/>
    <w:rsid w:val="006F6548"/>
    <w:rsid w:val="006F6D55"/>
    <w:rsid w:val="006F7C56"/>
    <w:rsid w:val="007002CC"/>
    <w:rsid w:val="00700611"/>
    <w:rsid w:val="007011DF"/>
    <w:rsid w:val="00702D47"/>
    <w:rsid w:val="007059D9"/>
    <w:rsid w:val="007200CE"/>
    <w:rsid w:val="00723E17"/>
    <w:rsid w:val="0073043D"/>
    <w:rsid w:val="00731D00"/>
    <w:rsid w:val="00731D9A"/>
    <w:rsid w:val="0073235B"/>
    <w:rsid w:val="007326DF"/>
    <w:rsid w:val="0073397D"/>
    <w:rsid w:val="0073398B"/>
    <w:rsid w:val="00735EF8"/>
    <w:rsid w:val="0074037F"/>
    <w:rsid w:val="00740A27"/>
    <w:rsid w:val="00741819"/>
    <w:rsid w:val="007427EC"/>
    <w:rsid w:val="0074476F"/>
    <w:rsid w:val="0074593B"/>
    <w:rsid w:val="007473CF"/>
    <w:rsid w:val="0075393B"/>
    <w:rsid w:val="00756D43"/>
    <w:rsid w:val="0076108E"/>
    <w:rsid w:val="00761F41"/>
    <w:rsid w:val="0076238C"/>
    <w:rsid w:val="0076248B"/>
    <w:rsid w:val="00762724"/>
    <w:rsid w:val="007639D3"/>
    <w:rsid w:val="00763F41"/>
    <w:rsid w:val="00764418"/>
    <w:rsid w:val="007649E0"/>
    <w:rsid w:val="007705A3"/>
    <w:rsid w:val="007705B6"/>
    <w:rsid w:val="00771C78"/>
    <w:rsid w:val="00773698"/>
    <w:rsid w:val="00774AB4"/>
    <w:rsid w:val="00774B01"/>
    <w:rsid w:val="00775A1E"/>
    <w:rsid w:val="00776546"/>
    <w:rsid w:val="007768D8"/>
    <w:rsid w:val="00780C26"/>
    <w:rsid w:val="00781264"/>
    <w:rsid w:val="00783310"/>
    <w:rsid w:val="00784112"/>
    <w:rsid w:val="00785030"/>
    <w:rsid w:val="00785205"/>
    <w:rsid w:val="007853DB"/>
    <w:rsid w:val="0078675D"/>
    <w:rsid w:val="00787127"/>
    <w:rsid w:val="00787514"/>
    <w:rsid w:val="00787A5C"/>
    <w:rsid w:val="00795A3D"/>
    <w:rsid w:val="007A014D"/>
    <w:rsid w:val="007B1407"/>
    <w:rsid w:val="007B15AA"/>
    <w:rsid w:val="007B3DFF"/>
    <w:rsid w:val="007B47DD"/>
    <w:rsid w:val="007B4D5C"/>
    <w:rsid w:val="007B69AF"/>
    <w:rsid w:val="007B77EC"/>
    <w:rsid w:val="007C2761"/>
    <w:rsid w:val="007C46F7"/>
    <w:rsid w:val="007C529F"/>
    <w:rsid w:val="007C7594"/>
    <w:rsid w:val="007C7F98"/>
    <w:rsid w:val="007D031C"/>
    <w:rsid w:val="007D09C7"/>
    <w:rsid w:val="007D20A8"/>
    <w:rsid w:val="007D3E67"/>
    <w:rsid w:val="007D4813"/>
    <w:rsid w:val="007D5796"/>
    <w:rsid w:val="007D5B2C"/>
    <w:rsid w:val="007E25D6"/>
    <w:rsid w:val="007E606A"/>
    <w:rsid w:val="007E6294"/>
    <w:rsid w:val="007E63E8"/>
    <w:rsid w:val="007E65E8"/>
    <w:rsid w:val="007F0670"/>
    <w:rsid w:val="007F0F0B"/>
    <w:rsid w:val="007F61A5"/>
    <w:rsid w:val="007F7012"/>
    <w:rsid w:val="008006BC"/>
    <w:rsid w:val="00800E0D"/>
    <w:rsid w:val="0080227A"/>
    <w:rsid w:val="00802ECE"/>
    <w:rsid w:val="008047A0"/>
    <w:rsid w:val="00804F56"/>
    <w:rsid w:val="008050EC"/>
    <w:rsid w:val="008055E8"/>
    <w:rsid w:val="00810897"/>
    <w:rsid w:val="008127D0"/>
    <w:rsid w:val="00822DA1"/>
    <w:rsid w:val="00823CD6"/>
    <w:rsid w:val="0082627E"/>
    <w:rsid w:val="008277DC"/>
    <w:rsid w:val="00830791"/>
    <w:rsid w:val="00832439"/>
    <w:rsid w:val="00834E29"/>
    <w:rsid w:val="008354A1"/>
    <w:rsid w:val="008364AE"/>
    <w:rsid w:val="0083724E"/>
    <w:rsid w:val="00843175"/>
    <w:rsid w:val="00843D75"/>
    <w:rsid w:val="008447D5"/>
    <w:rsid w:val="00844C3D"/>
    <w:rsid w:val="008456F0"/>
    <w:rsid w:val="00845AA3"/>
    <w:rsid w:val="00845E7E"/>
    <w:rsid w:val="008474F2"/>
    <w:rsid w:val="00852F91"/>
    <w:rsid w:val="008531F3"/>
    <w:rsid w:val="00855125"/>
    <w:rsid w:val="0085621E"/>
    <w:rsid w:val="00856F53"/>
    <w:rsid w:val="008572F7"/>
    <w:rsid w:val="00857C98"/>
    <w:rsid w:val="00860DF7"/>
    <w:rsid w:val="00860EBB"/>
    <w:rsid w:val="0086201D"/>
    <w:rsid w:val="008704D8"/>
    <w:rsid w:val="008720F5"/>
    <w:rsid w:val="008779B4"/>
    <w:rsid w:val="00877AD5"/>
    <w:rsid w:val="008850B6"/>
    <w:rsid w:val="0088700C"/>
    <w:rsid w:val="00890AB9"/>
    <w:rsid w:val="00892D7F"/>
    <w:rsid w:val="008937E5"/>
    <w:rsid w:val="008974F5"/>
    <w:rsid w:val="008A0F59"/>
    <w:rsid w:val="008A4B8D"/>
    <w:rsid w:val="008A6123"/>
    <w:rsid w:val="008B5C31"/>
    <w:rsid w:val="008B5C80"/>
    <w:rsid w:val="008B62E1"/>
    <w:rsid w:val="008C04AA"/>
    <w:rsid w:val="008C4FDE"/>
    <w:rsid w:val="008D0205"/>
    <w:rsid w:val="008D21D2"/>
    <w:rsid w:val="008D3124"/>
    <w:rsid w:val="008D4B83"/>
    <w:rsid w:val="008D7F55"/>
    <w:rsid w:val="008E31FE"/>
    <w:rsid w:val="008E3606"/>
    <w:rsid w:val="008E435F"/>
    <w:rsid w:val="008E5336"/>
    <w:rsid w:val="008E5751"/>
    <w:rsid w:val="008E5846"/>
    <w:rsid w:val="008E7D92"/>
    <w:rsid w:val="008F27FD"/>
    <w:rsid w:val="008F66B2"/>
    <w:rsid w:val="008F6A26"/>
    <w:rsid w:val="008F7361"/>
    <w:rsid w:val="008F7975"/>
    <w:rsid w:val="00901CBC"/>
    <w:rsid w:val="00902B9D"/>
    <w:rsid w:val="009032FF"/>
    <w:rsid w:val="00903B19"/>
    <w:rsid w:val="00903E85"/>
    <w:rsid w:val="00904AF4"/>
    <w:rsid w:val="009057D0"/>
    <w:rsid w:val="0090772A"/>
    <w:rsid w:val="00907EA7"/>
    <w:rsid w:val="00911683"/>
    <w:rsid w:val="00911E16"/>
    <w:rsid w:val="00913CF0"/>
    <w:rsid w:val="00915847"/>
    <w:rsid w:val="00915B51"/>
    <w:rsid w:val="00921C4A"/>
    <w:rsid w:val="00926666"/>
    <w:rsid w:val="00932E5E"/>
    <w:rsid w:val="009342A8"/>
    <w:rsid w:val="00934643"/>
    <w:rsid w:val="00934B07"/>
    <w:rsid w:val="00940110"/>
    <w:rsid w:val="00940952"/>
    <w:rsid w:val="009502F1"/>
    <w:rsid w:val="00952BCD"/>
    <w:rsid w:val="00953605"/>
    <w:rsid w:val="009538FC"/>
    <w:rsid w:val="00953C18"/>
    <w:rsid w:val="009549B1"/>
    <w:rsid w:val="00960335"/>
    <w:rsid w:val="009603F1"/>
    <w:rsid w:val="00960D4A"/>
    <w:rsid w:val="009610A9"/>
    <w:rsid w:val="00961565"/>
    <w:rsid w:val="00963F77"/>
    <w:rsid w:val="0097024B"/>
    <w:rsid w:val="009708D6"/>
    <w:rsid w:val="00973854"/>
    <w:rsid w:val="00973C74"/>
    <w:rsid w:val="00974DE5"/>
    <w:rsid w:val="00974EA4"/>
    <w:rsid w:val="00975C26"/>
    <w:rsid w:val="0097606F"/>
    <w:rsid w:val="00977AF7"/>
    <w:rsid w:val="0098035E"/>
    <w:rsid w:val="0098108B"/>
    <w:rsid w:val="00983088"/>
    <w:rsid w:val="00986196"/>
    <w:rsid w:val="009879C7"/>
    <w:rsid w:val="0099171A"/>
    <w:rsid w:val="0099213B"/>
    <w:rsid w:val="00992AD5"/>
    <w:rsid w:val="00992F72"/>
    <w:rsid w:val="00994781"/>
    <w:rsid w:val="00996CEE"/>
    <w:rsid w:val="00997183"/>
    <w:rsid w:val="009A00D6"/>
    <w:rsid w:val="009A22C9"/>
    <w:rsid w:val="009A3B37"/>
    <w:rsid w:val="009A44C0"/>
    <w:rsid w:val="009B04E1"/>
    <w:rsid w:val="009B0620"/>
    <w:rsid w:val="009B1088"/>
    <w:rsid w:val="009B14E0"/>
    <w:rsid w:val="009B1867"/>
    <w:rsid w:val="009B35F9"/>
    <w:rsid w:val="009B3C47"/>
    <w:rsid w:val="009C4341"/>
    <w:rsid w:val="009C598E"/>
    <w:rsid w:val="009D04FA"/>
    <w:rsid w:val="009D59DB"/>
    <w:rsid w:val="009D7143"/>
    <w:rsid w:val="009E14D4"/>
    <w:rsid w:val="009E2153"/>
    <w:rsid w:val="009E3D37"/>
    <w:rsid w:val="009E4D5A"/>
    <w:rsid w:val="009E5EA0"/>
    <w:rsid w:val="009E5FF6"/>
    <w:rsid w:val="009E6E42"/>
    <w:rsid w:val="009F0EB4"/>
    <w:rsid w:val="009F1931"/>
    <w:rsid w:val="009F3B00"/>
    <w:rsid w:val="009F52D9"/>
    <w:rsid w:val="009F5D98"/>
    <w:rsid w:val="009F6259"/>
    <w:rsid w:val="00A05800"/>
    <w:rsid w:val="00A0643D"/>
    <w:rsid w:val="00A06DF9"/>
    <w:rsid w:val="00A07463"/>
    <w:rsid w:val="00A07BC2"/>
    <w:rsid w:val="00A07C6C"/>
    <w:rsid w:val="00A10BDC"/>
    <w:rsid w:val="00A1486D"/>
    <w:rsid w:val="00A15EB7"/>
    <w:rsid w:val="00A15FF9"/>
    <w:rsid w:val="00A168E2"/>
    <w:rsid w:val="00A1714B"/>
    <w:rsid w:val="00A20CDA"/>
    <w:rsid w:val="00A20EE5"/>
    <w:rsid w:val="00A22999"/>
    <w:rsid w:val="00A230A5"/>
    <w:rsid w:val="00A24EDD"/>
    <w:rsid w:val="00A25680"/>
    <w:rsid w:val="00A26BDA"/>
    <w:rsid w:val="00A27417"/>
    <w:rsid w:val="00A27EB8"/>
    <w:rsid w:val="00A30B3D"/>
    <w:rsid w:val="00A35C43"/>
    <w:rsid w:val="00A40B1C"/>
    <w:rsid w:val="00A40EC1"/>
    <w:rsid w:val="00A41C4C"/>
    <w:rsid w:val="00A43C06"/>
    <w:rsid w:val="00A44566"/>
    <w:rsid w:val="00A46910"/>
    <w:rsid w:val="00A46D4E"/>
    <w:rsid w:val="00A52910"/>
    <w:rsid w:val="00A52DBF"/>
    <w:rsid w:val="00A549AF"/>
    <w:rsid w:val="00A622EE"/>
    <w:rsid w:val="00A649F3"/>
    <w:rsid w:val="00A65011"/>
    <w:rsid w:val="00A658C8"/>
    <w:rsid w:val="00A6621B"/>
    <w:rsid w:val="00A74359"/>
    <w:rsid w:val="00A77413"/>
    <w:rsid w:val="00A8019A"/>
    <w:rsid w:val="00A82309"/>
    <w:rsid w:val="00A830CA"/>
    <w:rsid w:val="00A84198"/>
    <w:rsid w:val="00A84BBD"/>
    <w:rsid w:val="00A84CC6"/>
    <w:rsid w:val="00A86742"/>
    <w:rsid w:val="00A87209"/>
    <w:rsid w:val="00A8738A"/>
    <w:rsid w:val="00A90177"/>
    <w:rsid w:val="00A90E33"/>
    <w:rsid w:val="00A91D91"/>
    <w:rsid w:val="00A93BF0"/>
    <w:rsid w:val="00A93BFF"/>
    <w:rsid w:val="00A94083"/>
    <w:rsid w:val="00A957C0"/>
    <w:rsid w:val="00A9679A"/>
    <w:rsid w:val="00AA0C6B"/>
    <w:rsid w:val="00AA2B49"/>
    <w:rsid w:val="00AA5B52"/>
    <w:rsid w:val="00AA6E3D"/>
    <w:rsid w:val="00AA7667"/>
    <w:rsid w:val="00AB0F6A"/>
    <w:rsid w:val="00AB13D4"/>
    <w:rsid w:val="00AB277F"/>
    <w:rsid w:val="00AB4A25"/>
    <w:rsid w:val="00AB60B8"/>
    <w:rsid w:val="00AB6511"/>
    <w:rsid w:val="00AB6749"/>
    <w:rsid w:val="00AC278D"/>
    <w:rsid w:val="00AC3E27"/>
    <w:rsid w:val="00AC5041"/>
    <w:rsid w:val="00AC7A90"/>
    <w:rsid w:val="00AD2736"/>
    <w:rsid w:val="00AD291D"/>
    <w:rsid w:val="00AD3620"/>
    <w:rsid w:val="00AD432C"/>
    <w:rsid w:val="00AD488F"/>
    <w:rsid w:val="00AD5618"/>
    <w:rsid w:val="00AD768F"/>
    <w:rsid w:val="00AD774F"/>
    <w:rsid w:val="00AE0269"/>
    <w:rsid w:val="00AE3D9E"/>
    <w:rsid w:val="00AE4313"/>
    <w:rsid w:val="00AE4949"/>
    <w:rsid w:val="00AE4DDC"/>
    <w:rsid w:val="00AE7861"/>
    <w:rsid w:val="00AE7C92"/>
    <w:rsid w:val="00AF0C86"/>
    <w:rsid w:val="00AF3098"/>
    <w:rsid w:val="00AF3716"/>
    <w:rsid w:val="00B01CCF"/>
    <w:rsid w:val="00B020DF"/>
    <w:rsid w:val="00B026C0"/>
    <w:rsid w:val="00B053C1"/>
    <w:rsid w:val="00B12FAD"/>
    <w:rsid w:val="00B178B7"/>
    <w:rsid w:val="00B17DC6"/>
    <w:rsid w:val="00B2068D"/>
    <w:rsid w:val="00B2134C"/>
    <w:rsid w:val="00B21816"/>
    <w:rsid w:val="00B236E5"/>
    <w:rsid w:val="00B2373E"/>
    <w:rsid w:val="00B23E8D"/>
    <w:rsid w:val="00B24071"/>
    <w:rsid w:val="00B27949"/>
    <w:rsid w:val="00B27A59"/>
    <w:rsid w:val="00B27CCB"/>
    <w:rsid w:val="00B31846"/>
    <w:rsid w:val="00B31A9A"/>
    <w:rsid w:val="00B335D8"/>
    <w:rsid w:val="00B33E67"/>
    <w:rsid w:val="00B346BD"/>
    <w:rsid w:val="00B34C27"/>
    <w:rsid w:val="00B351EB"/>
    <w:rsid w:val="00B4200B"/>
    <w:rsid w:val="00B43A22"/>
    <w:rsid w:val="00B47274"/>
    <w:rsid w:val="00B472D8"/>
    <w:rsid w:val="00B51E45"/>
    <w:rsid w:val="00B53A38"/>
    <w:rsid w:val="00B60F77"/>
    <w:rsid w:val="00B61FD7"/>
    <w:rsid w:val="00B659FC"/>
    <w:rsid w:val="00B67F1B"/>
    <w:rsid w:val="00B81A6D"/>
    <w:rsid w:val="00B82DD4"/>
    <w:rsid w:val="00B83794"/>
    <w:rsid w:val="00B85FB1"/>
    <w:rsid w:val="00B86A2F"/>
    <w:rsid w:val="00B86BA6"/>
    <w:rsid w:val="00B90310"/>
    <w:rsid w:val="00B92D6E"/>
    <w:rsid w:val="00B957AC"/>
    <w:rsid w:val="00BA02A0"/>
    <w:rsid w:val="00BB0277"/>
    <w:rsid w:val="00BB03A9"/>
    <w:rsid w:val="00BB09DF"/>
    <w:rsid w:val="00BB19EE"/>
    <w:rsid w:val="00BB32F5"/>
    <w:rsid w:val="00BB531B"/>
    <w:rsid w:val="00BB5BDF"/>
    <w:rsid w:val="00BB6796"/>
    <w:rsid w:val="00BB7D19"/>
    <w:rsid w:val="00BC072B"/>
    <w:rsid w:val="00BC2632"/>
    <w:rsid w:val="00BC5A9E"/>
    <w:rsid w:val="00BC6B56"/>
    <w:rsid w:val="00BD1D68"/>
    <w:rsid w:val="00BD2F36"/>
    <w:rsid w:val="00BD378E"/>
    <w:rsid w:val="00BD47B8"/>
    <w:rsid w:val="00BD4DEF"/>
    <w:rsid w:val="00BD5345"/>
    <w:rsid w:val="00BD7D0F"/>
    <w:rsid w:val="00BE0617"/>
    <w:rsid w:val="00BE0DC3"/>
    <w:rsid w:val="00BE374C"/>
    <w:rsid w:val="00BE51CE"/>
    <w:rsid w:val="00BE66D0"/>
    <w:rsid w:val="00BE6D4D"/>
    <w:rsid w:val="00BF00E1"/>
    <w:rsid w:val="00BF2AC7"/>
    <w:rsid w:val="00BF5759"/>
    <w:rsid w:val="00BF60CC"/>
    <w:rsid w:val="00BF6785"/>
    <w:rsid w:val="00BF70FB"/>
    <w:rsid w:val="00C00EAD"/>
    <w:rsid w:val="00C0247F"/>
    <w:rsid w:val="00C026DA"/>
    <w:rsid w:val="00C02E1E"/>
    <w:rsid w:val="00C0585C"/>
    <w:rsid w:val="00C06F7C"/>
    <w:rsid w:val="00C07013"/>
    <w:rsid w:val="00C1204F"/>
    <w:rsid w:val="00C138F5"/>
    <w:rsid w:val="00C144CB"/>
    <w:rsid w:val="00C2173E"/>
    <w:rsid w:val="00C247FB"/>
    <w:rsid w:val="00C27026"/>
    <w:rsid w:val="00C31455"/>
    <w:rsid w:val="00C3420F"/>
    <w:rsid w:val="00C34F6E"/>
    <w:rsid w:val="00C3522E"/>
    <w:rsid w:val="00C35C24"/>
    <w:rsid w:val="00C37A67"/>
    <w:rsid w:val="00C40E9B"/>
    <w:rsid w:val="00C43209"/>
    <w:rsid w:val="00C447B1"/>
    <w:rsid w:val="00C46275"/>
    <w:rsid w:val="00C46FF6"/>
    <w:rsid w:val="00C5071B"/>
    <w:rsid w:val="00C562EB"/>
    <w:rsid w:val="00C563F1"/>
    <w:rsid w:val="00C5677B"/>
    <w:rsid w:val="00C567EF"/>
    <w:rsid w:val="00C60F18"/>
    <w:rsid w:val="00C621EC"/>
    <w:rsid w:val="00C633E8"/>
    <w:rsid w:val="00C63DC7"/>
    <w:rsid w:val="00C6477F"/>
    <w:rsid w:val="00C64D3C"/>
    <w:rsid w:val="00C65FD4"/>
    <w:rsid w:val="00C6767C"/>
    <w:rsid w:val="00C73320"/>
    <w:rsid w:val="00C73828"/>
    <w:rsid w:val="00C747AE"/>
    <w:rsid w:val="00C802D0"/>
    <w:rsid w:val="00C815CD"/>
    <w:rsid w:val="00C8182A"/>
    <w:rsid w:val="00C82322"/>
    <w:rsid w:val="00C82E84"/>
    <w:rsid w:val="00C848BF"/>
    <w:rsid w:val="00C85CEF"/>
    <w:rsid w:val="00C90DC7"/>
    <w:rsid w:val="00C91EE3"/>
    <w:rsid w:val="00C92815"/>
    <w:rsid w:val="00C93819"/>
    <w:rsid w:val="00CA2060"/>
    <w:rsid w:val="00CA4510"/>
    <w:rsid w:val="00CA6626"/>
    <w:rsid w:val="00CB16F6"/>
    <w:rsid w:val="00CB1801"/>
    <w:rsid w:val="00CB1AD3"/>
    <w:rsid w:val="00CB1BB6"/>
    <w:rsid w:val="00CB3736"/>
    <w:rsid w:val="00CB3AA7"/>
    <w:rsid w:val="00CB7610"/>
    <w:rsid w:val="00CB7C45"/>
    <w:rsid w:val="00CC1A48"/>
    <w:rsid w:val="00CC1F77"/>
    <w:rsid w:val="00CC3F35"/>
    <w:rsid w:val="00CC4BD7"/>
    <w:rsid w:val="00CC54F6"/>
    <w:rsid w:val="00CC73F3"/>
    <w:rsid w:val="00CD2688"/>
    <w:rsid w:val="00CD2D74"/>
    <w:rsid w:val="00CD45D2"/>
    <w:rsid w:val="00CD6761"/>
    <w:rsid w:val="00CE016E"/>
    <w:rsid w:val="00CE03FA"/>
    <w:rsid w:val="00CE0957"/>
    <w:rsid w:val="00CE1B23"/>
    <w:rsid w:val="00CE3389"/>
    <w:rsid w:val="00CE395C"/>
    <w:rsid w:val="00CE65BD"/>
    <w:rsid w:val="00CE7303"/>
    <w:rsid w:val="00CF0EA8"/>
    <w:rsid w:val="00CF3363"/>
    <w:rsid w:val="00CF387B"/>
    <w:rsid w:val="00CF4161"/>
    <w:rsid w:val="00CF5042"/>
    <w:rsid w:val="00CF5F60"/>
    <w:rsid w:val="00CF68A2"/>
    <w:rsid w:val="00CF6A02"/>
    <w:rsid w:val="00D00F0A"/>
    <w:rsid w:val="00D01795"/>
    <w:rsid w:val="00D01D16"/>
    <w:rsid w:val="00D02015"/>
    <w:rsid w:val="00D02716"/>
    <w:rsid w:val="00D030DC"/>
    <w:rsid w:val="00D03438"/>
    <w:rsid w:val="00D03D39"/>
    <w:rsid w:val="00D042D4"/>
    <w:rsid w:val="00D05585"/>
    <w:rsid w:val="00D104ED"/>
    <w:rsid w:val="00D12418"/>
    <w:rsid w:val="00D145DC"/>
    <w:rsid w:val="00D21B6D"/>
    <w:rsid w:val="00D238B7"/>
    <w:rsid w:val="00D2467A"/>
    <w:rsid w:val="00D2617A"/>
    <w:rsid w:val="00D266B0"/>
    <w:rsid w:val="00D2725B"/>
    <w:rsid w:val="00D31DF9"/>
    <w:rsid w:val="00D3649A"/>
    <w:rsid w:val="00D40F6A"/>
    <w:rsid w:val="00D44FCF"/>
    <w:rsid w:val="00D4508E"/>
    <w:rsid w:val="00D454E3"/>
    <w:rsid w:val="00D45595"/>
    <w:rsid w:val="00D455BC"/>
    <w:rsid w:val="00D4598A"/>
    <w:rsid w:val="00D47138"/>
    <w:rsid w:val="00D47780"/>
    <w:rsid w:val="00D47C87"/>
    <w:rsid w:val="00D51585"/>
    <w:rsid w:val="00D5191E"/>
    <w:rsid w:val="00D52059"/>
    <w:rsid w:val="00D52D21"/>
    <w:rsid w:val="00D53207"/>
    <w:rsid w:val="00D5498F"/>
    <w:rsid w:val="00D54EC2"/>
    <w:rsid w:val="00D554AA"/>
    <w:rsid w:val="00D5581F"/>
    <w:rsid w:val="00D55DED"/>
    <w:rsid w:val="00D56D39"/>
    <w:rsid w:val="00D62B84"/>
    <w:rsid w:val="00D6347E"/>
    <w:rsid w:val="00D67593"/>
    <w:rsid w:val="00D710B3"/>
    <w:rsid w:val="00D73415"/>
    <w:rsid w:val="00D73E4A"/>
    <w:rsid w:val="00D7788B"/>
    <w:rsid w:val="00D80E4A"/>
    <w:rsid w:val="00D82651"/>
    <w:rsid w:val="00D829F1"/>
    <w:rsid w:val="00D873ED"/>
    <w:rsid w:val="00D92373"/>
    <w:rsid w:val="00D92A98"/>
    <w:rsid w:val="00D93855"/>
    <w:rsid w:val="00D97560"/>
    <w:rsid w:val="00DA0173"/>
    <w:rsid w:val="00DA2452"/>
    <w:rsid w:val="00DA504E"/>
    <w:rsid w:val="00DB04DC"/>
    <w:rsid w:val="00DB1456"/>
    <w:rsid w:val="00DB423E"/>
    <w:rsid w:val="00DB5465"/>
    <w:rsid w:val="00DB705E"/>
    <w:rsid w:val="00DC5240"/>
    <w:rsid w:val="00DC5F42"/>
    <w:rsid w:val="00DC7ED6"/>
    <w:rsid w:val="00DD1271"/>
    <w:rsid w:val="00DD26CD"/>
    <w:rsid w:val="00DD2AD6"/>
    <w:rsid w:val="00DD4F58"/>
    <w:rsid w:val="00DE0301"/>
    <w:rsid w:val="00DE29BC"/>
    <w:rsid w:val="00DE3487"/>
    <w:rsid w:val="00DE4DB4"/>
    <w:rsid w:val="00DE4F80"/>
    <w:rsid w:val="00DE5DA7"/>
    <w:rsid w:val="00DE7053"/>
    <w:rsid w:val="00DE7EC4"/>
    <w:rsid w:val="00DF0CA6"/>
    <w:rsid w:val="00DF3EF5"/>
    <w:rsid w:val="00DF7AF8"/>
    <w:rsid w:val="00DF7CF5"/>
    <w:rsid w:val="00E01B6C"/>
    <w:rsid w:val="00E02BD6"/>
    <w:rsid w:val="00E03292"/>
    <w:rsid w:val="00E03D4B"/>
    <w:rsid w:val="00E04136"/>
    <w:rsid w:val="00E04E87"/>
    <w:rsid w:val="00E065D9"/>
    <w:rsid w:val="00E06B9E"/>
    <w:rsid w:val="00E071DD"/>
    <w:rsid w:val="00E1104F"/>
    <w:rsid w:val="00E145C3"/>
    <w:rsid w:val="00E16CED"/>
    <w:rsid w:val="00E174CC"/>
    <w:rsid w:val="00E20CC4"/>
    <w:rsid w:val="00E25F4A"/>
    <w:rsid w:val="00E261D4"/>
    <w:rsid w:val="00E26AE7"/>
    <w:rsid w:val="00E26F34"/>
    <w:rsid w:val="00E27C8D"/>
    <w:rsid w:val="00E30BDB"/>
    <w:rsid w:val="00E323BB"/>
    <w:rsid w:val="00E3535D"/>
    <w:rsid w:val="00E4039B"/>
    <w:rsid w:val="00E4197C"/>
    <w:rsid w:val="00E42728"/>
    <w:rsid w:val="00E42B20"/>
    <w:rsid w:val="00E42BCC"/>
    <w:rsid w:val="00E45C72"/>
    <w:rsid w:val="00E45F76"/>
    <w:rsid w:val="00E51558"/>
    <w:rsid w:val="00E57BCD"/>
    <w:rsid w:val="00E600D5"/>
    <w:rsid w:val="00E60A97"/>
    <w:rsid w:val="00E611C5"/>
    <w:rsid w:val="00E6130B"/>
    <w:rsid w:val="00E65921"/>
    <w:rsid w:val="00E66CFE"/>
    <w:rsid w:val="00E67C7E"/>
    <w:rsid w:val="00E7005C"/>
    <w:rsid w:val="00E704DB"/>
    <w:rsid w:val="00E70CF5"/>
    <w:rsid w:val="00E70F73"/>
    <w:rsid w:val="00E742BF"/>
    <w:rsid w:val="00E74903"/>
    <w:rsid w:val="00E759F7"/>
    <w:rsid w:val="00E77DDD"/>
    <w:rsid w:val="00E8319B"/>
    <w:rsid w:val="00E83355"/>
    <w:rsid w:val="00E8389A"/>
    <w:rsid w:val="00E86F53"/>
    <w:rsid w:val="00E86FDB"/>
    <w:rsid w:val="00E87EF6"/>
    <w:rsid w:val="00E90BD1"/>
    <w:rsid w:val="00E9182D"/>
    <w:rsid w:val="00E9336D"/>
    <w:rsid w:val="00E9373D"/>
    <w:rsid w:val="00E96C50"/>
    <w:rsid w:val="00E97559"/>
    <w:rsid w:val="00E97C7E"/>
    <w:rsid w:val="00EA2EE8"/>
    <w:rsid w:val="00EA7C22"/>
    <w:rsid w:val="00EA7D38"/>
    <w:rsid w:val="00EB0B27"/>
    <w:rsid w:val="00EB1821"/>
    <w:rsid w:val="00EB22F3"/>
    <w:rsid w:val="00EB276A"/>
    <w:rsid w:val="00EB295E"/>
    <w:rsid w:val="00EB2C4D"/>
    <w:rsid w:val="00EB69D1"/>
    <w:rsid w:val="00EB7CBF"/>
    <w:rsid w:val="00EC02D9"/>
    <w:rsid w:val="00EC07C8"/>
    <w:rsid w:val="00EC606C"/>
    <w:rsid w:val="00EC6389"/>
    <w:rsid w:val="00EC6823"/>
    <w:rsid w:val="00EC6910"/>
    <w:rsid w:val="00EC6FB6"/>
    <w:rsid w:val="00EC7777"/>
    <w:rsid w:val="00ED085D"/>
    <w:rsid w:val="00ED20D7"/>
    <w:rsid w:val="00ED258E"/>
    <w:rsid w:val="00ED449B"/>
    <w:rsid w:val="00ED6144"/>
    <w:rsid w:val="00ED65A3"/>
    <w:rsid w:val="00ED6EA4"/>
    <w:rsid w:val="00EE1250"/>
    <w:rsid w:val="00EE1274"/>
    <w:rsid w:val="00EE2576"/>
    <w:rsid w:val="00EE4287"/>
    <w:rsid w:val="00EE48F7"/>
    <w:rsid w:val="00EE52A3"/>
    <w:rsid w:val="00EE5845"/>
    <w:rsid w:val="00EE621C"/>
    <w:rsid w:val="00EE657A"/>
    <w:rsid w:val="00EE7204"/>
    <w:rsid w:val="00EE788C"/>
    <w:rsid w:val="00EE7C27"/>
    <w:rsid w:val="00EF0142"/>
    <w:rsid w:val="00EF0680"/>
    <w:rsid w:val="00EF1D55"/>
    <w:rsid w:val="00EF4839"/>
    <w:rsid w:val="00EF65DB"/>
    <w:rsid w:val="00F0388A"/>
    <w:rsid w:val="00F03C86"/>
    <w:rsid w:val="00F06477"/>
    <w:rsid w:val="00F10C32"/>
    <w:rsid w:val="00F1249A"/>
    <w:rsid w:val="00F12F67"/>
    <w:rsid w:val="00F13249"/>
    <w:rsid w:val="00F1410F"/>
    <w:rsid w:val="00F142F7"/>
    <w:rsid w:val="00F162FD"/>
    <w:rsid w:val="00F17966"/>
    <w:rsid w:val="00F17E30"/>
    <w:rsid w:val="00F20761"/>
    <w:rsid w:val="00F22133"/>
    <w:rsid w:val="00F23190"/>
    <w:rsid w:val="00F2351F"/>
    <w:rsid w:val="00F2526C"/>
    <w:rsid w:val="00F25E64"/>
    <w:rsid w:val="00F25FFE"/>
    <w:rsid w:val="00F265B1"/>
    <w:rsid w:val="00F26699"/>
    <w:rsid w:val="00F26737"/>
    <w:rsid w:val="00F26C11"/>
    <w:rsid w:val="00F277D0"/>
    <w:rsid w:val="00F329C6"/>
    <w:rsid w:val="00F32CA3"/>
    <w:rsid w:val="00F3509F"/>
    <w:rsid w:val="00F3626A"/>
    <w:rsid w:val="00F365BB"/>
    <w:rsid w:val="00F40199"/>
    <w:rsid w:val="00F4060D"/>
    <w:rsid w:val="00F43372"/>
    <w:rsid w:val="00F45535"/>
    <w:rsid w:val="00F46907"/>
    <w:rsid w:val="00F513AA"/>
    <w:rsid w:val="00F51C37"/>
    <w:rsid w:val="00F52764"/>
    <w:rsid w:val="00F5424B"/>
    <w:rsid w:val="00F56F31"/>
    <w:rsid w:val="00F62570"/>
    <w:rsid w:val="00F646D8"/>
    <w:rsid w:val="00F64C6A"/>
    <w:rsid w:val="00F6748A"/>
    <w:rsid w:val="00F67D54"/>
    <w:rsid w:val="00F707C0"/>
    <w:rsid w:val="00F72436"/>
    <w:rsid w:val="00F72745"/>
    <w:rsid w:val="00F73DFA"/>
    <w:rsid w:val="00F74F17"/>
    <w:rsid w:val="00F7695E"/>
    <w:rsid w:val="00F779BB"/>
    <w:rsid w:val="00F77A52"/>
    <w:rsid w:val="00F8133F"/>
    <w:rsid w:val="00F83609"/>
    <w:rsid w:val="00F86DF7"/>
    <w:rsid w:val="00F922D6"/>
    <w:rsid w:val="00F92843"/>
    <w:rsid w:val="00F929CC"/>
    <w:rsid w:val="00F949E1"/>
    <w:rsid w:val="00FA0323"/>
    <w:rsid w:val="00FA056E"/>
    <w:rsid w:val="00FA07D9"/>
    <w:rsid w:val="00FA491B"/>
    <w:rsid w:val="00FA4AD5"/>
    <w:rsid w:val="00FA5F64"/>
    <w:rsid w:val="00FA7660"/>
    <w:rsid w:val="00FB0503"/>
    <w:rsid w:val="00FB0CC1"/>
    <w:rsid w:val="00FB3429"/>
    <w:rsid w:val="00FB67C5"/>
    <w:rsid w:val="00FC5ED5"/>
    <w:rsid w:val="00FD0326"/>
    <w:rsid w:val="00FD0537"/>
    <w:rsid w:val="00FD103B"/>
    <w:rsid w:val="00FD3C3D"/>
    <w:rsid w:val="00FD6522"/>
    <w:rsid w:val="00FE346E"/>
    <w:rsid w:val="00FE41C0"/>
    <w:rsid w:val="00FF09FF"/>
    <w:rsid w:val="00FF36F8"/>
    <w:rsid w:val="00FF39EC"/>
    <w:rsid w:val="00FF3BAB"/>
    <w:rsid w:val="00FF468E"/>
    <w:rsid w:val="00FF58D4"/>
    <w:rsid w:val="00FF59C8"/>
    <w:rsid w:val="014359E8"/>
    <w:rsid w:val="02DA73C9"/>
    <w:rsid w:val="0308D585"/>
    <w:rsid w:val="03546D67"/>
    <w:rsid w:val="03BE1DAF"/>
    <w:rsid w:val="03CE38EF"/>
    <w:rsid w:val="03DB2AE4"/>
    <w:rsid w:val="040AFCC0"/>
    <w:rsid w:val="0420242A"/>
    <w:rsid w:val="042B6E31"/>
    <w:rsid w:val="0494AE4D"/>
    <w:rsid w:val="04C80071"/>
    <w:rsid w:val="05AB3E65"/>
    <w:rsid w:val="0605B2C7"/>
    <w:rsid w:val="077F2ACE"/>
    <w:rsid w:val="099D83A0"/>
    <w:rsid w:val="0A057987"/>
    <w:rsid w:val="0A52D4D6"/>
    <w:rsid w:val="0AA58D66"/>
    <w:rsid w:val="0B7B912E"/>
    <w:rsid w:val="0C3406D1"/>
    <w:rsid w:val="0C77C201"/>
    <w:rsid w:val="0CE5A4A8"/>
    <w:rsid w:val="0E1D5331"/>
    <w:rsid w:val="0E2DC052"/>
    <w:rsid w:val="0EEC9B5E"/>
    <w:rsid w:val="0F895E8B"/>
    <w:rsid w:val="0FBB30EA"/>
    <w:rsid w:val="0FBF03F6"/>
    <w:rsid w:val="10344F3C"/>
    <w:rsid w:val="10398CEE"/>
    <w:rsid w:val="1077FBE6"/>
    <w:rsid w:val="10D30945"/>
    <w:rsid w:val="111F3F9D"/>
    <w:rsid w:val="116DCA2F"/>
    <w:rsid w:val="128F5AF3"/>
    <w:rsid w:val="12A24A1B"/>
    <w:rsid w:val="12C6A7EC"/>
    <w:rsid w:val="13403496"/>
    <w:rsid w:val="13F20637"/>
    <w:rsid w:val="1493593E"/>
    <w:rsid w:val="14E7559A"/>
    <w:rsid w:val="160624F3"/>
    <w:rsid w:val="161C35E3"/>
    <w:rsid w:val="16C515C8"/>
    <w:rsid w:val="16CFB77C"/>
    <w:rsid w:val="16F38594"/>
    <w:rsid w:val="175F25BF"/>
    <w:rsid w:val="17BB3E5A"/>
    <w:rsid w:val="1AFA2EEE"/>
    <w:rsid w:val="1B416EFC"/>
    <w:rsid w:val="1C08DA19"/>
    <w:rsid w:val="1C29F9E6"/>
    <w:rsid w:val="1C94B142"/>
    <w:rsid w:val="1D39DF23"/>
    <w:rsid w:val="1D80E5FA"/>
    <w:rsid w:val="1D8237C1"/>
    <w:rsid w:val="1E2E5194"/>
    <w:rsid w:val="1F22B9A7"/>
    <w:rsid w:val="1F319725"/>
    <w:rsid w:val="1F7FD331"/>
    <w:rsid w:val="204BA11F"/>
    <w:rsid w:val="20BE30EB"/>
    <w:rsid w:val="21D8E039"/>
    <w:rsid w:val="22F22FF0"/>
    <w:rsid w:val="237B03BF"/>
    <w:rsid w:val="24C43CFA"/>
    <w:rsid w:val="25096A8D"/>
    <w:rsid w:val="260B4CC5"/>
    <w:rsid w:val="26EC9643"/>
    <w:rsid w:val="2705B02C"/>
    <w:rsid w:val="277071C7"/>
    <w:rsid w:val="286A3491"/>
    <w:rsid w:val="288EA9C2"/>
    <w:rsid w:val="28946848"/>
    <w:rsid w:val="28A58688"/>
    <w:rsid w:val="29343329"/>
    <w:rsid w:val="293C45FA"/>
    <w:rsid w:val="2A3511CB"/>
    <w:rsid w:val="2B06CDC8"/>
    <w:rsid w:val="2B2A8EBB"/>
    <w:rsid w:val="2B60F8B0"/>
    <w:rsid w:val="2C6F3D27"/>
    <w:rsid w:val="2C7D376F"/>
    <w:rsid w:val="2CBA6283"/>
    <w:rsid w:val="2D6E42FE"/>
    <w:rsid w:val="2D74187B"/>
    <w:rsid w:val="2DFCE7F0"/>
    <w:rsid w:val="2EAAFFA6"/>
    <w:rsid w:val="2F2F7262"/>
    <w:rsid w:val="2F4DA459"/>
    <w:rsid w:val="2F77BA34"/>
    <w:rsid w:val="304A4FCC"/>
    <w:rsid w:val="30A89EB6"/>
    <w:rsid w:val="312B8DE8"/>
    <w:rsid w:val="3245C69F"/>
    <w:rsid w:val="32E6C590"/>
    <w:rsid w:val="32FE9D56"/>
    <w:rsid w:val="341C55FD"/>
    <w:rsid w:val="3481AF45"/>
    <w:rsid w:val="356BC182"/>
    <w:rsid w:val="356D0673"/>
    <w:rsid w:val="359BEF3E"/>
    <w:rsid w:val="3772F2F5"/>
    <w:rsid w:val="38D75F62"/>
    <w:rsid w:val="3964F04A"/>
    <w:rsid w:val="398235D2"/>
    <w:rsid w:val="3AE15576"/>
    <w:rsid w:val="3B76CB5F"/>
    <w:rsid w:val="3C4834BA"/>
    <w:rsid w:val="3C629EF6"/>
    <w:rsid w:val="3CD9FF07"/>
    <w:rsid w:val="3D9BAC97"/>
    <w:rsid w:val="3DDDA585"/>
    <w:rsid w:val="3E09D3D5"/>
    <w:rsid w:val="3E2F2174"/>
    <w:rsid w:val="3F0A6F7F"/>
    <w:rsid w:val="3F119EF2"/>
    <w:rsid w:val="3F22A249"/>
    <w:rsid w:val="40BF41EE"/>
    <w:rsid w:val="4373AED7"/>
    <w:rsid w:val="45A28C11"/>
    <w:rsid w:val="464B97FA"/>
    <w:rsid w:val="4707611A"/>
    <w:rsid w:val="4799AD10"/>
    <w:rsid w:val="47CD4398"/>
    <w:rsid w:val="483A7202"/>
    <w:rsid w:val="4842B99B"/>
    <w:rsid w:val="495A54B1"/>
    <w:rsid w:val="4A411752"/>
    <w:rsid w:val="4B4767DE"/>
    <w:rsid w:val="4C495E2D"/>
    <w:rsid w:val="4C75B684"/>
    <w:rsid w:val="4CAB857E"/>
    <w:rsid w:val="4CFE14E8"/>
    <w:rsid w:val="4D18F382"/>
    <w:rsid w:val="4D7355FA"/>
    <w:rsid w:val="4DC78C6D"/>
    <w:rsid w:val="4DD9BEC6"/>
    <w:rsid w:val="4DE6687F"/>
    <w:rsid w:val="501A2FA6"/>
    <w:rsid w:val="5023C272"/>
    <w:rsid w:val="51098705"/>
    <w:rsid w:val="52C23D59"/>
    <w:rsid w:val="55B6C666"/>
    <w:rsid w:val="567DEA5C"/>
    <w:rsid w:val="572A19C9"/>
    <w:rsid w:val="577DB08B"/>
    <w:rsid w:val="585EC0F2"/>
    <w:rsid w:val="587453C5"/>
    <w:rsid w:val="588901D6"/>
    <w:rsid w:val="58D2F7D5"/>
    <w:rsid w:val="5933C3F2"/>
    <w:rsid w:val="59E0D83B"/>
    <w:rsid w:val="5A302E44"/>
    <w:rsid w:val="5AE9B108"/>
    <w:rsid w:val="5B404383"/>
    <w:rsid w:val="5B4164A8"/>
    <w:rsid w:val="5B486E83"/>
    <w:rsid w:val="5C21A93E"/>
    <w:rsid w:val="5CC31644"/>
    <w:rsid w:val="5D184045"/>
    <w:rsid w:val="5D9AD194"/>
    <w:rsid w:val="5DDF6AB3"/>
    <w:rsid w:val="5E1A0857"/>
    <w:rsid w:val="5E2EA655"/>
    <w:rsid w:val="5F0436D4"/>
    <w:rsid w:val="5F71403D"/>
    <w:rsid w:val="5FEA4676"/>
    <w:rsid w:val="5FF39A4C"/>
    <w:rsid w:val="5FFEABA5"/>
    <w:rsid w:val="6056DF93"/>
    <w:rsid w:val="60DD147E"/>
    <w:rsid w:val="61585E00"/>
    <w:rsid w:val="61CC5DA0"/>
    <w:rsid w:val="61FBCC49"/>
    <w:rsid w:val="621A7932"/>
    <w:rsid w:val="62B5E40C"/>
    <w:rsid w:val="63483295"/>
    <w:rsid w:val="635F1C65"/>
    <w:rsid w:val="6418C98E"/>
    <w:rsid w:val="6474A7C8"/>
    <w:rsid w:val="649D08A7"/>
    <w:rsid w:val="64AB4168"/>
    <w:rsid w:val="64DAA38C"/>
    <w:rsid w:val="651346DF"/>
    <w:rsid w:val="67FD051C"/>
    <w:rsid w:val="686209CD"/>
    <w:rsid w:val="68C7FBE0"/>
    <w:rsid w:val="6945A80B"/>
    <w:rsid w:val="6951FFA3"/>
    <w:rsid w:val="6A5DD31B"/>
    <w:rsid w:val="6ACB3D29"/>
    <w:rsid w:val="6B034A90"/>
    <w:rsid w:val="6B469FB8"/>
    <w:rsid w:val="6C6FF041"/>
    <w:rsid w:val="6C7AB426"/>
    <w:rsid w:val="6CB669FA"/>
    <w:rsid w:val="6CC13D99"/>
    <w:rsid w:val="6D79FB05"/>
    <w:rsid w:val="6DA3AAC3"/>
    <w:rsid w:val="6E002C21"/>
    <w:rsid w:val="6EB3BBA5"/>
    <w:rsid w:val="6FBF851F"/>
    <w:rsid w:val="6FCA6D9E"/>
    <w:rsid w:val="72C0C562"/>
    <w:rsid w:val="72EBC3D7"/>
    <w:rsid w:val="74869485"/>
    <w:rsid w:val="7505621A"/>
    <w:rsid w:val="757BF4E6"/>
    <w:rsid w:val="75A38AE5"/>
    <w:rsid w:val="75C2008A"/>
    <w:rsid w:val="75C9B8BB"/>
    <w:rsid w:val="75D01C1E"/>
    <w:rsid w:val="75D41A43"/>
    <w:rsid w:val="77CDA49A"/>
    <w:rsid w:val="77D4489F"/>
    <w:rsid w:val="77EE02BC"/>
    <w:rsid w:val="78DD64D8"/>
    <w:rsid w:val="79529C26"/>
    <w:rsid w:val="797989CC"/>
    <w:rsid w:val="79A406BA"/>
    <w:rsid w:val="79FB4861"/>
    <w:rsid w:val="7A0D0450"/>
    <w:rsid w:val="7A58846F"/>
    <w:rsid w:val="7BA0DEC9"/>
    <w:rsid w:val="7BA9561C"/>
    <w:rsid w:val="7D2ACE68"/>
    <w:rsid w:val="7DD549EF"/>
    <w:rsid w:val="7E5196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714327E7-0FF7-408A-9831-BFF928BB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0F18"/>
    <w:pPr>
      <w:spacing w:line="400" w:lineRule="atLeast"/>
    </w:pPr>
    <w:rPr>
      <w:sz w:val="21"/>
      <w:lang w:val="de-CH"/>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rPr>
      <w:lang w:val="de-CH"/>
    </w:rPr>
  </w:style>
  <w:style w:type="character" w:styleId="FootnoteReference">
    <w:name w:val="footnote reference"/>
    <w:basedOn w:val="DefaultParagraphFont"/>
    <w:uiPriority w:val="99"/>
    <w:semiHidden/>
    <w:unhideWhenUsed/>
    <w:locked/>
    <w:rsid w:val="00EE48F7"/>
    <w:rPr>
      <w:vertAlign w:val="superscript"/>
    </w:rPr>
  </w:style>
  <w:style w:type="paragraph" w:styleId="NormalWeb">
    <w:name w:val="Normal (Web)"/>
    <w:basedOn w:val="Normal"/>
    <w:uiPriority w:val="99"/>
    <w:semiHidden/>
    <w:unhideWhenUsed/>
    <w:locked/>
    <w:rsid w:val="009B3C47"/>
    <w:pPr>
      <w:spacing w:before="100" w:beforeAutospacing="1" w:after="100" w:afterAutospacing="1" w:line="240" w:lineRule="auto"/>
    </w:pPr>
    <w:rPr>
      <w:rFonts w:ascii="Times New Roman" w:eastAsia="Times New Roman" w:hAnsi="Times New Roman"/>
      <w:sz w:val="24"/>
      <w:szCs w:val="24"/>
      <w:lang w:val="en-US"/>
    </w:rPr>
  </w:style>
  <w:style w:type="character" w:styleId="Mention">
    <w:name w:val="Mention"/>
    <w:basedOn w:val="DefaultParagraphFont"/>
    <w:uiPriority w:val="99"/>
    <w:unhideWhenUsed/>
    <w:rsid w:val="00857C9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1561118">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659043590">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47877306">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876119852">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ponorcorp-my.sharepoint.com/personal/beatrix_pfundstein_uponor_com/Documents/Desktop/02_Strategy/www.georgfischer.com"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uponorcorp-my.sharepoint.com/personal/beatrix_pfundstein_uponor_com/Documents/Desktop/02_Strategy/www.georgfischer.com"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uponor.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ponor.com"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1056</Words>
  <Characters>6022</Characters>
  <Application>Microsoft Office Word</Application>
  <DocSecurity>0</DocSecurity>
  <Lines>50</Lines>
  <Paragraphs>14</Paragraphs>
  <ScaleCrop>false</ScaleCrop>
  <Company>ZigWare GmbH / ZigNet GmbH</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47</cp:revision>
  <cp:lastPrinted>2018-03-01T02:02:00Z</cp:lastPrinted>
  <dcterms:created xsi:type="dcterms:W3CDTF">2025-03-11T23:22:00Z</dcterms:created>
  <dcterms:modified xsi:type="dcterms:W3CDTF">2025-03-16T17:45:00Z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